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2" w:rsidRDefault="00613572" w:rsidP="00613572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9" type="#_x0000_t202" style="position:absolute;margin-left:131.9pt;margin-top:20.4pt;width:316.9pt;height:73.95pt;z-index:251663360;visibility:visible" filled="f" stroked="f" strokeweight=".5pt">
            <v:textbox style="mso-next-textbox:#Поле 21">
              <w:txbxContent>
                <w:p w:rsidR="00613572" w:rsidRPr="001E785D" w:rsidRDefault="00613572" w:rsidP="00613572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613572" w:rsidRPr="001E785D" w:rsidRDefault="00613572" w:rsidP="00613572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613572" w:rsidRPr="001E785D" w:rsidRDefault="00613572" w:rsidP="00613572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613572" w:rsidRPr="00C02F4A" w:rsidRDefault="00613572" w:rsidP="00613572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613572" w:rsidRDefault="00613572" w:rsidP="00613572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43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72" w:rsidRDefault="00613572" w:rsidP="00613572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103.75pt;z-index:251660288;visibility:visible;v-text-anchor:middle" filled="f" stroked="f" strokeweight=".5pt">
            <v:textbox style="mso-next-textbox:#Поле 8">
              <w:txbxContent>
                <w:p w:rsidR="00613572" w:rsidRPr="00613572" w:rsidRDefault="00613572" w:rsidP="00613572"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Чи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необхідно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фізичній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особі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–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підприємцю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, яка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уклала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гіг-контракт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з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резидентом</w:t>
                  </w:r>
                  <w:proofErr w:type="gram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</w:t>
                  </w:r>
                  <w:proofErr w:type="gram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ія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Сіті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,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сплачувати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за себе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єдиний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внесок</w:t>
                  </w:r>
                  <w:proofErr w:type="spellEnd"/>
                  <w:r w:rsidRPr="00613572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?</w:t>
                  </w:r>
                </w:p>
              </w:txbxContent>
            </v:textbox>
          </v:shape>
        </w:pict>
      </w:r>
    </w:p>
    <w:p w:rsidR="00613572" w:rsidRDefault="00613572" w:rsidP="00613572"/>
    <w:p w:rsidR="00613572" w:rsidRDefault="00613572" w:rsidP="00613572"/>
    <w:p w:rsidR="00613572" w:rsidRDefault="00613572" w:rsidP="00613572">
      <w:pPr>
        <w:pStyle w:val="a3"/>
        <w:jc w:val="both"/>
        <w:rPr>
          <w:sz w:val="28"/>
          <w:szCs w:val="28"/>
        </w:rPr>
      </w:pPr>
    </w:p>
    <w:p w:rsidR="00613572" w:rsidRDefault="00613572" w:rsidP="00613572">
      <w:pPr>
        <w:pStyle w:val="a3"/>
        <w:jc w:val="both"/>
        <w:rPr>
          <w:sz w:val="28"/>
          <w:szCs w:val="28"/>
        </w:rPr>
      </w:pPr>
    </w:p>
    <w:p w:rsidR="00613572" w:rsidRPr="001C26EC" w:rsidRDefault="00613572" w:rsidP="00613572">
      <w:pPr>
        <w:pStyle w:val="a3"/>
        <w:ind w:firstLine="426"/>
        <w:jc w:val="both"/>
        <w:rPr>
          <w:sz w:val="28"/>
          <w:szCs w:val="28"/>
        </w:rPr>
      </w:pPr>
      <w:r w:rsidRPr="001C26EC">
        <w:rPr>
          <w:sz w:val="28"/>
          <w:szCs w:val="28"/>
        </w:rPr>
        <w:t>Головне управління ДПС у Львівській області</w:t>
      </w:r>
      <w:r w:rsidRPr="001C26EC">
        <w:rPr>
          <w:color w:val="00B050"/>
          <w:sz w:val="28"/>
          <w:szCs w:val="28"/>
        </w:rPr>
        <w:t xml:space="preserve"> </w:t>
      </w:r>
      <w:r w:rsidRPr="001C26EC">
        <w:rPr>
          <w:sz w:val="28"/>
          <w:szCs w:val="28"/>
        </w:rPr>
        <w:t>нагадує, що суб’єкт господарювання може повідомити контролюючий орган про прийняття рішення щодо незастосування </w:t>
      </w:r>
      <w:hyperlink r:id="rId5" w:tgtFrame="_blank" w:history="1">
        <w:r w:rsidRPr="001C26EC">
          <w:rPr>
            <w:rStyle w:val="a6"/>
            <w:sz w:val="28"/>
            <w:szCs w:val="28"/>
          </w:rPr>
          <w:t>книги обліку розрахункових операцій</w:t>
        </w:r>
      </w:hyperlink>
      <w:r w:rsidRPr="001C26EC">
        <w:rPr>
          <w:sz w:val="28"/>
          <w:szCs w:val="28"/>
        </w:rPr>
        <w:t xml:space="preserve"> (далі – КОРО) таким чином: </w:t>
      </w:r>
    </w:p>
    <w:p w:rsidR="00613572" w:rsidRPr="001C26EC" w:rsidRDefault="00613572" w:rsidP="00613572">
      <w:pPr>
        <w:pStyle w:val="a3"/>
        <w:ind w:firstLine="426"/>
        <w:jc w:val="both"/>
        <w:rPr>
          <w:sz w:val="28"/>
          <w:szCs w:val="28"/>
        </w:rPr>
      </w:pPr>
      <w:r w:rsidRPr="001C26EC">
        <w:rPr>
          <w:rStyle w:val="a5"/>
          <w:sz w:val="28"/>
          <w:szCs w:val="28"/>
        </w:rPr>
        <w:t>1.</w:t>
      </w:r>
      <w:r w:rsidRPr="001C26EC">
        <w:rPr>
          <w:sz w:val="28"/>
          <w:szCs w:val="28"/>
        </w:rPr>
        <w:t xml:space="preserve"> На етапі реєстрації реєстратора розрахункових операцій (далі – РРО) шляхом </w:t>
      </w:r>
      <w:proofErr w:type="spellStart"/>
      <w:r w:rsidRPr="001C26EC">
        <w:rPr>
          <w:sz w:val="28"/>
          <w:szCs w:val="28"/>
        </w:rPr>
        <w:t>проставлення</w:t>
      </w:r>
      <w:proofErr w:type="spellEnd"/>
      <w:r w:rsidRPr="001C26EC">
        <w:rPr>
          <w:sz w:val="28"/>
          <w:szCs w:val="28"/>
        </w:rPr>
        <w:t xml:space="preserve"> відповідної позначки в розділі 8 заяви про реєстрацію РРО (заява №</w:t>
      </w:r>
      <w:hyperlink r:id="rId6" w:tgtFrame="_blank" w:history="1">
        <w:r w:rsidRPr="001C26EC">
          <w:rPr>
            <w:rStyle w:val="a6"/>
            <w:sz w:val="28"/>
            <w:szCs w:val="28"/>
          </w:rPr>
          <w:t>1-РРО</w:t>
        </w:r>
      </w:hyperlink>
      <w:r w:rsidRPr="001C26EC">
        <w:rPr>
          <w:sz w:val="28"/>
          <w:szCs w:val="28"/>
        </w:rPr>
        <w:t xml:space="preserve">) про те, що КОРО на цей РРО не реєструється. </w:t>
      </w:r>
    </w:p>
    <w:p w:rsidR="00613572" w:rsidRPr="001C26EC" w:rsidRDefault="00613572" w:rsidP="00613572">
      <w:pPr>
        <w:pStyle w:val="a3"/>
        <w:ind w:firstLine="426"/>
        <w:jc w:val="both"/>
        <w:rPr>
          <w:sz w:val="28"/>
          <w:szCs w:val="28"/>
        </w:rPr>
      </w:pPr>
      <w:r w:rsidRPr="001C26EC">
        <w:rPr>
          <w:sz w:val="28"/>
          <w:szCs w:val="28"/>
        </w:rPr>
        <w:t xml:space="preserve">У реєстраційному посвідченні в такому випадку контролюючий орган зазначає, що КОРО на цей РРО не реєструвалась. </w:t>
      </w:r>
    </w:p>
    <w:p w:rsidR="00613572" w:rsidRPr="001C26EC" w:rsidRDefault="00613572" w:rsidP="00613572">
      <w:pPr>
        <w:pStyle w:val="a3"/>
        <w:ind w:firstLine="426"/>
        <w:jc w:val="both"/>
        <w:rPr>
          <w:sz w:val="28"/>
          <w:szCs w:val="28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-126.85pt;margin-top:33.8pt;width:109.2pt;height:106.5pt;z-index:251664384" fillcolor="#00b050" strokecolor="#00b050"/>
        </w:pict>
      </w:r>
      <w:r w:rsidRPr="001C26EC">
        <w:rPr>
          <w:rStyle w:val="a5"/>
          <w:sz w:val="28"/>
          <w:szCs w:val="28"/>
        </w:rPr>
        <w:t>2.</w:t>
      </w:r>
      <w:r w:rsidRPr="001C26EC">
        <w:rPr>
          <w:sz w:val="28"/>
          <w:szCs w:val="28"/>
        </w:rPr>
        <w:t xml:space="preserve"> В ході експлуатації РРО шляхом подання заяви про скасування реєстрації КОРО для скасування реєстрації КОРО, що зареєстрована на цей РРО. </w:t>
      </w:r>
    </w:p>
    <w:p w:rsidR="00613572" w:rsidRPr="001C26EC" w:rsidRDefault="00613572" w:rsidP="00613572">
      <w:pPr>
        <w:pStyle w:val="a3"/>
        <w:ind w:firstLine="426"/>
        <w:jc w:val="both"/>
        <w:rPr>
          <w:sz w:val="28"/>
          <w:szCs w:val="28"/>
        </w:rPr>
      </w:pPr>
      <w:r w:rsidRPr="001C26EC">
        <w:rPr>
          <w:sz w:val="28"/>
          <w:szCs w:val="28"/>
        </w:rPr>
        <w:t xml:space="preserve">У такому випадку після подання суб’єктом господарювання до контролюючого органу заяви №1-РРО з позначкою «Перереєстрація» та реєстраційного посвідчення, контролюючий орган видає суб’єкту господарювання нове реєстраційне посвідчення, в якому зазначає, що КОРО на цей РРО не реєструвалась. </w:t>
      </w:r>
    </w:p>
    <w:p w:rsidR="00613572" w:rsidRPr="001C26EC" w:rsidRDefault="00613572" w:rsidP="00613572">
      <w:pPr>
        <w:pStyle w:val="a3"/>
        <w:ind w:firstLine="426"/>
        <w:jc w:val="both"/>
        <w:rPr>
          <w:sz w:val="28"/>
          <w:szCs w:val="28"/>
        </w:rPr>
      </w:pPr>
      <w:r>
        <w:rPr>
          <w:noProof/>
        </w:rPr>
        <w:pict>
          <v:shape id="_x0000_s1028" type="#_x0000_t120" style="position:absolute;left:0;text-align:left;margin-left:-153.8pt;margin-top:9.85pt;width:142.9pt;height:140.75pt;z-index:251662336" fillcolor="#0070c0" strokecolor="white"/>
        </w:pict>
      </w:r>
      <w:r w:rsidRPr="001C26EC">
        <w:rPr>
          <w:sz w:val="28"/>
          <w:szCs w:val="28"/>
        </w:rPr>
        <w:t xml:space="preserve">У випадках виходу з ладу РРО або відключення електроенергії проведення розрахункових операцій через РРО без зареєстрованого КОРО не здійснюється до моменту належного підключення резервного РРО або включення електроенергії. </w:t>
      </w:r>
    </w:p>
    <w:p w:rsidR="00613572" w:rsidRPr="00522588" w:rsidRDefault="00613572" w:rsidP="00613572">
      <w:pPr>
        <w:jc w:val="center"/>
        <w:rPr>
          <w:rFonts w:ascii="Arial" w:hAnsi="Arial" w:cs="Arial"/>
          <w:sz w:val="32"/>
          <w:szCs w:val="32"/>
        </w:rPr>
      </w:pPr>
    </w:p>
    <w:p w:rsidR="00613572" w:rsidRPr="00D56BDD" w:rsidRDefault="00613572" w:rsidP="00613572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613572" w:rsidRPr="0025556C" w:rsidRDefault="00613572" w:rsidP="00613572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</w:t>
                  </w:r>
                </w:p>
                <w:p w:rsidR="00613572" w:rsidRPr="0025556C" w:rsidRDefault="00613572" w:rsidP="00613572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Інформаційно-довідковий департамент  ДПС України: 0-800-501-007 .</w:t>
                  </w:r>
                </w:p>
                <w:p w:rsidR="00613572" w:rsidRPr="0025556C" w:rsidRDefault="00613572" w:rsidP="00613572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 «4»)</w:t>
                  </w:r>
                </w:p>
                <w:p w:rsidR="00613572" w:rsidRPr="0025556C" w:rsidRDefault="00613572" w:rsidP="00613572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613572" w:rsidRPr="00D56BDD" w:rsidRDefault="00613572" w:rsidP="00613572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  <w:sz w:val="16"/>
          <w:szCs w:val="16"/>
        </w:rPr>
      </w:pPr>
    </w:p>
    <w:p w:rsidR="008F6273" w:rsidRDefault="008F6273"/>
    <w:sectPr w:rsidR="008F6273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13572"/>
    <w:rsid w:val="00613572"/>
    <w:rsid w:val="008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72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61357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3572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613572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13572"/>
    <w:rPr>
      <w:rFonts w:cs="Times New Roman"/>
      <w:b/>
      <w:bCs/>
    </w:rPr>
  </w:style>
  <w:style w:type="character" w:styleId="a6">
    <w:name w:val="Hyperlink"/>
    <w:basedOn w:val="a0"/>
    <w:uiPriority w:val="99"/>
    <w:rsid w:val="00613572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613572"/>
    <w:rPr>
      <w:rFonts w:ascii="Calibri" w:eastAsia="Times New Roman" w:hAnsi="Calibri" w:cs="Calibri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5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.dtkt.ua/blank/230" TargetMode="External"/><Relationship Id="rId5" Type="http://schemas.openxmlformats.org/officeDocument/2006/relationships/hyperlink" Target="https://blank.dtkt.ua/blank/2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850</Words>
  <Characters>485</Characters>
  <Application>Microsoft Office Word</Application>
  <DocSecurity>0</DocSecurity>
  <Lines>4</Lines>
  <Paragraphs>2</Paragraphs>
  <ScaleCrop>false</ScaleCrop>
  <Company>HP Inc.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2022-12-26T07:54:00Z</dcterms:created>
  <dcterms:modified xsi:type="dcterms:W3CDTF">2022-12-26T07:59:00Z</dcterms:modified>
</cp:coreProperties>
</file>