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72122E">
        <w:rPr>
          <w:sz w:val="22"/>
          <w:szCs w:val="22"/>
          <w:lang w:val="uk-UA"/>
        </w:rPr>
        <w:t>1</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1E43B3" w:rsidRDefault="001E43B3" w:rsidP="001E43B3">
      <w:pPr>
        <w:jc w:val="right"/>
        <w:rPr>
          <w:sz w:val="22"/>
          <w:szCs w:val="22"/>
          <w:lang w:val="uk-UA"/>
        </w:rPr>
      </w:pPr>
      <w:r>
        <w:rPr>
          <w:sz w:val="22"/>
          <w:szCs w:val="22"/>
          <w:lang w:val="uk-UA"/>
        </w:rPr>
        <w:t>від _</w:t>
      </w:r>
      <w:r w:rsidR="00FF113E">
        <w:rPr>
          <w:sz w:val="22"/>
          <w:szCs w:val="22"/>
          <w:lang w:val="uk-UA"/>
        </w:rPr>
        <w:t>10.01.2020</w:t>
      </w:r>
      <w:r>
        <w:rPr>
          <w:sz w:val="22"/>
          <w:szCs w:val="22"/>
          <w:lang w:val="uk-UA"/>
        </w:rPr>
        <w:t>___№_</w:t>
      </w:r>
      <w:r w:rsidR="00FF113E">
        <w:rPr>
          <w:sz w:val="22"/>
          <w:szCs w:val="22"/>
          <w:lang w:val="uk-UA"/>
        </w:rPr>
        <w:t>240</w:t>
      </w:r>
      <w:r>
        <w:rPr>
          <w:sz w:val="22"/>
          <w:szCs w:val="22"/>
          <w:lang w:val="uk-UA"/>
        </w:rPr>
        <w:t xml:space="preserve">__ </w:t>
      </w:r>
      <w:r>
        <w:rPr>
          <w:sz w:val="22"/>
          <w:szCs w:val="22"/>
        </w:rPr>
        <w:t xml:space="preserve"> </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6516B3" w:rsidRPr="00043601" w:rsidRDefault="00E65D0F" w:rsidP="006516B3">
      <w:pPr>
        <w:jc w:val="center"/>
        <w:rPr>
          <w:sz w:val="28"/>
          <w:szCs w:val="28"/>
          <w:lang w:val="uk-UA"/>
        </w:rPr>
      </w:pPr>
      <w:r w:rsidRPr="004E1A03">
        <w:rPr>
          <w:sz w:val="28"/>
          <w:szCs w:val="28"/>
          <w:lang w:val="uk-UA"/>
        </w:rPr>
        <w:t xml:space="preserve">головного державного ревізора-інспектора </w:t>
      </w:r>
      <w:proofErr w:type="spellStart"/>
      <w:r w:rsidRPr="004E1A03">
        <w:rPr>
          <w:sz w:val="28"/>
          <w:szCs w:val="28"/>
        </w:rPr>
        <w:t>відділу</w:t>
      </w:r>
      <w:proofErr w:type="spellEnd"/>
      <w:r w:rsidRPr="004E1A03">
        <w:rPr>
          <w:sz w:val="28"/>
          <w:szCs w:val="28"/>
        </w:rPr>
        <w:t xml:space="preserve"> </w:t>
      </w:r>
      <w:proofErr w:type="spellStart"/>
      <w:r w:rsidRPr="004E1A03">
        <w:rPr>
          <w:sz w:val="28"/>
          <w:szCs w:val="28"/>
        </w:rPr>
        <w:t>організації</w:t>
      </w:r>
      <w:proofErr w:type="spellEnd"/>
      <w:r w:rsidRPr="004E1A03">
        <w:rPr>
          <w:sz w:val="28"/>
          <w:szCs w:val="28"/>
        </w:rPr>
        <w:t xml:space="preserve"> та </w:t>
      </w:r>
      <w:proofErr w:type="spellStart"/>
      <w:r w:rsidRPr="004E1A03">
        <w:rPr>
          <w:sz w:val="28"/>
          <w:szCs w:val="28"/>
        </w:rPr>
        <w:t>проведення</w:t>
      </w:r>
      <w:proofErr w:type="spellEnd"/>
      <w:r w:rsidRPr="004E1A03">
        <w:rPr>
          <w:sz w:val="28"/>
          <w:szCs w:val="28"/>
        </w:rPr>
        <w:t xml:space="preserve"> </w:t>
      </w:r>
      <w:proofErr w:type="spellStart"/>
      <w:r w:rsidRPr="004E1A03">
        <w:rPr>
          <w:sz w:val="28"/>
          <w:szCs w:val="28"/>
        </w:rPr>
        <w:t>перевірок</w:t>
      </w:r>
      <w:proofErr w:type="spellEnd"/>
      <w:r w:rsidRPr="004E1A03">
        <w:rPr>
          <w:sz w:val="28"/>
          <w:szCs w:val="28"/>
        </w:rPr>
        <w:t xml:space="preserve"> </w:t>
      </w:r>
      <w:proofErr w:type="spellStart"/>
      <w:r w:rsidRPr="004E1A03">
        <w:rPr>
          <w:sz w:val="28"/>
          <w:szCs w:val="28"/>
        </w:rPr>
        <w:t>відомостей</w:t>
      </w:r>
      <w:proofErr w:type="spellEnd"/>
      <w:r w:rsidRPr="004E1A03">
        <w:rPr>
          <w:sz w:val="28"/>
          <w:szCs w:val="28"/>
        </w:rPr>
        <w:t xml:space="preserve"> у </w:t>
      </w:r>
      <w:proofErr w:type="spellStart"/>
      <w:r w:rsidRPr="004E1A03">
        <w:rPr>
          <w:sz w:val="28"/>
          <w:szCs w:val="28"/>
        </w:rPr>
        <w:t>деклараціях</w:t>
      </w:r>
      <w:proofErr w:type="spellEnd"/>
      <w:r w:rsidRPr="004E1A03">
        <w:rPr>
          <w:sz w:val="28"/>
          <w:szCs w:val="28"/>
        </w:rPr>
        <w:t xml:space="preserve"> </w:t>
      </w:r>
      <w:proofErr w:type="spellStart"/>
      <w:r w:rsidRPr="004E1A03">
        <w:rPr>
          <w:sz w:val="28"/>
          <w:szCs w:val="28"/>
        </w:rPr>
        <w:t>суб’єктів</w:t>
      </w:r>
      <w:proofErr w:type="spellEnd"/>
      <w:r w:rsidRPr="004E1A03">
        <w:rPr>
          <w:sz w:val="28"/>
          <w:szCs w:val="28"/>
        </w:rPr>
        <w:t xml:space="preserve"> </w:t>
      </w:r>
      <w:proofErr w:type="spellStart"/>
      <w:r w:rsidRPr="004E1A03">
        <w:rPr>
          <w:sz w:val="28"/>
          <w:szCs w:val="28"/>
        </w:rPr>
        <w:t>декларування</w:t>
      </w:r>
      <w:proofErr w:type="spellEnd"/>
      <w:r w:rsidRPr="004E1A03">
        <w:rPr>
          <w:sz w:val="28"/>
          <w:szCs w:val="28"/>
        </w:rPr>
        <w:t xml:space="preserve"> </w:t>
      </w:r>
      <w:proofErr w:type="spellStart"/>
      <w:r w:rsidRPr="004E1A03">
        <w:rPr>
          <w:sz w:val="28"/>
          <w:szCs w:val="28"/>
        </w:rPr>
        <w:t>управління</w:t>
      </w:r>
      <w:proofErr w:type="spellEnd"/>
      <w:r w:rsidRPr="004E1A03">
        <w:rPr>
          <w:sz w:val="28"/>
          <w:szCs w:val="28"/>
          <w:lang w:val="uk-UA"/>
        </w:rPr>
        <w:t xml:space="preserve"> податків і зборів з фізичних осіб</w:t>
      </w:r>
      <w:r w:rsidRPr="00043601">
        <w:rPr>
          <w:sz w:val="28"/>
          <w:szCs w:val="28"/>
          <w:lang w:val="uk-UA"/>
        </w:rPr>
        <w:t xml:space="preserve"> </w:t>
      </w:r>
      <w:r w:rsidR="006516B3"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E65D0F" w:rsidRPr="001F2BA4" w:rsidRDefault="00E65D0F" w:rsidP="00E65D0F">
            <w:pPr>
              <w:tabs>
                <w:tab w:val="left" w:pos="226"/>
                <w:tab w:val="left" w:pos="457"/>
              </w:tabs>
              <w:jc w:val="both"/>
              <w:rPr>
                <w:lang w:val="uk-UA"/>
              </w:rPr>
            </w:pPr>
            <w:r>
              <w:rPr>
                <w:lang w:val="uk-UA"/>
              </w:rPr>
              <w:t>1</w:t>
            </w:r>
            <w:r w:rsidRPr="001F2BA4">
              <w:rPr>
                <w:lang w:val="uk-UA"/>
              </w:rPr>
              <w:t>. Забезпечення виконання завдань  в межах компетенції підрозділу Конституції України, законів України, актів і доручень Президента України, актів Кабінету Міністрів України (далі – КМУ), рішень Колегії ДПС,  доручень керівництва ГУ (визначених наказами і розпорядженнями  ГУ, протокольними дорученнями щотижневих апаратних нарад керівного складу, планами роботи тощо), запитів і звернень народних депутатів України, запитів територіальних підрозділів ЦОВВ, місцевих органів виконавчої влади, посадових осіб, громадян та платників податків.</w:t>
            </w:r>
          </w:p>
          <w:p w:rsidR="00E65D0F" w:rsidRPr="001F2BA4" w:rsidRDefault="00E65D0F" w:rsidP="00E65D0F">
            <w:pPr>
              <w:tabs>
                <w:tab w:val="left" w:pos="226"/>
                <w:tab w:val="left" w:pos="457"/>
              </w:tabs>
              <w:jc w:val="both"/>
              <w:rPr>
                <w:lang w:val="uk-UA"/>
              </w:rPr>
            </w:pPr>
            <w:r w:rsidRPr="001F2BA4">
              <w:rPr>
                <w:lang w:val="uk-UA"/>
              </w:rPr>
              <w:t>2. Виконання доручень працівником структурного підрозділу з питань, що належать до його функціональних повноважень, контроль за їх виконанням</w:t>
            </w:r>
            <w:r w:rsidR="001F2BA4">
              <w:rPr>
                <w:lang w:val="uk-UA"/>
              </w:rPr>
              <w:t>.</w:t>
            </w:r>
          </w:p>
          <w:p w:rsidR="00E65D0F" w:rsidRPr="001F2BA4" w:rsidRDefault="00E65D0F" w:rsidP="00E65D0F">
            <w:pPr>
              <w:tabs>
                <w:tab w:val="left" w:pos="226"/>
                <w:tab w:val="left" w:pos="457"/>
              </w:tabs>
              <w:jc w:val="both"/>
              <w:rPr>
                <w:lang w:val="uk-UA"/>
              </w:rPr>
            </w:pPr>
            <w:r w:rsidRPr="001F2BA4">
              <w:rPr>
                <w:lang w:val="uk-UA"/>
              </w:rPr>
              <w:t>3. Організація та проведення перевірок відомостей у деклараціях суб'єктів декларування, у т.ч. осіб, які займають посади, перебування на яких становить державну таємницю</w:t>
            </w:r>
            <w:r w:rsidRPr="001F2BA4">
              <w:t>.</w:t>
            </w:r>
          </w:p>
          <w:p w:rsidR="00E65D0F" w:rsidRPr="001F2BA4" w:rsidRDefault="00E65D0F" w:rsidP="00E65D0F">
            <w:pPr>
              <w:tabs>
                <w:tab w:val="left" w:pos="226"/>
                <w:tab w:val="left" w:pos="457"/>
              </w:tabs>
              <w:jc w:val="both"/>
              <w:rPr>
                <w:lang w:val="uk-UA"/>
              </w:rPr>
            </w:pPr>
            <w:r w:rsidRPr="001F2BA4">
              <w:rPr>
                <w:lang w:val="uk-UA"/>
              </w:rPr>
              <w:t>4. Обмін з іншими підрозділами ГУ ДПС у Львівській області необхідною інформацією для проведення відповідних перевірок відомостей, зазначених у деклараціях суб'єктів декларування</w:t>
            </w:r>
            <w:r w:rsidR="001F2BA4">
              <w:rPr>
                <w:lang w:val="uk-UA"/>
              </w:rPr>
              <w:t>.</w:t>
            </w:r>
          </w:p>
          <w:p w:rsidR="00E65D0F" w:rsidRPr="001F2BA4" w:rsidRDefault="00E65D0F" w:rsidP="00E65D0F">
            <w:pPr>
              <w:tabs>
                <w:tab w:val="left" w:pos="226"/>
                <w:tab w:val="left" w:pos="457"/>
              </w:tabs>
              <w:jc w:val="both"/>
              <w:rPr>
                <w:lang w:val="uk-UA"/>
              </w:rPr>
            </w:pPr>
            <w:r w:rsidRPr="001F2BA4">
              <w:rPr>
                <w:lang w:val="uk-UA"/>
              </w:rPr>
              <w:t>5. Взаємодія з іншими органами державної влади чи органами місцевого самоврядування з питань проведення відповідних перевірок відомостей, зазначених у деклараціях суб'єктів декларування</w:t>
            </w:r>
            <w:r w:rsidR="001F2BA4">
              <w:rPr>
                <w:lang w:val="uk-UA"/>
              </w:rPr>
              <w:t>.</w:t>
            </w:r>
          </w:p>
          <w:p w:rsidR="00E65D0F" w:rsidRPr="001F2BA4" w:rsidRDefault="00E65D0F" w:rsidP="00E65D0F">
            <w:pPr>
              <w:tabs>
                <w:tab w:val="left" w:pos="226"/>
                <w:tab w:val="left" w:pos="457"/>
              </w:tabs>
              <w:jc w:val="both"/>
              <w:rPr>
                <w:lang w:val="uk-UA"/>
              </w:rPr>
            </w:pPr>
            <w:r w:rsidRPr="001F2BA4">
              <w:rPr>
                <w:lang w:val="uk-UA"/>
              </w:rPr>
              <w:t>6. Розгляд звернень та зауважень суб'єктів декларування, пов'язаних із організацією та проведенням відповідних перевірок відомостей, вказаних особою, що підлягає перевірці, у декларації</w:t>
            </w:r>
            <w:r w:rsidR="001F2BA4">
              <w:rPr>
                <w:lang w:val="uk-UA"/>
              </w:rPr>
              <w:t>.</w:t>
            </w:r>
          </w:p>
          <w:p w:rsidR="00E65D0F" w:rsidRPr="001F2BA4" w:rsidRDefault="00E65D0F" w:rsidP="00E65D0F">
            <w:pPr>
              <w:tabs>
                <w:tab w:val="left" w:pos="226"/>
                <w:tab w:val="left" w:pos="457"/>
              </w:tabs>
              <w:jc w:val="both"/>
              <w:rPr>
                <w:lang w:val="uk-UA"/>
              </w:rPr>
            </w:pPr>
            <w:r w:rsidRPr="001F2BA4">
              <w:rPr>
                <w:lang w:val="uk-UA"/>
              </w:rPr>
              <w:t>7. Розгляд звернень платників податків щодо питань, пов'язаних із організацією та проведенням відповідних перевірок відомостей, вказаних суб'єктами декларування у декларації</w:t>
            </w:r>
            <w:r w:rsidR="001F2BA4">
              <w:rPr>
                <w:lang w:val="uk-UA"/>
              </w:rPr>
              <w:t>.</w:t>
            </w:r>
          </w:p>
          <w:p w:rsidR="00E65D0F" w:rsidRPr="001F2BA4" w:rsidRDefault="00E65D0F" w:rsidP="00E65D0F">
            <w:pPr>
              <w:tabs>
                <w:tab w:val="left" w:pos="226"/>
              </w:tabs>
              <w:jc w:val="both"/>
              <w:rPr>
                <w:lang w:val="uk-UA"/>
              </w:rPr>
            </w:pPr>
            <w:r w:rsidRPr="001F2BA4">
              <w:rPr>
                <w:lang w:val="uk-UA"/>
              </w:rPr>
              <w:lastRenderedPageBreak/>
              <w:t>8. Надання суб’єктам декларування та платникам податків у межах компетенції роз'яснень з питань, пов'язаних з проведенням відповідних перевірок відомостей, вказаних суб'єктами декларування у декларації</w:t>
            </w:r>
            <w:r w:rsidR="001F2BA4">
              <w:rPr>
                <w:lang w:val="uk-UA"/>
              </w:rPr>
              <w:t>.</w:t>
            </w:r>
          </w:p>
          <w:p w:rsidR="00E65D0F" w:rsidRPr="001F2BA4" w:rsidRDefault="00E65D0F" w:rsidP="00E65D0F">
            <w:pPr>
              <w:tabs>
                <w:tab w:val="left" w:pos="226"/>
              </w:tabs>
              <w:jc w:val="both"/>
              <w:rPr>
                <w:lang w:val="uk-UA"/>
              </w:rPr>
            </w:pPr>
            <w:r w:rsidRPr="001F2BA4">
              <w:rPr>
                <w:lang w:val="uk-UA"/>
              </w:rPr>
              <w:t>9. Участь в семінарах, нарадах з фахівцями ДПС з питань проведення відповідних перевірок відомостей, вказаних у декларації суб'єктами декларування</w:t>
            </w:r>
            <w:r w:rsidR="001F2BA4">
              <w:rPr>
                <w:lang w:val="uk-UA"/>
              </w:rPr>
              <w:t>.</w:t>
            </w:r>
          </w:p>
          <w:p w:rsidR="00E65D0F" w:rsidRPr="001F2BA4" w:rsidRDefault="00E65D0F" w:rsidP="00E65D0F">
            <w:pPr>
              <w:tabs>
                <w:tab w:val="left" w:pos="226"/>
              </w:tabs>
              <w:jc w:val="both"/>
              <w:rPr>
                <w:lang w:val="uk-UA"/>
              </w:rPr>
            </w:pPr>
            <w:r w:rsidRPr="001F2BA4">
              <w:rPr>
                <w:lang w:val="uk-UA"/>
              </w:rPr>
              <w:t>10. Загальне діловодство</w:t>
            </w:r>
            <w:r w:rsidR="001F2BA4">
              <w:rPr>
                <w:lang w:val="uk-UA"/>
              </w:rPr>
              <w:t>.</w:t>
            </w:r>
          </w:p>
          <w:p w:rsidR="00E65D0F" w:rsidRPr="001F2BA4" w:rsidRDefault="00E65D0F" w:rsidP="00E65D0F">
            <w:pPr>
              <w:tabs>
                <w:tab w:val="left" w:pos="226"/>
              </w:tabs>
              <w:jc w:val="both"/>
              <w:rPr>
                <w:lang w:val="uk-UA"/>
              </w:rPr>
            </w:pPr>
            <w:r w:rsidRPr="001F2BA4">
              <w:rPr>
                <w:lang w:val="uk-UA"/>
              </w:rPr>
              <w:t>11. Розгляд звернень громадян та надання відповідей на них в межах компетенції</w:t>
            </w:r>
            <w:r w:rsidR="001F2BA4">
              <w:rPr>
                <w:lang w:val="uk-UA"/>
              </w:rPr>
              <w:t>.</w:t>
            </w:r>
          </w:p>
          <w:p w:rsidR="00E65D0F" w:rsidRPr="001F2BA4" w:rsidRDefault="00E65D0F" w:rsidP="00E65D0F">
            <w:pPr>
              <w:tabs>
                <w:tab w:val="left" w:pos="226"/>
              </w:tabs>
              <w:jc w:val="both"/>
              <w:rPr>
                <w:lang w:val="uk-UA"/>
              </w:rPr>
            </w:pPr>
            <w:r w:rsidRPr="001F2BA4">
              <w:rPr>
                <w:lang w:val="uk-UA"/>
              </w:rPr>
              <w:t>12. Передача/приймання від структурних підрозділів ГУ ДПС у Львівській області звернень громадян та матеріалів щодо їх розгляду для забезпечення їх зберігання</w:t>
            </w:r>
            <w:r w:rsidR="001F2BA4">
              <w:rPr>
                <w:lang w:val="uk-UA"/>
              </w:rPr>
              <w:t>.</w:t>
            </w:r>
          </w:p>
          <w:p w:rsidR="00E65D0F" w:rsidRPr="001F2BA4" w:rsidRDefault="00E65D0F" w:rsidP="00E65D0F">
            <w:pPr>
              <w:tabs>
                <w:tab w:val="left" w:pos="226"/>
              </w:tabs>
              <w:jc w:val="both"/>
              <w:rPr>
                <w:lang w:val="uk-UA"/>
              </w:rPr>
            </w:pPr>
            <w:r w:rsidRPr="001F2BA4">
              <w:rPr>
                <w:lang w:val="uk-UA"/>
              </w:rPr>
              <w:t>13. </w:t>
            </w:r>
            <w:proofErr w:type="spellStart"/>
            <w:r w:rsidRPr="001F2BA4">
              <w:rPr>
                <w:lang w:val="uk-UA"/>
              </w:rPr>
              <w:t>Виконння</w:t>
            </w:r>
            <w:proofErr w:type="spellEnd"/>
            <w:r w:rsidRPr="001F2BA4">
              <w:rPr>
                <w:lang w:val="uk-UA"/>
              </w:rPr>
              <w:t xml:space="preserve"> інших доручень начальника відділу організації та проведення перевірок відомостей у деклараціях суб’єктів декларування в межах компетенції відділу.</w:t>
            </w:r>
          </w:p>
          <w:p w:rsidR="009445DA" w:rsidRPr="00E65D0F" w:rsidRDefault="009445DA" w:rsidP="009445DA">
            <w:pPr>
              <w:jc w:val="both"/>
              <w:rPr>
                <w:lang w:val="uk-UA"/>
              </w:rPr>
            </w:pP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7B4671"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7B4671" w:rsidRDefault="009445DA"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7B4671" w:rsidRDefault="009445DA"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7B4671" w:rsidRDefault="009445DA" w:rsidP="009D566C">
            <w:pPr>
              <w:pStyle w:val="rvps2"/>
              <w:spacing w:before="0" w:beforeAutospacing="0" w:after="0" w:afterAutospacing="0"/>
              <w:jc w:val="both"/>
              <w:rPr>
                <w:lang w:val="uk-UA"/>
              </w:rPr>
            </w:pPr>
            <w:r w:rsidRPr="007B4671">
              <w:rPr>
                <w:lang w:val="uk-UA"/>
              </w:rPr>
              <w:t>- прізвище, ім’я, по батькові кандидата.</w:t>
            </w:r>
          </w:p>
          <w:p w:rsidR="009445DA" w:rsidRPr="007B4671" w:rsidRDefault="009445DA"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9445DA" w:rsidRPr="007B4671" w:rsidRDefault="009445DA"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9445DA" w:rsidRPr="007B4671" w:rsidRDefault="009445DA"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7B4671" w:rsidRDefault="009445DA" w:rsidP="006B0DF3">
            <w:pPr>
              <w:jc w:val="both"/>
              <w:rPr>
                <w:sz w:val="16"/>
                <w:szCs w:val="16"/>
                <w:lang w:val="uk-UA" w:eastAsia="uk-UA"/>
              </w:rPr>
            </w:pPr>
          </w:p>
          <w:p w:rsidR="009445DA" w:rsidRPr="007B4671" w:rsidRDefault="009445DA"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xml:space="preserve">, репутації (характеристики, рекомендації, наукові </w:t>
            </w:r>
            <w:r w:rsidRPr="007B4671">
              <w:rPr>
                <w:lang w:val="uk-UA" w:eastAsia="uk-UA"/>
              </w:rPr>
              <w:lastRenderedPageBreak/>
              <w:t>публікації тощо).</w:t>
            </w:r>
          </w:p>
          <w:p w:rsidR="007B4671" w:rsidRPr="007B4671" w:rsidRDefault="007B4671"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7B4671" w:rsidRPr="007B4671" w:rsidRDefault="007B4671" w:rsidP="007B4671">
            <w:pPr>
              <w:jc w:val="both"/>
              <w:rPr>
                <w:lang w:val="uk-UA" w:eastAsia="uk-UA"/>
              </w:rPr>
            </w:pPr>
          </w:p>
          <w:p w:rsidR="007B4671" w:rsidRPr="007B4671" w:rsidRDefault="007B4671"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7B4671" w:rsidRDefault="009445DA" w:rsidP="006B0DF3">
            <w:pPr>
              <w:jc w:val="both"/>
              <w:rPr>
                <w:sz w:val="16"/>
                <w:szCs w:val="16"/>
                <w:lang w:val="uk-UA" w:eastAsia="uk-UA"/>
              </w:rPr>
            </w:pPr>
          </w:p>
          <w:p w:rsidR="009445DA" w:rsidRPr="00C560FF" w:rsidRDefault="009445DA" w:rsidP="007B4671">
            <w:pPr>
              <w:jc w:val="both"/>
              <w:rPr>
                <w:lang w:val="en-US"/>
              </w:rPr>
            </w:pPr>
            <w:r w:rsidRPr="007B4671">
              <w:rPr>
                <w:lang w:val="uk-UA"/>
              </w:rPr>
              <w:t xml:space="preserve">Інформація подається: </w:t>
            </w:r>
            <w:r w:rsidR="000C24F8" w:rsidRPr="007B4671">
              <w:rPr>
                <w:lang w:val="uk-UA"/>
              </w:rPr>
              <w:t xml:space="preserve">до </w:t>
            </w:r>
            <w:r w:rsidR="007B4671" w:rsidRPr="007B4671">
              <w:rPr>
                <w:lang w:val="uk-UA"/>
              </w:rPr>
              <w:t>18</w:t>
            </w:r>
            <w:r w:rsidR="000C24F8" w:rsidRPr="007B4671">
              <w:rPr>
                <w:lang w:val="uk-UA"/>
              </w:rPr>
              <w:t xml:space="preserve"> год.</w:t>
            </w:r>
            <w:r w:rsidR="007B4671" w:rsidRPr="007B4671">
              <w:rPr>
                <w:lang w:val="uk-UA"/>
              </w:rPr>
              <w:t>00</w:t>
            </w:r>
            <w:r w:rsidR="000C24F8" w:rsidRPr="007B4671">
              <w:rPr>
                <w:lang w:val="uk-UA"/>
              </w:rPr>
              <w:t xml:space="preserve"> хв. 2</w:t>
            </w:r>
            <w:r w:rsidR="007B4671" w:rsidRPr="007B4671">
              <w:rPr>
                <w:lang w:val="uk-UA"/>
              </w:rPr>
              <w:t>1</w:t>
            </w:r>
            <w:r w:rsidR="000C24F8"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r w:rsidR="00C560FF">
              <w:rPr>
                <w:lang w:val="en-US"/>
              </w:rPr>
              <w:t>.</w:t>
            </w:r>
          </w:p>
        </w:tc>
      </w:tr>
      <w:tr w:rsidR="009445DA" w:rsidRPr="007B4671"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7B4671" w:rsidRDefault="009445DA"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7B4671"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t>Місце, час і дата початку проведення тестування</w:t>
            </w:r>
          </w:p>
        </w:tc>
        <w:tc>
          <w:tcPr>
            <w:tcW w:w="3097" w:type="pct"/>
          </w:tcPr>
          <w:p w:rsidR="009445DA" w:rsidRPr="007B4671" w:rsidRDefault="009445DA"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xml:space="preserve">, початок тестування о 10:00,  </w:t>
            </w:r>
            <w:r w:rsidR="007B4671" w:rsidRPr="007B4671">
              <w:rPr>
                <w:lang w:val="uk-UA"/>
              </w:rPr>
              <w:t>28</w:t>
            </w:r>
            <w:r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4178AE" w:rsidRDefault="004178AE" w:rsidP="004178AE">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4178AE" w:rsidRDefault="0036232B" w:rsidP="004178AE">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sidR="004178AE">
              <w:rPr>
                <w:rStyle w:val="20pt"/>
                <w:rFonts w:eastAsia="Times New Roman"/>
                <w:lang w:eastAsia="uk-UA"/>
              </w:rPr>
              <w:t xml:space="preserve"> </w:t>
            </w:r>
            <w:r>
              <w:rPr>
                <w:rStyle w:val="20pt"/>
                <w:rFonts w:eastAsia="Times New Roman"/>
                <w:lang w:val="uk-UA" w:eastAsia="uk-UA"/>
              </w:rPr>
              <w:t>Оксана</w:t>
            </w:r>
            <w:r w:rsidR="004178AE">
              <w:rPr>
                <w:rStyle w:val="20pt"/>
                <w:rFonts w:eastAsia="Times New Roman"/>
                <w:lang w:eastAsia="uk-UA"/>
              </w:rPr>
              <w:t xml:space="preserve"> </w:t>
            </w:r>
            <w:r>
              <w:rPr>
                <w:rStyle w:val="20pt"/>
                <w:rFonts w:eastAsia="Times New Roman"/>
                <w:lang w:val="uk-UA" w:eastAsia="uk-UA"/>
              </w:rPr>
              <w:t>Ігорівна</w:t>
            </w:r>
            <w:r w:rsidR="004178AE">
              <w:rPr>
                <w:rStyle w:val="20pt"/>
                <w:rFonts w:eastAsia="Times New Roman"/>
                <w:color w:val="FF6600"/>
                <w:lang w:val="uk-UA" w:eastAsia="uk-UA"/>
              </w:rPr>
              <w:t xml:space="preserve"> </w:t>
            </w:r>
            <w:r w:rsidR="004178AE">
              <w:rPr>
                <w:rStyle w:val="20pt"/>
                <w:rFonts w:eastAsia="Times New Roman"/>
                <w:lang w:val="uk-UA" w:eastAsia="uk-UA"/>
              </w:rPr>
              <w:t>(032) 297-3</w:t>
            </w:r>
            <w:r>
              <w:rPr>
                <w:rStyle w:val="20pt"/>
                <w:rFonts w:eastAsia="Times New Roman"/>
                <w:lang w:val="uk-UA" w:eastAsia="uk-UA"/>
              </w:rPr>
              <w:t>1</w:t>
            </w:r>
            <w:r w:rsidR="004178AE">
              <w:rPr>
                <w:rStyle w:val="20pt"/>
                <w:rFonts w:eastAsia="Times New Roman"/>
                <w:lang w:val="uk-UA" w:eastAsia="uk-UA"/>
              </w:rPr>
              <w:t>-</w:t>
            </w:r>
            <w:r>
              <w:rPr>
                <w:rStyle w:val="20pt"/>
                <w:rFonts w:eastAsia="Times New Roman"/>
                <w:lang w:val="uk-UA" w:eastAsia="uk-UA"/>
              </w:rPr>
              <w:t>63</w:t>
            </w:r>
            <w:r w:rsidR="004178AE">
              <w:rPr>
                <w:rStyle w:val="20pt"/>
                <w:rFonts w:eastAsia="Times New Roman"/>
                <w:color w:val="000000"/>
                <w:lang w:val="uk-UA" w:eastAsia="uk-UA"/>
              </w:rPr>
              <w:t>,</w:t>
            </w:r>
          </w:p>
          <w:p w:rsidR="009445DA" w:rsidRPr="000B56EE" w:rsidRDefault="004178AE" w:rsidP="004178AE">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 xml:space="preserve">Вища за освітнім ступенем не нижче бакалавра або молодшого бакалавра, </w:t>
            </w:r>
            <w:r w:rsidR="00E65D0F">
              <w:t>фінансово-</w:t>
            </w:r>
            <w:r w:rsidRPr="000B56EE">
              <w:t>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lastRenderedPageBreak/>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Default="000C24F8" w:rsidP="000C24F8">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3)  Бюджетний</w:t>
            </w:r>
            <w:r w:rsidRPr="001D2DCF">
              <w:rPr>
                <w:lang w:val="uk-UA"/>
              </w:rPr>
              <w:t xml:space="preserve"> кодекс України.</w:t>
            </w:r>
          </w:p>
          <w:p w:rsidR="000C24F8" w:rsidRDefault="000C24F8" w:rsidP="000C24F8">
            <w:pPr>
              <w:jc w:val="both"/>
              <w:rPr>
                <w:lang w:val="uk-UA"/>
              </w:rPr>
            </w:pPr>
            <w:r>
              <w:rPr>
                <w:lang w:val="uk-UA"/>
              </w:rPr>
              <w:t xml:space="preserve">4)  Адміністративний </w:t>
            </w:r>
            <w:r w:rsidRPr="001D2DCF">
              <w:rPr>
                <w:lang w:val="uk-UA"/>
              </w:rPr>
              <w:t>кодекс України.</w:t>
            </w:r>
          </w:p>
          <w:p w:rsidR="000C24F8" w:rsidRPr="007C13F9" w:rsidRDefault="000C24F8" w:rsidP="000C24F8">
            <w:pPr>
              <w:jc w:val="both"/>
              <w:rPr>
                <w:lang w:val="uk-UA"/>
              </w:rPr>
            </w:pPr>
            <w:r>
              <w:rPr>
                <w:lang w:val="uk-UA"/>
              </w:rPr>
              <w:t>5</w:t>
            </w:r>
            <w:r w:rsidRPr="007C13F9">
              <w:rPr>
                <w:lang w:val="uk-UA"/>
              </w:rPr>
              <w:t>) Закон України «Про звернення громадян»</w:t>
            </w:r>
            <w:r>
              <w:rPr>
                <w:lang w:val="uk-UA"/>
              </w:rPr>
              <w:t>.</w:t>
            </w:r>
          </w:p>
          <w:p w:rsidR="000C24F8" w:rsidRPr="007C13F9" w:rsidRDefault="000C24F8" w:rsidP="000C24F8">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0C24F8" w:rsidRPr="007C13F9" w:rsidRDefault="000C24F8" w:rsidP="000C24F8">
            <w:pPr>
              <w:jc w:val="both"/>
              <w:rPr>
                <w:lang w:val="uk-UA"/>
              </w:rPr>
            </w:pPr>
            <w:r>
              <w:rPr>
                <w:lang w:val="uk-UA"/>
              </w:rPr>
              <w:t>7</w:t>
            </w:r>
            <w:r w:rsidRPr="007C13F9">
              <w:rPr>
                <w:lang w:val="uk-UA"/>
              </w:rPr>
              <w:t>) Закон України «Про захист персональних даних»</w:t>
            </w:r>
            <w:r>
              <w:rPr>
                <w:lang w:val="uk-UA"/>
              </w:rPr>
              <w:t>.</w:t>
            </w:r>
          </w:p>
          <w:p w:rsidR="009445DA" w:rsidRPr="00A76008" w:rsidRDefault="000C24F8" w:rsidP="005843C2">
            <w:pPr>
              <w:jc w:val="both"/>
              <w:rPr>
                <w:lang w:val="en-US"/>
              </w:rPr>
            </w:pPr>
            <w:r>
              <w:rPr>
                <w:lang w:val="uk-UA"/>
              </w:rPr>
              <w:t>8</w:t>
            </w:r>
            <w:r w:rsidRPr="007C13F9">
              <w:t xml:space="preserve">) Правила </w:t>
            </w:r>
            <w:proofErr w:type="spellStart"/>
            <w:r w:rsidRPr="007C13F9">
              <w:t>етичної</w:t>
            </w:r>
            <w:proofErr w:type="spellEnd"/>
            <w:r w:rsidRPr="007C13F9">
              <w:t xml:space="preserve"> </w:t>
            </w:r>
            <w:proofErr w:type="spellStart"/>
            <w:r w:rsidRPr="007C13F9">
              <w:t>поведінки</w:t>
            </w:r>
            <w:proofErr w:type="spellEnd"/>
            <w:r w:rsidRPr="007C13F9">
              <w:t xml:space="preserve"> в органах ДПС</w:t>
            </w:r>
            <w:r w:rsidRPr="007C13F9">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B138B"/>
    <w:rsid w:val="002B2A46"/>
    <w:rsid w:val="002C4226"/>
    <w:rsid w:val="002C5FD3"/>
    <w:rsid w:val="002D7DB9"/>
    <w:rsid w:val="002E14CF"/>
    <w:rsid w:val="002E2395"/>
    <w:rsid w:val="002F2469"/>
    <w:rsid w:val="0030109A"/>
    <w:rsid w:val="003063DE"/>
    <w:rsid w:val="00306D07"/>
    <w:rsid w:val="00312258"/>
    <w:rsid w:val="0031282F"/>
    <w:rsid w:val="003261D6"/>
    <w:rsid w:val="0033006D"/>
    <w:rsid w:val="00337986"/>
    <w:rsid w:val="00353559"/>
    <w:rsid w:val="003608E8"/>
    <w:rsid w:val="0036232B"/>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65C1"/>
    <w:rsid w:val="00670B2F"/>
    <w:rsid w:val="00676171"/>
    <w:rsid w:val="0069366D"/>
    <w:rsid w:val="00693B57"/>
    <w:rsid w:val="006B0DF3"/>
    <w:rsid w:val="006E7AD2"/>
    <w:rsid w:val="006F0F2F"/>
    <w:rsid w:val="007032EB"/>
    <w:rsid w:val="00706FCF"/>
    <w:rsid w:val="00707EBF"/>
    <w:rsid w:val="00711FC7"/>
    <w:rsid w:val="00712C77"/>
    <w:rsid w:val="0072122E"/>
    <w:rsid w:val="00722587"/>
    <w:rsid w:val="0074716E"/>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C2D89"/>
    <w:rsid w:val="007D6382"/>
    <w:rsid w:val="007D7362"/>
    <w:rsid w:val="007D7551"/>
    <w:rsid w:val="00802C51"/>
    <w:rsid w:val="00850A08"/>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6B4D"/>
    <w:rsid w:val="00EE7C76"/>
    <w:rsid w:val="00EF216A"/>
    <w:rsid w:val="00F14AA6"/>
    <w:rsid w:val="00F1798C"/>
    <w:rsid w:val="00F24967"/>
    <w:rsid w:val="00F35DD7"/>
    <w:rsid w:val="00F4185E"/>
    <w:rsid w:val="00F442C9"/>
    <w:rsid w:val="00F44AB6"/>
    <w:rsid w:val="00F512FF"/>
    <w:rsid w:val="00F51896"/>
    <w:rsid w:val="00F57939"/>
    <w:rsid w:val="00F66AE2"/>
    <w:rsid w:val="00F672D2"/>
    <w:rsid w:val="00F70815"/>
    <w:rsid w:val="00F72738"/>
    <w:rsid w:val="00F837F6"/>
    <w:rsid w:val="00FA1081"/>
    <w:rsid w:val="00FA5076"/>
    <w:rsid w:val="00FA5F40"/>
    <w:rsid w:val="00FA7CD5"/>
    <w:rsid w:val="00FB410A"/>
    <w:rsid w:val="00FB5E51"/>
    <w:rsid w:val="00FD3629"/>
    <w:rsid w:val="00FD5C8E"/>
    <w:rsid w:val="00FE0B10"/>
    <w:rsid w:val="00FE1A92"/>
    <w:rsid w:val="00FF113E"/>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4691</Words>
  <Characters>2675</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7352</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8</cp:revision>
  <cp:lastPrinted>2019-10-29T14:01:00Z</cp:lastPrinted>
  <dcterms:created xsi:type="dcterms:W3CDTF">2020-01-09T14:20:00Z</dcterms:created>
  <dcterms:modified xsi:type="dcterms:W3CDTF">2020-01-11T08:28:00Z</dcterms:modified>
</cp:coreProperties>
</file>