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16147E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Утилізація відпрацьованих ламп</w:t>
            </w:r>
            <w:r w:rsidR="00E12A0A">
              <w:rPr>
                <w:rFonts w:ascii="Times New Roman" w:hAnsi="Times New Roman" w:cs="Times New Roman"/>
                <w:b/>
              </w:rPr>
              <w:t xml:space="preserve">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9052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8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 w:rsidR="00870104" w:rsidRPr="00F924E3">
              <w:rPr>
                <w:rFonts w:ascii="Times New Roman" w:hAnsi="Times New Roman" w:cs="Times New Roman"/>
                <w:b/>
                <w:color w:val="333333"/>
              </w:rPr>
              <w:t xml:space="preserve">Послуги </w:t>
            </w:r>
            <w:r>
              <w:rPr>
                <w:rFonts w:ascii="Times New Roman" w:hAnsi="Times New Roman" w:cs="Times New Roman"/>
                <w:b/>
                <w:color w:val="333333"/>
              </w:rPr>
              <w:t>у сфері поводження з радіоактивними, токсичними, медичними та небезпечними відходами.</w:t>
            </w:r>
          </w:p>
        </w:tc>
      </w:tr>
      <w:tr w:rsidR="0079270B" w:rsidRPr="00CD15BB" w:rsidTr="0077689B">
        <w:trPr>
          <w:trHeight w:val="1125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77689B" w:rsidRDefault="0077689B" w:rsidP="0077689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Кількість відпрацьованих люмінесцентних ламп, які підлягають збиранню, перевезенню, утилізації.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037"/>
              <w:gridCol w:w="1402"/>
              <w:gridCol w:w="1738"/>
            </w:tblGrid>
            <w:tr w:rsidR="0077689B" w:rsidTr="0077689B">
              <w:trPr>
                <w:trHeight w:val="5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689B" w:rsidRDefault="0077689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689B" w:rsidRDefault="0077689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689B" w:rsidRDefault="0077689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Одиниця виміру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689B" w:rsidRDefault="0077689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Орієнтовна Кількість</w:t>
                  </w:r>
                </w:p>
              </w:tc>
            </w:tr>
            <w:tr w:rsidR="0077689B" w:rsidTr="0077689B">
              <w:trPr>
                <w:trHeight w:val="31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Лампа люмінесцентна </w:t>
                  </w:r>
                  <w:proofErr w:type="spellStart"/>
                  <w:r>
                    <w:rPr>
                      <w:sz w:val="24"/>
                      <w:szCs w:val="24"/>
                    </w:rPr>
                    <w:t>Philips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TL-D G13 18W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77689B" w:rsidTr="0077689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Лампа люмінесцентна </w:t>
                  </w:r>
                  <w:proofErr w:type="spellStart"/>
                  <w:r>
                    <w:rPr>
                      <w:sz w:val="24"/>
                      <w:szCs w:val="24"/>
                    </w:rPr>
                    <w:t>Philips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TL-D G13 36W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77689B" w:rsidTr="0077689B">
              <w:trPr>
                <w:trHeight w:val="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Лампа компактна  енергозберігаюча GLOBAL 15</w:t>
                  </w:r>
                  <w:r>
                    <w:rPr>
                      <w:sz w:val="24"/>
                      <w:szCs w:val="24"/>
                      <w:lang w:val="en-US"/>
                    </w:rPr>
                    <w:t>W</w:t>
                  </w:r>
                  <w:r w:rsidRPr="0077689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77689B" w:rsidTr="0077689B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Лампа компактна  енергозберігаюча </w:t>
                  </w:r>
                  <w:r>
                    <w:rPr>
                      <w:sz w:val="24"/>
                      <w:szCs w:val="24"/>
                      <w:lang w:val="en-US"/>
                    </w:rPr>
                    <w:t>EUROLAMP</w:t>
                  </w:r>
                  <w:r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  <w:lang w:val="en-US"/>
                    </w:rPr>
                    <w:t>W</w:t>
                  </w:r>
                  <w:r w:rsidRPr="0077689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77689B" w:rsidTr="0077689B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Лампа компактна  енергозберігаюча  </w:t>
                  </w:r>
                  <w:r>
                    <w:rPr>
                      <w:sz w:val="24"/>
                      <w:szCs w:val="24"/>
                      <w:lang w:val="en-US"/>
                    </w:rPr>
                    <w:t>ENEXT</w:t>
                  </w:r>
                  <w:r>
                    <w:rPr>
                      <w:sz w:val="24"/>
                      <w:szCs w:val="24"/>
                    </w:rPr>
                    <w:t xml:space="preserve"> 15</w:t>
                  </w:r>
                  <w:r>
                    <w:rPr>
                      <w:sz w:val="24"/>
                      <w:szCs w:val="24"/>
                      <w:lang w:val="en-US"/>
                    </w:rPr>
                    <w:t>W E</w:t>
                  </w: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77689B" w:rsidTr="0077689B">
              <w:trPr>
                <w:trHeight w:val="1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Лампа компактна  енергозберігаюча  OSKRAM 18W E21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P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7689B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77689B" w:rsidTr="0077689B">
              <w:trPr>
                <w:trHeight w:val="25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ВСЬОГО: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89B" w:rsidRPr="0077689B" w:rsidRDefault="0077689B">
                  <w:pPr>
                    <w:pStyle w:val="31"/>
                    <w:spacing w:line="276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689B">
                    <w:rPr>
                      <w:b/>
                      <w:sz w:val="24"/>
                      <w:szCs w:val="24"/>
                    </w:rPr>
                    <w:t>3000</w:t>
                  </w:r>
                </w:p>
              </w:tc>
            </w:tr>
          </w:tbl>
          <w:p w:rsidR="0077689B" w:rsidRDefault="0077689B" w:rsidP="007768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Виконавець здійснює власними силами вивезення, для подальшої утилізації, небезпечних відходів з території Головного управління ДПС у Львівській області за адресами: м. Львів, вул. </w:t>
            </w:r>
            <w:proofErr w:type="spellStart"/>
            <w:r>
              <w:rPr>
                <w:rFonts w:ascii="Times New Roman" w:hAnsi="Times New Roman"/>
              </w:rPr>
              <w:t>Стрийська</w:t>
            </w:r>
            <w:proofErr w:type="spellEnd"/>
            <w:r>
              <w:rPr>
                <w:rFonts w:ascii="Times New Roman" w:hAnsi="Times New Roman"/>
              </w:rPr>
              <w:t xml:space="preserve">, 35. </w:t>
            </w:r>
          </w:p>
          <w:p w:rsidR="0077689B" w:rsidRDefault="0077689B" w:rsidP="0077689B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Вилучення з об’єктів Замовника та перевезення небезпечних відходів здійснюються Виконавцем у робочий час (з 8:00 до 17:00).</w:t>
            </w:r>
          </w:p>
          <w:p w:rsidR="0077689B" w:rsidRDefault="0077689B" w:rsidP="0077689B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Перевезення небезпечних відходів здійснюється спеціально обладнаними для цього транспортними засобами Виконавця від місць утворення та тимчасового зберігання (накопичення) небезпечних відходів Замовника до об’єктів поводження з відходами. При цьому транспортні витрати та забезпечення (у разі необхідності) тарою для безпечного і належного перевезення небезпечних відходів входять до вартості послуг.</w:t>
            </w:r>
          </w:p>
          <w:p w:rsidR="0077689B" w:rsidRDefault="0077689B" w:rsidP="0077689B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Виконавець послуг застосовує заходи із захисту довкілля у випадках та у порядку, передбаченому чинним законодавством.</w:t>
            </w:r>
          </w:p>
          <w:p w:rsidR="00E12A0A" w:rsidRPr="0077689B" w:rsidRDefault="0077689B" w:rsidP="0077689B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Виконавець повинен здійснювати вивіз відходів з дотриманням вимог Закону України «Про відходи» від 05.03.1998 №187/98-ВР та наказу Міністерства охорони здоров’я </w:t>
            </w:r>
            <w:r>
              <w:rPr>
                <w:rFonts w:ascii="Times New Roman" w:hAnsi="Times New Roman"/>
              </w:rPr>
              <w:lastRenderedPageBreak/>
              <w:t>України від 17.03.2011 р. №145 «Про затвердження Державних санітарних норм та правил утримання територій населених місць».</w:t>
            </w:r>
            <w:bookmarkStart w:id="0" w:name="_GoBack"/>
            <w:bookmarkEnd w:id="0"/>
          </w:p>
        </w:tc>
      </w:tr>
      <w:tr w:rsidR="0079270B" w:rsidRPr="00CD15BB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16147E">
              <w:rPr>
                <w:rFonts w:ascii="Times New Roman" w:hAnsi="Times New Roman" w:cs="Times New Roman"/>
              </w:rPr>
              <w:t>ень 200</w:t>
            </w:r>
            <w:r w:rsidR="0084414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послуг кошторис</w:t>
            </w:r>
            <w:r w:rsidR="0016147E">
              <w:rPr>
                <w:rFonts w:ascii="Times New Roman" w:hAnsi="Times New Roman" w:cs="Times New Roman"/>
              </w:rPr>
              <w:t>ом на 2021 рік затверджено 2</w:t>
            </w:r>
            <w:r w:rsidR="0084414D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,00 грн за кошти державного бюджету</w:t>
            </w:r>
            <w:r w:rsidRPr="001F1AAF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47E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89B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7689B"/>
    <w:pPr>
      <w:suppressAutoHyphens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7689B"/>
    <w:pPr>
      <w:suppressAutoHyphens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EB39-F919-4E27-9AD5-BF90AA91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333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Legion</cp:lastModifiedBy>
  <cp:revision>8</cp:revision>
  <cp:lastPrinted>2021-07-27T13:33:00Z</cp:lastPrinted>
  <dcterms:created xsi:type="dcterms:W3CDTF">2021-03-24T11:22:00Z</dcterms:created>
  <dcterms:modified xsi:type="dcterms:W3CDTF">2021-12-15T19:23:00Z</dcterms:modified>
</cp:coreProperties>
</file>