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6" w:rsidRDefault="003928E6" w:rsidP="003928E6"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8" type="#_x0000_t202" style="position:absolute;margin-left:131.9pt;margin-top:20.4pt;width:316.9pt;height:73.95pt;z-index:251662336;visibility:visible" filled="f" stroked="f" strokeweight=".5pt">
            <v:textbox style="mso-next-textbox:#Поле 21">
              <w:txbxContent>
                <w:p w:rsidR="003928E6" w:rsidRPr="001E785D" w:rsidRDefault="003928E6" w:rsidP="003928E6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>Державна податкова служба України</w:t>
                  </w:r>
                </w:p>
                <w:p w:rsidR="003928E6" w:rsidRPr="001E785D" w:rsidRDefault="003928E6" w:rsidP="003928E6">
                  <w:pPr>
                    <w:spacing w:after="0" w:line="240" w:lineRule="auto"/>
                    <w:rPr>
                      <w:rFonts w:ascii="Arial" w:hAnsi="Arial" w:cs="Arial"/>
                      <w:bCs/>
                      <w:sz w:val="6"/>
                      <w:szCs w:val="6"/>
                    </w:rPr>
                  </w:pPr>
                </w:p>
                <w:p w:rsidR="003928E6" w:rsidRPr="001E785D" w:rsidRDefault="003928E6" w:rsidP="003928E6">
                  <w:pPr>
                    <w:spacing w:after="0" w:line="240" w:lineRule="auto"/>
                    <w:rPr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1E785D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Головне управління ДПС </w:t>
                  </w:r>
                </w:p>
                <w:p w:rsidR="003928E6" w:rsidRPr="00C02F4A" w:rsidRDefault="003928E6" w:rsidP="003928E6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Cs/>
                      <w:sz w:val="32"/>
                      <w:szCs w:val="32"/>
                    </w:rPr>
                    <w:t>у Львівській області</w:t>
                  </w:r>
                </w:p>
              </w:txbxContent>
            </v:textbox>
          </v:shape>
        </w:pict>
      </w:r>
    </w:p>
    <w:p w:rsidR="003928E6" w:rsidRDefault="003928E6" w:rsidP="003928E6">
      <w:r>
        <w:rPr>
          <w:b/>
          <w:bCs/>
          <w:noProof/>
          <w:sz w:val="48"/>
          <w:szCs w:val="48"/>
          <w:lang w:eastAsia="uk-UA"/>
        </w:rPr>
        <w:drawing>
          <wp:inline distT="0" distB="0" distL="0" distR="0">
            <wp:extent cx="305752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E6" w:rsidRDefault="003928E6" w:rsidP="003928E6">
      <w:r>
        <w:rPr>
          <w:noProof/>
          <w:lang w:eastAsia="uk-UA"/>
        </w:rPr>
        <w:pict>
          <v:shape id="Поле 8" o:spid="_x0000_s1026" type="#_x0000_t202" style="position:absolute;margin-left:-4.65pt;margin-top:9.15pt;width:470.05pt;height:88.2pt;z-index:251660288;visibility:visible;v-text-anchor:middle" filled="f" stroked="f" strokeweight=".5pt">
            <v:textbox style="mso-next-textbox:#Поле 8">
              <w:txbxContent>
                <w:p w:rsidR="003928E6" w:rsidRPr="001E5031" w:rsidRDefault="003928E6" w:rsidP="003928E6">
                  <w:proofErr w:type="spellStart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Помилки</w:t>
                  </w:r>
                  <w:proofErr w:type="spellEnd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, </w:t>
                  </w:r>
                  <w:proofErr w:type="spellStart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які</w:t>
                  </w:r>
                  <w:proofErr w:type="spellEnd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виникають</w:t>
                  </w:r>
                  <w:proofErr w:type="spellEnd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при </w:t>
                  </w:r>
                  <w:proofErr w:type="spellStart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формуванні</w:t>
                  </w:r>
                  <w:proofErr w:type="spellEnd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фіскального</w:t>
                  </w:r>
                  <w:proofErr w:type="spellEnd"/>
                  <w:r w:rsidRPr="002952D8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чека</w:t>
                  </w:r>
                  <w:r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платника</w:t>
                  </w:r>
                  <w:proofErr w:type="spell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податкі</w:t>
                  </w:r>
                  <w:proofErr w:type="gramStart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1E5031">
                    <w:rPr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  <w:t>?</w:t>
                  </w:r>
                </w:p>
              </w:txbxContent>
            </v:textbox>
          </v:shape>
        </w:pict>
      </w:r>
    </w:p>
    <w:p w:rsidR="003928E6" w:rsidRDefault="003928E6" w:rsidP="003928E6"/>
    <w:p w:rsidR="003928E6" w:rsidRDefault="003928E6" w:rsidP="003928E6"/>
    <w:p w:rsidR="003928E6" w:rsidRDefault="003928E6" w:rsidP="003928E6">
      <w:pPr>
        <w:pStyle w:val="a3"/>
        <w:jc w:val="both"/>
        <w:rPr>
          <w:sz w:val="28"/>
          <w:szCs w:val="28"/>
        </w:rPr>
      </w:pPr>
    </w:p>
    <w:p w:rsidR="003928E6" w:rsidRDefault="003928E6" w:rsidP="00392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928E6" w:rsidRPr="002952D8" w:rsidRDefault="003928E6" w:rsidP="003928E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52D8">
        <w:rPr>
          <w:rFonts w:ascii="Times New Roman" w:hAnsi="Times New Roman" w:cs="Times New Roman"/>
          <w:sz w:val="28"/>
          <w:szCs w:val="28"/>
          <w:lang w:eastAsia="uk-UA"/>
        </w:rPr>
        <w:t>Головне управління ДПС у Львівській області, звертає увагу, що у разі виникнення у суб’єкта господарювання (користувача програмного реєстратора розрахункових операцій (далі – ПРРО)) в програмному рішенні «ПРРО Каса» (Windows/</w:t>
      </w:r>
      <w:proofErr w:type="spellStart"/>
      <w:r w:rsidRPr="002952D8">
        <w:rPr>
          <w:rFonts w:ascii="Times New Roman" w:hAnsi="Times New Roman" w:cs="Times New Roman"/>
          <w:sz w:val="28"/>
          <w:szCs w:val="28"/>
          <w:lang w:eastAsia="uk-UA"/>
        </w:rPr>
        <w:t>Android</w:t>
      </w:r>
      <w:proofErr w:type="spellEnd"/>
      <w:r w:rsidRPr="002952D8">
        <w:rPr>
          <w:rFonts w:ascii="Times New Roman" w:hAnsi="Times New Roman" w:cs="Times New Roman"/>
          <w:sz w:val="28"/>
          <w:szCs w:val="28"/>
          <w:lang w:eastAsia="uk-UA"/>
        </w:rPr>
        <w:t xml:space="preserve">) при формуванні фіскального чека помилок: «помилка в реєстрації чека» або «не можливо </w:t>
      </w:r>
      <w:proofErr w:type="spellStart"/>
      <w:r w:rsidRPr="002952D8">
        <w:rPr>
          <w:rFonts w:ascii="Times New Roman" w:hAnsi="Times New Roman" w:cs="Times New Roman"/>
          <w:sz w:val="28"/>
          <w:szCs w:val="28"/>
          <w:lang w:eastAsia="uk-UA"/>
        </w:rPr>
        <w:t>фіскалізувати</w:t>
      </w:r>
      <w:proofErr w:type="spellEnd"/>
      <w:r w:rsidRPr="002952D8">
        <w:rPr>
          <w:rFonts w:ascii="Times New Roman" w:hAnsi="Times New Roman" w:cs="Times New Roman"/>
          <w:sz w:val="28"/>
          <w:szCs w:val="28"/>
          <w:lang w:eastAsia="uk-UA"/>
        </w:rPr>
        <w:t xml:space="preserve"> чек», такому суб’єкту господарювання потрібно перевірити наявність зв’язку з фіскальним сервером.</w:t>
      </w:r>
    </w:p>
    <w:p w:rsidR="003928E6" w:rsidRPr="002952D8" w:rsidRDefault="003928E6" w:rsidP="003928E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52D8">
        <w:rPr>
          <w:rFonts w:ascii="Times New Roman" w:hAnsi="Times New Roman" w:cs="Times New Roman"/>
          <w:sz w:val="28"/>
          <w:szCs w:val="28"/>
          <w:lang w:eastAsia="uk-UA"/>
        </w:rPr>
        <w:t>Разом із повідомленням про помилку надходить розшифрування причини відмови, це можуть бути:</w:t>
      </w:r>
    </w:p>
    <w:p w:rsidR="003928E6" w:rsidRPr="002952D8" w:rsidRDefault="003928E6" w:rsidP="003928E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52D8">
        <w:rPr>
          <w:rFonts w:ascii="Times New Roman" w:hAnsi="Times New Roman" w:cs="Times New Roman"/>
          <w:sz w:val="28"/>
          <w:szCs w:val="28"/>
          <w:lang w:eastAsia="uk-UA"/>
        </w:rPr>
        <w:t xml:space="preserve">- втрати зв’язку між ПРРО та фіскальним сервером та відмовою суб’єкта господарювання перейти в режим </w:t>
      </w:r>
      <w:proofErr w:type="spellStart"/>
      <w:r w:rsidRPr="002952D8">
        <w:rPr>
          <w:rFonts w:ascii="Times New Roman" w:hAnsi="Times New Roman" w:cs="Times New Roman"/>
          <w:sz w:val="28"/>
          <w:szCs w:val="28"/>
          <w:lang w:eastAsia="uk-UA"/>
        </w:rPr>
        <w:t>офлайн</w:t>
      </w:r>
      <w:proofErr w:type="spellEnd"/>
      <w:r w:rsidRPr="002952D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928E6" w:rsidRPr="002952D8" w:rsidRDefault="003928E6" w:rsidP="003928E6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952D8">
        <w:rPr>
          <w:rFonts w:ascii="Times New Roman" w:hAnsi="Times New Roman" w:cs="Times New Roman"/>
          <w:sz w:val="28"/>
          <w:szCs w:val="28"/>
          <w:lang w:eastAsia="uk-UA"/>
        </w:rPr>
        <w:t>- суб’єкт господарювання здійснював спроби працювати з двох різних пристроїв на одному ПРРО не закривши робочу зміну на одному з пристроїв, внаслідок чого була порушена локальна нумерація документів.</w:t>
      </w:r>
    </w:p>
    <w:p w:rsidR="003928E6" w:rsidRPr="00522588" w:rsidRDefault="003928E6" w:rsidP="003928E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928E6" w:rsidRPr="00D56BDD" w:rsidRDefault="003928E6" w:rsidP="003928E6">
      <w:pPr>
        <w:pStyle w:val="a3"/>
        <w:shd w:val="clear" w:color="auto" w:fill="FFFFFF"/>
        <w:spacing w:before="0" w:beforeAutospacing="0" w:afterAutospacing="0"/>
        <w:ind w:firstLine="567"/>
        <w:jc w:val="both"/>
        <w:textAlignment w:val="baseline"/>
        <w:rPr>
          <w:rFonts w:ascii="e-Ukraine" w:hAnsi="e-Ukraine" w:cs="e-Ukraine"/>
          <w:color w:val="000000"/>
        </w:rPr>
      </w:pPr>
      <w:r>
        <w:rPr>
          <w:noProof/>
        </w:rPr>
        <w:pict>
          <v:shape id="Поле 10" o:spid="_x0000_s1027" type="#_x0000_t202" style="position:absolute;left:0;text-align:left;margin-left:.45pt;margin-top:5.65pt;width:484pt;height:51pt;z-index:251661312;visibility:visible" fillcolor="#0070c0" stroked="f" strokeweight=".5pt">
            <v:textbox style="mso-next-textbox:#Поле 10">
              <w:txbxContent>
                <w:p w:rsidR="003928E6" w:rsidRPr="0025556C" w:rsidRDefault="003928E6" w:rsidP="003928E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Офіційний 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вебпортал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 Державної податкової служби України: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en-US"/>
                    </w:rPr>
                    <w:t>tax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.gov.ua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u w:val="single"/>
                    </w:rPr>
                    <w:t>.</w:t>
                  </w:r>
                </w:p>
                <w:p w:rsidR="003928E6" w:rsidRPr="0025556C" w:rsidRDefault="003928E6" w:rsidP="003928E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Інформаційно-довідковий департамент  ДПС України: 0-800-501-007 .</w:t>
                  </w:r>
                </w:p>
                <w:p w:rsidR="003928E6" w:rsidRPr="0025556C" w:rsidRDefault="003928E6" w:rsidP="003928E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 xml:space="preserve">"Гаряча лінія" ДПС України: "Пульс": 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0-800-501-007 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 «4»)</w:t>
                  </w:r>
                </w:p>
                <w:p w:rsidR="003928E6" w:rsidRPr="0025556C" w:rsidRDefault="003928E6" w:rsidP="003928E6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</w:pP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</w:rPr>
                    <w:t>Кваліфікований надавач електронних довірчих послуг</w:t>
                  </w:r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: 0-800-501-007 (</w:t>
                  </w:r>
                  <w:proofErr w:type="spellStart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>напрямок</w:t>
                  </w:r>
                  <w:proofErr w:type="spellEnd"/>
                  <w:r w:rsidRPr="0025556C">
                    <w:rPr>
                      <w:rStyle w:val="a5"/>
                      <w:rFonts w:ascii="Arial" w:hAnsi="Arial" w:cs="Arial"/>
                      <w:b w:val="0"/>
                      <w:bCs w:val="0"/>
                      <w:color w:val="FFFFFF"/>
                      <w:spacing w:val="-4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3928E6" w:rsidRPr="00D56BDD" w:rsidRDefault="003928E6" w:rsidP="003928E6">
      <w:pPr>
        <w:pStyle w:val="a3"/>
        <w:spacing w:before="0" w:beforeAutospacing="0" w:after="0" w:afterAutospacing="0"/>
        <w:jc w:val="center"/>
        <w:rPr>
          <w:rStyle w:val="a5"/>
          <w:rFonts w:ascii="e-Ukraine" w:hAnsi="e-Ukraine" w:cs="e-Ukraine"/>
          <w:b w:val="0"/>
          <w:bCs w:val="0"/>
          <w:spacing w:val="-4"/>
        </w:rPr>
      </w:pPr>
    </w:p>
    <w:p w:rsidR="00697249" w:rsidRDefault="00697249"/>
    <w:sectPr w:rsidR="00697249" w:rsidSect="001C26EC">
      <w:pgSz w:w="11906" w:h="16838"/>
      <w:pgMar w:top="180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8E6"/>
    <w:rsid w:val="003928E6"/>
    <w:rsid w:val="0069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"/>
    <w:basedOn w:val="a"/>
    <w:link w:val="a4"/>
    <w:uiPriority w:val="99"/>
    <w:rsid w:val="003928E6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3928E6"/>
    <w:rPr>
      <w:rFonts w:cs="Times New Roman"/>
      <w:b/>
      <w:bCs/>
    </w:rPr>
  </w:style>
  <w:style w:type="character" w:customStyle="1" w:styleId="a4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"/>
    <w:basedOn w:val="a0"/>
    <w:link w:val="a3"/>
    <w:uiPriority w:val="99"/>
    <w:locked/>
    <w:rsid w:val="003928E6"/>
    <w:rPr>
      <w:rFonts w:ascii="Calibri" w:eastAsia="Times New Roman" w:hAnsi="Calibri" w:cs="Calibri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9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8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ivazhna</dc:creator>
  <cp:lastModifiedBy>ivazhna</cp:lastModifiedBy>
  <cp:revision>1</cp:revision>
  <dcterms:created xsi:type="dcterms:W3CDTF">2022-10-28T11:08:00Z</dcterms:created>
  <dcterms:modified xsi:type="dcterms:W3CDTF">2022-10-28T11:14:00Z</dcterms:modified>
</cp:coreProperties>
</file>