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CE4BEF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CE4BEF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63pt;margin-top:55.55pt;width:405pt;height:40.25pt;z-index:251658752;visibility:visible" filled="f" stroked="f" strokeweight=".5pt">
            <v:textbox style="mso-next-textbox:#Поле 21">
              <w:txbxContent>
                <w:p w:rsidR="00B727D6" w:rsidRPr="0021591C" w:rsidRDefault="00B727D6" w:rsidP="002C4F1D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570997">
                    <w:rPr>
                      <w:b/>
                      <w:bCs/>
                      <w:sz w:val="24"/>
                      <w:szCs w:val="24"/>
                      <w:lang w:val="ru-RU"/>
                    </w:rPr>
                    <w:t>Городоцька</w:t>
                  </w:r>
                  <w:proofErr w:type="spellEnd"/>
                  <w:r w:rsidRPr="00570997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ДПІ</w:t>
                  </w:r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Pr="0021591C">
                    <w:rPr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B727D6" w:rsidRPr="0021591C" w:rsidRDefault="00B727D6" w:rsidP="002C4F1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1591C">
                    <w:rPr>
                      <w:bCs/>
                      <w:sz w:val="24"/>
                      <w:szCs w:val="24"/>
                    </w:rPr>
                    <w:t xml:space="preserve">м. </w:t>
                  </w:r>
                  <w:r>
                    <w:rPr>
                      <w:bCs/>
                      <w:sz w:val="24"/>
                      <w:szCs w:val="24"/>
                    </w:rPr>
                    <w:t>Городок</w:t>
                  </w:r>
                  <w:r w:rsidRPr="0021591C">
                    <w:rPr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м-н.Гайдамаків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,24</w:t>
                  </w:r>
                  <w:r w:rsidRPr="0021591C">
                    <w:rPr>
                      <w:sz w:val="24"/>
                      <w:szCs w:val="24"/>
                    </w:rPr>
                    <w:t>, тел</w:t>
                  </w:r>
                  <w:r>
                    <w:rPr>
                      <w:sz w:val="24"/>
                      <w:szCs w:val="24"/>
                    </w:rPr>
                    <w:t>. (03231) 30-455</w:t>
                  </w:r>
                  <w:r w:rsidRPr="0021591C">
                    <w:rPr>
                      <w:sz w:val="24"/>
                      <w:szCs w:val="24"/>
                    </w:rPr>
                    <w:t xml:space="preserve">, </w:t>
                  </w:r>
                  <w:r w:rsidRPr="0021591C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21591C">
                    <w:rPr>
                      <w:sz w:val="24"/>
                      <w:szCs w:val="24"/>
                    </w:rPr>
                    <w:t>v.</w:t>
                  </w:r>
                  <w:r w:rsidRPr="0021591C">
                    <w:rPr>
                      <w:sz w:val="24"/>
                      <w:szCs w:val="24"/>
                      <w:lang w:val="en-US"/>
                    </w:rPr>
                    <w:t>official</w:t>
                  </w:r>
                  <w:r w:rsidRPr="0021591C">
                    <w:rPr>
                      <w:sz w:val="24"/>
                      <w:szCs w:val="24"/>
                    </w:rPr>
                    <w:t>@</w:t>
                  </w:r>
                  <w:proofErr w:type="spellStart"/>
                  <w:r w:rsidRPr="0021591C">
                    <w:rPr>
                      <w:sz w:val="24"/>
                      <w:szCs w:val="24"/>
                    </w:rPr>
                    <w:t>tax.gov.ua</w:t>
                  </w:r>
                  <w:proofErr w:type="spellEnd"/>
                </w:p>
              </w:txbxContent>
            </v:textbox>
          </v:shape>
        </w:pict>
      </w:r>
      <w:r w:rsidR="00B727D6">
        <w:rPr>
          <w:noProof/>
          <w:lang w:eastAsia="uk-U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139700</wp:posOffset>
            </wp:positionV>
            <wp:extent cx="1369695" cy="704850"/>
            <wp:effectExtent l="19050" t="0" r="1905" b="0"/>
            <wp:wrapNone/>
            <wp:docPr id="1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A66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133985</wp:posOffset>
            </wp:positionV>
            <wp:extent cx="1369695" cy="701040"/>
            <wp:effectExtent l="19050" t="0" r="1905" b="0"/>
            <wp:wrapNone/>
            <wp:docPr id="4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9" type="#_x0000_t202" style="position:absolute;margin-left:-45pt;margin-top:685.55pt;width:540pt;height:90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B727D6" w:rsidRPr="0090268B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                                    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веб-портал</w:t>
                  </w:r>
                  <w:proofErr w:type="spellEnd"/>
                  <w:r w:rsidRPr="0090268B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Д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П</w:t>
                  </w:r>
                  <w:r w:rsidRPr="0090268B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С України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:</w:t>
                  </w:r>
                  <w:r w:rsidRPr="0090268B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 w:rsidRPr="0090268B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</w:t>
                  </w:r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90268B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    </w:t>
                  </w:r>
                  <w:r w:rsidRPr="00CC5172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 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вебпортал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територіальних 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органів ДПС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у Львівській  області: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B727D6" w:rsidRPr="000E0A87" w:rsidRDefault="00B727D6" w:rsidP="000E0A87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</w:t>
                  </w: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              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  <w:proofErr w:type="spellStart"/>
                  <w:proofErr w:type="gram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lv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.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,</w:t>
                  </w:r>
                  <w:r w:rsidRPr="0096481A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</w:t>
                  </w:r>
                  <w:hyperlink r:id="rId6" w:history="1"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https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://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www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facebook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com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tax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</w:rPr>
                      <w:t>lviv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</w:hyperlink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  <w:r w:rsidRPr="00570997">
                    <w:rPr>
                      <w:rStyle w:val="a5"/>
                      <w:spacing w:val="-4"/>
                      <w:sz w:val="28"/>
                      <w:szCs w:val="28"/>
                      <w:lang w:val="ru-RU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Контакт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–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центр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ДПС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</w:rPr>
                    <w:t>0-800-501-007.</w:t>
                  </w:r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B727D6" w:rsidRPr="000D720F" w:rsidRDefault="00B727D6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B727D6" w:rsidRPr="00570997" w:rsidRDefault="00B727D6" w:rsidP="00AD2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570997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Державна податкова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1" o:spid="_x0000_s1031" type="#_x0000_t202" style="position:absolute;margin-left:-36pt;margin-top:109.55pt;width:510.3pt;height:579.9pt;z-index:251660800;visibility:visible;mso-position-horizontal-relative:text;mso-position-vertical-relative:text" filled="f" stroked="f" strokeweight=".5pt">
            <v:textbox style="mso-next-textbox:#Поле 1">
              <w:txbxContent>
                <w:p w:rsidR="0006692D" w:rsidRPr="0006692D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06692D">
                    <w:rPr>
                      <w:b/>
                      <w:sz w:val="36"/>
                      <w:szCs w:val="36"/>
                    </w:rPr>
                    <w:t>Отримання відомостей про доходи через Електронний кабінет ‒ швидкий та ефективний спосіб без відвідування податкової</w:t>
                  </w:r>
                </w:p>
                <w:p w:rsidR="00B727D6" w:rsidRDefault="00B727D6" w:rsidP="00CA5AC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 xml:space="preserve">Для отримання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Pr="00F9632F">
                    <w:rPr>
                      <w:sz w:val="24"/>
                      <w:szCs w:val="24"/>
                    </w:rPr>
                    <w:t>ідомостей з Державного реєстру про джерела/суми нарахованого доходу, нарахованого (перерахованого) податку та військового збору фізичній особі (громадянину України, іноземцю, особі без громадянства), яка має кваліфікований електронний підпис (далі – КЕП), для направлення запиту щодо отримання відомостей з Державного реєстру фізичних осіб – платників податків про джерела/суми нарахованого доходу, нарахованого (перерахованого) податку та військового збору в електронному вигляді (F1319103) (далі – Запит) через Електронний кабінет необхідно:</w:t>
                  </w:r>
                </w:p>
                <w:p w:rsidR="0006692D" w:rsidRPr="00F9632F" w:rsidRDefault="0006692D" w:rsidP="0006692D">
                  <w:pPr>
                    <w:pStyle w:val="12"/>
                    <w:numPr>
                      <w:ilvl w:val="0"/>
                      <w:numId w:val="1"/>
                    </w:numPr>
                    <w:shd w:val="clear" w:color="auto" w:fill="auto"/>
                    <w:spacing w:before="0" w:after="0" w:line="240" w:lineRule="auto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 xml:space="preserve">Увійти до Електронного кабінету, вхід до якого здійснюється за адресою: https://cabinet.tax.gov.ua, а також через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вебпортал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ДПС.</w:t>
                  </w: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 xml:space="preserve">При цьому доступ до приватної частини Електронного кабінету надається після проходження користувачем електронної ідентифікації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онлайн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з використанням КЕП, отриманого у будь-якого Кваліфікованого надавача електронних довірчих послуг, через Інтегровану систему електронної ідентифікації –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id.gov.ua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MobileID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BankID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), за допомогою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Дія.Підпис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або «хмарного» КЕП.</w:t>
                  </w:r>
                </w:p>
                <w:p w:rsidR="0006692D" w:rsidRPr="00F9632F" w:rsidRDefault="0006692D" w:rsidP="0006692D">
                  <w:pPr>
                    <w:pStyle w:val="12"/>
                    <w:numPr>
                      <w:ilvl w:val="0"/>
                      <w:numId w:val="1"/>
                    </w:numPr>
                    <w:shd w:val="clear" w:color="auto" w:fill="auto"/>
                    <w:spacing w:before="0" w:after="0" w:line="240" w:lineRule="auto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У меню «ЕК для громадян» приватної частини Електронного кабінету обрати розділ «Запит про суми виплачених доходів» та натиснути «Створити».</w:t>
                  </w:r>
                </w:p>
                <w:p w:rsidR="0006692D" w:rsidRPr="00F9632F" w:rsidRDefault="0006692D" w:rsidP="0006692D">
                  <w:pPr>
                    <w:pStyle w:val="12"/>
                    <w:numPr>
                      <w:ilvl w:val="0"/>
                      <w:numId w:val="1"/>
                    </w:numPr>
                    <w:shd w:val="clear" w:color="auto" w:fill="auto"/>
                    <w:spacing w:before="0" w:after="0" w:line="240" w:lineRule="auto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Вказати період, за який необхідно отримати відомості, натиснути «Зберегти».</w:t>
                  </w:r>
                </w:p>
                <w:p w:rsidR="0006692D" w:rsidRPr="00F9632F" w:rsidRDefault="0006692D" w:rsidP="0006692D">
                  <w:pPr>
                    <w:pStyle w:val="12"/>
                    <w:numPr>
                      <w:ilvl w:val="0"/>
                      <w:numId w:val="1"/>
                    </w:numPr>
                    <w:shd w:val="clear" w:color="auto" w:fill="auto"/>
                    <w:spacing w:before="0" w:after="0" w:line="240" w:lineRule="auto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Підписати за допомогою КЕП або «хмарного» КЕП, після чого Запит буде автоматично відправлений.</w:t>
                  </w: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Отриману відповідь на запит за формою F1419103 «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Вiдомостi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з Державного реєстру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фiзичних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осiб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платникiв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податкiв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про джерела/суми нарахованого доходу, нарахованого (перерахованого) податку та військового збору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вiдповiдь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на запит в електронному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виглядi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» можна переглянути та завантажити в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pdf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у режимі «Вхідні» меню «Вхідні/вихідні документи» або у розділі «Запит про суми виплачених доходів» меню «ЕК для громадян».</w:t>
                  </w: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Відомості про джерела/суми нарахованого доходу, утриманого та сплаченого податку та військового збору в електронному вигляді надаються, починаючи з 1 кварталу 1998 року за будь-які п’ять років (поквартально), з 1 кварталу 2021 року поквартально в розрізі місяців із зазначенням номера кварталу та місяця, відомості за останній звітний період (квартал) надаються через 50 днів після його закінчення.</w:t>
                  </w: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Персоніфікований облік військового збору запроваджений з 01.01.2021.</w:t>
                  </w:r>
                </w:p>
                <w:p w:rsidR="0006692D" w:rsidRPr="0006692D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lang w:val="ru-RU"/>
                    </w:rPr>
                  </w:pPr>
                  <w:r w:rsidRPr="00F9632F">
                    <w:rPr>
                      <w:sz w:val="24"/>
                      <w:szCs w:val="24"/>
                    </w:rPr>
                    <w:t>При цьому, перевірку</w:t>
                  </w:r>
                  <w:r w:rsidRPr="00F9632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9632F">
                    <w:rPr>
                      <w:bCs/>
                      <w:sz w:val="24"/>
                      <w:szCs w:val="24"/>
                    </w:rPr>
                    <w:t>достовірності електронного документа (</w:t>
                  </w:r>
                  <w:r>
                    <w:rPr>
                      <w:bCs/>
                      <w:sz w:val="24"/>
                      <w:szCs w:val="24"/>
                    </w:rPr>
                    <w:t>В</w:t>
                  </w:r>
                  <w:r w:rsidRPr="00F9632F">
                    <w:rPr>
                      <w:bCs/>
                      <w:sz w:val="24"/>
                      <w:szCs w:val="24"/>
                    </w:rPr>
                    <w:t xml:space="preserve">ідомостей, отриманих за заявою (форма №10 ДР)) можна здійснити на сайті Центрального </w:t>
                  </w:r>
                  <w:proofErr w:type="spellStart"/>
                  <w:r w:rsidRPr="00F9632F">
                    <w:rPr>
                      <w:bCs/>
                      <w:sz w:val="24"/>
                      <w:szCs w:val="24"/>
                    </w:rPr>
                    <w:t>засвідчувального</w:t>
                  </w:r>
                  <w:proofErr w:type="spellEnd"/>
                  <w:r w:rsidRPr="00F9632F">
                    <w:rPr>
                      <w:bCs/>
                      <w:sz w:val="24"/>
                      <w:szCs w:val="24"/>
                    </w:rPr>
                    <w:t xml:space="preserve"> органу (</w:t>
                  </w:r>
                  <w:hyperlink r:id="rId7" w:history="1">
                    <w:r w:rsidRPr="00F9632F">
                      <w:rPr>
                        <w:rStyle w:val="aa"/>
                        <w:sz w:val="24"/>
                        <w:szCs w:val="24"/>
                      </w:rPr>
                      <w:t>https://czo.gov.ua</w:t>
                    </w:r>
                  </w:hyperlink>
                  <w:r w:rsidRPr="00F9632F">
                    <w:rPr>
                      <w:sz w:val="24"/>
                      <w:szCs w:val="24"/>
                    </w:rPr>
                    <w:t>).</w:t>
                  </w:r>
                </w:p>
                <w:p w:rsidR="00B727D6" w:rsidRPr="0006692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2"/>
                      <w:szCs w:val="2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B727D6" w:rsidRPr="00362F72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B727D6" w:rsidRPr="001B7B8A" w:rsidRDefault="00B727D6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B727D6" w:rsidRPr="00C33AE2" w:rsidRDefault="00B727D6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B727D6" w:rsidRPr="00170C3F" w:rsidRDefault="00B727D6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Kudriashov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35D5"/>
    <w:multiLevelType w:val="hybridMultilevel"/>
    <w:tmpl w:val="CE10B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30C69"/>
    <w:rsid w:val="0003387A"/>
    <w:rsid w:val="00035071"/>
    <w:rsid w:val="000646A9"/>
    <w:rsid w:val="0006692D"/>
    <w:rsid w:val="00090BEB"/>
    <w:rsid w:val="000A43D4"/>
    <w:rsid w:val="000C439A"/>
    <w:rsid w:val="000D422A"/>
    <w:rsid w:val="000D720F"/>
    <w:rsid w:val="000E0A87"/>
    <w:rsid w:val="000F33D6"/>
    <w:rsid w:val="00126476"/>
    <w:rsid w:val="00152172"/>
    <w:rsid w:val="00155EAD"/>
    <w:rsid w:val="00157BD5"/>
    <w:rsid w:val="001610A2"/>
    <w:rsid w:val="00166DE0"/>
    <w:rsid w:val="00170C3F"/>
    <w:rsid w:val="00180A63"/>
    <w:rsid w:val="00185EF5"/>
    <w:rsid w:val="00192F25"/>
    <w:rsid w:val="001A503D"/>
    <w:rsid w:val="001B7B8A"/>
    <w:rsid w:val="001D303B"/>
    <w:rsid w:val="001D699B"/>
    <w:rsid w:val="002138B3"/>
    <w:rsid w:val="0021591C"/>
    <w:rsid w:val="00232C6E"/>
    <w:rsid w:val="002409B5"/>
    <w:rsid w:val="0025547B"/>
    <w:rsid w:val="00261CC9"/>
    <w:rsid w:val="00265FCE"/>
    <w:rsid w:val="00266A1D"/>
    <w:rsid w:val="00297E68"/>
    <w:rsid w:val="002A0D64"/>
    <w:rsid w:val="002C4F1D"/>
    <w:rsid w:val="002D67F5"/>
    <w:rsid w:val="0030417D"/>
    <w:rsid w:val="0030633B"/>
    <w:rsid w:val="0034249A"/>
    <w:rsid w:val="00360787"/>
    <w:rsid w:val="00362F72"/>
    <w:rsid w:val="003701B2"/>
    <w:rsid w:val="00374807"/>
    <w:rsid w:val="0037606B"/>
    <w:rsid w:val="003814E8"/>
    <w:rsid w:val="003835C5"/>
    <w:rsid w:val="00390D15"/>
    <w:rsid w:val="0039296B"/>
    <w:rsid w:val="003A3DA9"/>
    <w:rsid w:val="003A415F"/>
    <w:rsid w:val="003A5CBF"/>
    <w:rsid w:val="003D2006"/>
    <w:rsid w:val="003D65EA"/>
    <w:rsid w:val="003E534F"/>
    <w:rsid w:val="003F1569"/>
    <w:rsid w:val="004040F2"/>
    <w:rsid w:val="00464791"/>
    <w:rsid w:val="00465606"/>
    <w:rsid w:val="00472D57"/>
    <w:rsid w:val="0048400A"/>
    <w:rsid w:val="00485E74"/>
    <w:rsid w:val="00490247"/>
    <w:rsid w:val="00494C02"/>
    <w:rsid w:val="004A20EF"/>
    <w:rsid w:val="004D0B78"/>
    <w:rsid w:val="004E64A9"/>
    <w:rsid w:val="00522630"/>
    <w:rsid w:val="0052549C"/>
    <w:rsid w:val="005529D9"/>
    <w:rsid w:val="00554473"/>
    <w:rsid w:val="00570997"/>
    <w:rsid w:val="00572AE4"/>
    <w:rsid w:val="005774EB"/>
    <w:rsid w:val="005C623F"/>
    <w:rsid w:val="005D6192"/>
    <w:rsid w:val="00602160"/>
    <w:rsid w:val="0061116A"/>
    <w:rsid w:val="00641866"/>
    <w:rsid w:val="00676ECD"/>
    <w:rsid w:val="00677A01"/>
    <w:rsid w:val="0069337D"/>
    <w:rsid w:val="006A0A16"/>
    <w:rsid w:val="006A2E84"/>
    <w:rsid w:val="006B11BA"/>
    <w:rsid w:val="006D752C"/>
    <w:rsid w:val="006E16AA"/>
    <w:rsid w:val="006E172F"/>
    <w:rsid w:val="006E443B"/>
    <w:rsid w:val="006E62AE"/>
    <w:rsid w:val="00703D5C"/>
    <w:rsid w:val="007072D5"/>
    <w:rsid w:val="00723A66"/>
    <w:rsid w:val="007316B4"/>
    <w:rsid w:val="00765B8E"/>
    <w:rsid w:val="007668F0"/>
    <w:rsid w:val="00775E3F"/>
    <w:rsid w:val="007764B7"/>
    <w:rsid w:val="00787E06"/>
    <w:rsid w:val="0079178E"/>
    <w:rsid w:val="00797BE8"/>
    <w:rsid w:val="007C311A"/>
    <w:rsid w:val="007E0166"/>
    <w:rsid w:val="008139E5"/>
    <w:rsid w:val="0081707A"/>
    <w:rsid w:val="00835BA1"/>
    <w:rsid w:val="00846DBC"/>
    <w:rsid w:val="00870265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F0550"/>
    <w:rsid w:val="008F2437"/>
    <w:rsid w:val="008F2AFE"/>
    <w:rsid w:val="008F57B1"/>
    <w:rsid w:val="0090268B"/>
    <w:rsid w:val="00916399"/>
    <w:rsid w:val="0092443E"/>
    <w:rsid w:val="00927627"/>
    <w:rsid w:val="00931179"/>
    <w:rsid w:val="00945523"/>
    <w:rsid w:val="0096481A"/>
    <w:rsid w:val="0096700D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D271F"/>
    <w:rsid w:val="00AE4A6C"/>
    <w:rsid w:val="00AE542F"/>
    <w:rsid w:val="00AF4DE5"/>
    <w:rsid w:val="00AF5FA7"/>
    <w:rsid w:val="00B04854"/>
    <w:rsid w:val="00B146EC"/>
    <w:rsid w:val="00B17536"/>
    <w:rsid w:val="00B21FA6"/>
    <w:rsid w:val="00B42081"/>
    <w:rsid w:val="00B55F25"/>
    <w:rsid w:val="00B65EE4"/>
    <w:rsid w:val="00B727D6"/>
    <w:rsid w:val="00B7667A"/>
    <w:rsid w:val="00B900CE"/>
    <w:rsid w:val="00B91DDC"/>
    <w:rsid w:val="00B939C3"/>
    <w:rsid w:val="00BC40C9"/>
    <w:rsid w:val="00BD4A27"/>
    <w:rsid w:val="00BE4077"/>
    <w:rsid w:val="00C02BC6"/>
    <w:rsid w:val="00C03447"/>
    <w:rsid w:val="00C053E6"/>
    <w:rsid w:val="00C075AD"/>
    <w:rsid w:val="00C27498"/>
    <w:rsid w:val="00C31990"/>
    <w:rsid w:val="00C33AE2"/>
    <w:rsid w:val="00C369CA"/>
    <w:rsid w:val="00C4219C"/>
    <w:rsid w:val="00C42912"/>
    <w:rsid w:val="00C831AD"/>
    <w:rsid w:val="00C86C60"/>
    <w:rsid w:val="00C96276"/>
    <w:rsid w:val="00CA22FE"/>
    <w:rsid w:val="00CA5AC5"/>
    <w:rsid w:val="00CC2D92"/>
    <w:rsid w:val="00CC4BD8"/>
    <w:rsid w:val="00CC5172"/>
    <w:rsid w:val="00CC71BB"/>
    <w:rsid w:val="00CD1016"/>
    <w:rsid w:val="00CE4BEF"/>
    <w:rsid w:val="00CF691A"/>
    <w:rsid w:val="00CF6D19"/>
    <w:rsid w:val="00D01565"/>
    <w:rsid w:val="00D05077"/>
    <w:rsid w:val="00D259CF"/>
    <w:rsid w:val="00D33D2E"/>
    <w:rsid w:val="00D34106"/>
    <w:rsid w:val="00D34E78"/>
    <w:rsid w:val="00D374F6"/>
    <w:rsid w:val="00D535DA"/>
    <w:rsid w:val="00D544FE"/>
    <w:rsid w:val="00D808EA"/>
    <w:rsid w:val="00D81C6D"/>
    <w:rsid w:val="00D86029"/>
    <w:rsid w:val="00DB10E2"/>
    <w:rsid w:val="00DB135F"/>
    <w:rsid w:val="00DB157F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28DE"/>
    <w:rsid w:val="00E367DC"/>
    <w:rsid w:val="00E42539"/>
    <w:rsid w:val="00E46F33"/>
    <w:rsid w:val="00E6291F"/>
    <w:rsid w:val="00E70553"/>
    <w:rsid w:val="00E7222E"/>
    <w:rsid w:val="00E80239"/>
    <w:rsid w:val="00E84484"/>
    <w:rsid w:val="00E97E04"/>
    <w:rsid w:val="00EF5B29"/>
    <w:rsid w:val="00F05182"/>
    <w:rsid w:val="00F23DB0"/>
    <w:rsid w:val="00F34D46"/>
    <w:rsid w:val="00F358B2"/>
    <w:rsid w:val="00F42503"/>
    <w:rsid w:val="00F45886"/>
    <w:rsid w:val="00F511DE"/>
    <w:rsid w:val="00F53DAA"/>
    <w:rsid w:val="00F563D8"/>
    <w:rsid w:val="00F60A3A"/>
    <w:rsid w:val="00F62D1D"/>
    <w:rsid w:val="00F66CA2"/>
    <w:rsid w:val="00F66DE3"/>
    <w:rsid w:val="00F77C90"/>
    <w:rsid w:val="00F80C9F"/>
    <w:rsid w:val="00F903EC"/>
    <w:rsid w:val="00FB4B5E"/>
    <w:rsid w:val="00FB7336"/>
    <w:rsid w:val="00FC0BAF"/>
    <w:rsid w:val="00FC1194"/>
    <w:rsid w:val="00FC523D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57F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ab">
    <w:name w:val="Основной текст_"/>
    <w:basedOn w:val="a0"/>
    <w:link w:val="12"/>
    <w:rsid w:val="0006692D"/>
    <w:rPr>
      <w:rFonts w:ascii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06692D"/>
    <w:pPr>
      <w:widowControl w:val="0"/>
      <w:shd w:val="clear" w:color="auto" w:fill="FFFFFF"/>
      <w:spacing w:before="120" w:after="660" w:line="0" w:lineRule="atLeast"/>
    </w:pPr>
    <w:rPr>
      <w:rFonts w:ascii="Times New Roman" w:hAnsi="Times New Roman" w:cs="Times New Roman"/>
      <w:spacing w:val="5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ax.lvi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2022-01-19T07:42:00Z</cp:lastPrinted>
  <dcterms:created xsi:type="dcterms:W3CDTF">2024-11-11T10:39:00Z</dcterms:created>
  <dcterms:modified xsi:type="dcterms:W3CDTF">2024-11-11T10:39:00Z</dcterms:modified>
</cp:coreProperties>
</file>