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F4" w:rsidRPr="00814C69" w:rsidRDefault="009205F4" w:rsidP="00946967">
      <w:pPr>
        <w:jc w:val="right"/>
        <w:rPr>
          <w:rFonts w:ascii="Times New Roman" w:hAnsi="Times New Roman" w:cs="Times New Roman"/>
          <w:sz w:val="20"/>
          <w:szCs w:val="20"/>
        </w:rPr>
      </w:pPr>
    </w:p>
    <w:tbl>
      <w:tblPr>
        <w:tblW w:w="143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1"/>
        <w:gridCol w:w="1595"/>
        <w:gridCol w:w="11482"/>
      </w:tblGrid>
      <w:tr w:rsidR="00F05A47" w:rsidRPr="00814C69" w:rsidTr="00A7024B">
        <w:tc>
          <w:tcPr>
            <w:tcW w:w="14318" w:type="dxa"/>
            <w:gridSpan w:val="3"/>
          </w:tcPr>
          <w:p w:rsidR="003C7DCC" w:rsidRPr="00814C69" w:rsidRDefault="00F05A47" w:rsidP="0000631B">
            <w:pPr>
              <w:rPr>
                <w:rFonts w:ascii="Times New Roman" w:hAnsi="Times New Roman" w:cs="Times New Roman"/>
                <w:sz w:val="20"/>
                <w:szCs w:val="20"/>
              </w:rPr>
            </w:pPr>
            <w:r w:rsidRPr="00814C69">
              <w:rPr>
                <w:rFonts w:ascii="Times New Roman" w:hAnsi="Times New Roman" w:cs="Times New Roman"/>
                <w:sz w:val="20"/>
                <w:szCs w:val="20"/>
              </w:rPr>
              <w:t>Обґрунтування технічних та якісних характеристик предмета закупівлі,</w:t>
            </w:r>
          </w:p>
          <w:p w:rsidR="00F05A47" w:rsidRPr="00814C69" w:rsidRDefault="0000631B" w:rsidP="0000631B">
            <w:pPr>
              <w:ind w:right="3252"/>
              <w:rPr>
                <w:rFonts w:ascii="Times New Roman" w:hAnsi="Times New Roman" w:cs="Times New Roman"/>
                <w:sz w:val="20"/>
                <w:szCs w:val="20"/>
              </w:rPr>
            </w:pPr>
            <w:r w:rsidRPr="00814C69">
              <w:rPr>
                <w:rFonts w:ascii="Times New Roman" w:hAnsi="Times New Roman" w:cs="Times New Roman"/>
                <w:sz w:val="20"/>
                <w:szCs w:val="20"/>
              </w:rPr>
              <w:t xml:space="preserve">розміру </w:t>
            </w:r>
            <w:r w:rsidR="00F05A47" w:rsidRPr="00814C69">
              <w:rPr>
                <w:rFonts w:ascii="Times New Roman" w:hAnsi="Times New Roman" w:cs="Times New Roman"/>
                <w:sz w:val="20"/>
                <w:szCs w:val="20"/>
              </w:rPr>
              <w:t>бюджетного призначенн</w:t>
            </w:r>
            <w:r w:rsidRPr="00814C69">
              <w:rPr>
                <w:rFonts w:ascii="Times New Roman" w:hAnsi="Times New Roman" w:cs="Times New Roman"/>
                <w:sz w:val="20"/>
                <w:szCs w:val="20"/>
              </w:rPr>
              <w:t>я, очікуваної вартості предмета</w:t>
            </w:r>
            <w:r w:rsidR="00F05A47" w:rsidRPr="00814C69">
              <w:rPr>
                <w:rFonts w:ascii="Times New Roman" w:hAnsi="Times New Roman" w:cs="Times New Roman"/>
                <w:sz w:val="20"/>
                <w:szCs w:val="20"/>
              </w:rPr>
              <w:t>закупівлі</w:t>
            </w:r>
          </w:p>
        </w:tc>
      </w:tr>
      <w:tr w:rsidR="00F05A47" w:rsidRPr="00814C69" w:rsidTr="00A7024B">
        <w:tc>
          <w:tcPr>
            <w:tcW w:w="1241" w:type="dxa"/>
          </w:tcPr>
          <w:p w:rsidR="00F05A47" w:rsidRPr="00814C69" w:rsidRDefault="00F05A47" w:rsidP="00F05A47">
            <w:pPr>
              <w:rPr>
                <w:rFonts w:ascii="Times New Roman" w:hAnsi="Times New Roman" w:cs="Times New Roman"/>
                <w:sz w:val="20"/>
                <w:szCs w:val="20"/>
              </w:rPr>
            </w:pPr>
            <w:r w:rsidRPr="00814C69">
              <w:rPr>
                <w:rFonts w:ascii="Times New Roman" w:hAnsi="Times New Roman" w:cs="Times New Roman"/>
                <w:sz w:val="20"/>
                <w:szCs w:val="20"/>
              </w:rPr>
              <w:t>1</w:t>
            </w:r>
          </w:p>
        </w:tc>
        <w:tc>
          <w:tcPr>
            <w:tcW w:w="1595" w:type="dxa"/>
          </w:tcPr>
          <w:p w:rsidR="00F05A47" w:rsidRPr="00814C69" w:rsidRDefault="00F05A47" w:rsidP="00F05A47">
            <w:pPr>
              <w:rPr>
                <w:rFonts w:ascii="Times New Roman" w:hAnsi="Times New Roman" w:cs="Times New Roman"/>
                <w:sz w:val="20"/>
                <w:szCs w:val="20"/>
              </w:rPr>
            </w:pPr>
            <w:r w:rsidRPr="00814C69">
              <w:rPr>
                <w:rFonts w:ascii="Times New Roman" w:hAnsi="Times New Roman" w:cs="Times New Roman"/>
                <w:sz w:val="20"/>
                <w:szCs w:val="20"/>
              </w:rPr>
              <w:t>Назва предмета закупівлі</w:t>
            </w:r>
          </w:p>
        </w:tc>
        <w:tc>
          <w:tcPr>
            <w:tcW w:w="11482" w:type="dxa"/>
          </w:tcPr>
          <w:p w:rsidR="00451D2B" w:rsidRPr="00814C69" w:rsidRDefault="00451D2B" w:rsidP="00870104">
            <w:pPr>
              <w:jc w:val="both"/>
              <w:rPr>
                <w:rFonts w:ascii="Times New Roman" w:hAnsi="Times New Roman" w:cs="Times New Roman"/>
                <w:b/>
                <w:sz w:val="20"/>
                <w:szCs w:val="20"/>
              </w:rPr>
            </w:pPr>
            <w:r w:rsidRPr="00814C69">
              <w:rPr>
                <w:rFonts w:ascii="Times New Roman" w:hAnsi="Times New Roman" w:cs="Times New Roman"/>
                <w:b/>
                <w:sz w:val="20"/>
                <w:szCs w:val="20"/>
              </w:rPr>
              <w:t xml:space="preserve">Комплексне обслуговування майнового комплексу Головного </w:t>
            </w:r>
          </w:p>
          <w:p w:rsidR="00451D2B" w:rsidRPr="00814C69" w:rsidRDefault="00451D2B" w:rsidP="00870104">
            <w:pPr>
              <w:jc w:val="both"/>
              <w:rPr>
                <w:rFonts w:ascii="Times New Roman" w:hAnsi="Times New Roman" w:cs="Times New Roman"/>
                <w:b/>
                <w:sz w:val="20"/>
                <w:szCs w:val="20"/>
              </w:rPr>
            </w:pPr>
            <w:r w:rsidRPr="00814C69">
              <w:rPr>
                <w:rFonts w:ascii="Times New Roman" w:hAnsi="Times New Roman" w:cs="Times New Roman"/>
                <w:b/>
                <w:sz w:val="20"/>
                <w:szCs w:val="20"/>
              </w:rPr>
              <w:t>управління ДПС у Львівській області</w:t>
            </w:r>
            <w:r w:rsidR="001C4401" w:rsidRPr="00814C69">
              <w:rPr>
                <w:rFonts w:ascii="Times New Roman" w:hAnsi="Times New Roman" w:cs="Times New Roman"/>
                <w:b/>
                <w:sz w:val="20"/>
                <w:szCs w:val="20"/>
              </w:rPr>
              <w:t xml:space="preserve">код ДК 021:2015 </w:t>
            </w:r>
          </w:p>
          <w:p w:rsidR="00451D2B" w:rsidRPr="00814C69" w:rsidRDefault="001C4401" w:rsidP="00870104">
            <w:pPr>
              <w:jc w:val="both"/>
              <w:rPr>
                <w:rFonts w:ascii="Times New Roman" w:hAnsi="Times New Roman" w:cs="Times New Roman"/>
                <w:color w:val="000000" w:themeColor="text1"/>
                <w:sz w:val="20"/>
                <w:szCs w:val="20"/>
              </w:rPr>
            </w:pPr>
            <w:r w:rsidRPr="00814C69">
              <w:rPr>
                <w:rFonts w:ascii="Times New Roman" w:hAnsi="Times New Roman" w:cs="Times New Roman"/>
                <w:b/>
                <w:sz w:val="20"/>
                <w:szCs w:val="20"/>
              </w:rPr>
              <w:t>«Єдиний закупівельний словн</w:t>
            </w:r>
            <w:r w:rsidR="00370B6B" w:rsidRPr="00814C69">
              <w:rPr>
                <w:rFonts w:ascii="Times New Roman" w:hAnsi="Times New Roman" w:cs="Times New Roman"/>
                <w:b/>
                <w:sz w:val="20"/>
                <w:szCs w:val="20"/>
              </w:rPr>
              <w:t xml:space="preserve">ик» </w:t>
            </w:r>
            <w:r w:rsidRPr="00814C69">
              <w:rPr>
                <w:rFonts w:ascii="Times New Roman" w:hAnsi="Times New Roman" w:cs="Times New Roman"/>
                <w:b/>
                <w:sz w:val="20"/>
                <w:szCs w:val="20"/>
              </w:rPr>
              <w:t>-</w:t>
            </w:r>
            <w:r w:rsidR="00451D2B" w:rsidRPr="00814C69">
              <w:rPr>
                <w:rFonts w:ascii="Times New Roman" w:hAnsi="Times New Roman" w:cs="Times New Roman"/>
                <w:b/>
                <w:sz w:val="20"/>
                <w:szCs w:val="20"/>
              </w:rPr>
              <w:t>7033</w:t>
            </w:r>
            <w:r w:rsidR="00370B6B" w:rsidRPr="00814C69">
              <w:rPr>
                <w:rFonts w:ascii="Times New Roman" w:hAnsi="Times New Roman" w:cs="Times New Roman"/>
                <w:b/>
                <w:sz w:val="20"/>
                <w:szCs w:val="20"/>
                <w:bdr w:val="none" w:sz="0" w:space="0" w:color="auto" w:frame="1"/>
              </w:rPr>
              <w:t>0000-</w:t>
            </w:r>
            <w:r w:rsidR="00451D2B" w:rsidRPr="00814C69">
              <w:rPr>
                <w:rFonts w:ascii="Times New Roman" w:hAnsi="Times New Roman" w:cs="Times New Roman"/>
                <w:b/>
                <w:sz w:val="20"/>
                <w:szCs w:val="20"/>
                <w:bdr w:val="none" w:sz="0" w:space="0" w:color="auto" w:frame="1"/>
              </w:rPr>
              <w:t>3</w:t>
            </w:r>
            <w:r w:rsidR="00370B6B" w:rsidRPr="00814C69">
              <w:rPr>
                <w:rFonts w:ascii="Times New Roman" w:hAnsi="Times New Roman" w:cs="Times New Roman"/>
                <w:b/>
                <w:sz w:val="20"/>
                <w:szCs w:val="20"/>
              </w:rPr>
              <w:t> </w:t>
            </w:r>
            <w:r w:rsidR="008B2837" w:rsidRPr="00814C69">
              <w:rPr>
                <w:rFonts w:ascii="Times New Roman" w:hAnsi="Times New Roman" w:cs="Times New Roman"/>
                <w:b/>
                <w:color w:val="000000" w:themeColor="text1"/>
                <w:sz w:val="20"/>
                <w:szCs w:val="20"/>
              </w:rPr>
              <w:t>–</w:t>
            </w:r>
            <w:r w:rsidR="00451D2B" w:rsidRPr="00814C69">
              <w:rPr>
                <w:rFonts w:ascii="Times New Roman" w:hAnsi="Times New Roman" w:cs="Times New Roman"/>
                <w:color w:val="000000" w:themeColor="text1"/>
                <w:sz w:val="20"/>
                <w:szCs w:val="20"/>
              </w:rPr>
              <w:t xml:space="preserve">Послуги з управління </w:t>
            </w:r>
          </w:p>
          <w:p w:rsidR="00F05A47" w:rsidRPr="00814C69" w:rsidRDefault="00451D2B" w:rsidP="00870104">
            <w:pPr>
              <w:jc w:val="both"/>
              <w:rPr>
                <w:rFonts w:ascii="Times New Roman" w:hAnsi="Times New Roman" w:cs="Times New Roman"/>
                <w:b/>
                <w:sz w:val="20"/>
                <w:szCs w:val="20"/>
              </w:rPr>
            </w:pPr>
            <w:r w:rsidRPr="00814C69">
              <w:rPr>
                <w:rFonts w:ascii="Times New Roman" w:hAnsi="Times New Roman" w:cs="Times New Roman"/>
                <w:color w:val="000000" w:themeColor="text1"/>
                <w:sz w:val="20"/>
                <w:szCs w:val="20"/>
              </w:rPr>
              <w:t>нерухомістю, надавані на платній основі чи на договірних засадах</w:t>
            </w:r>
          </w:p>
        </w:tc>
      </w:tr>
      <w:tr w:rsidR="0079270B" w:rsidRPr="00814C69" w:rsidTr="00A7024B">
        <w:trPr>
          <w:trHeight w:val="4383"/>
        </w:trPr>
        <w:tc>
          <w:tcPr>
            <w:tcW w:w="1241" w:type="dxa"/>
          </w:tcPr>
          <w:p w:rsidR="0079270B" w:rsidRPr="00814C69" w:rsidRDefault="0079270B" w:rsidP="00F05A47">
            <w:pPr>
              <w:rPr>
                <w:rFonts w:ascii="Times New Roman" w:hAnsi="Times New Roman" w:cs="Times New Roman"/>
                <w:sz w:val="20"/>
                <w:szCs w:val="20"/>
              </w:rPr>
            </w:pPr>
            <w:r w:rsidRPr="00814C69">
              <w:rPr>
                <w:rFonts w:ascii="Times New Roman" w:hAnsi="Times New Roman" w:cs="Times New Roman"/>
                <w:sz w:val="20"/>
                <w:szCs w:val="20"/>
              </w:rPr>
              <w:t>2</w:t>
            </w:r>
          </w:p>
        </w:tc>
        <w:tc>
          <w:tcPr>
            <w:tcW w:w="1595" w:type="dxa"/>
          </w:tcPr>
          <w:p w:rsidR="0079270B" w:rsidRPr="00814C69" w:rsidRDefault="0079270B" w:rsidP="00F05A47">
            <w:pPr>
              <w:rPr>
                <w:rFonts w:ascii="Times New Roman" w:hAnsi="Times New Roman" w:cs="Times New Roman"/>
                <w:sz w:val="20"/>
                <w:szCs w:val="20"/>
              </w:rPr>
            </w:pPr>
            <w:r w:rsidRPr="00814C69">
              <w:rPr>
                <w:rFonts w:ascii="Times New Roman" w:hAnsi="Times New Roman" w:cs="Times New Roman"/>
                <w:sz w:val="20"/>
                <w:szCs w:val="20"/>
              </w:rPr>
              <w:t>Обґрунтування технічних та якісних характеристик предмета закупівлі</w:t>
            </w:r>
          </w:p>
          <w:p w:rsidR="00C608E2" w:rsidRPr="00814C69" w:rsidRDefault="00C608E2" w:rsidP="00F05A47">
            <w:pPr>
              <w:rPr>
                <w:rFonts w:ascii="Times New Roman" w:hAnsi="Times New Roman" w:cs="Times New Roman"/>
                <w:sz w:val="20"/>
                <w:szCs w:val="20"/>
              </w:rPr>
            </w:pPr>
          </w:p>
        </w:tc>
        <w:tc>
          <w:tcPr>
            <w:tcW w:w="11482" w:type="dxa"/>
          </w:tcPr>
          <w:p w:rsidR="00814C69" w:rsidRPr="00814C69" w:rsidRDefault="00814C69" w:rsidP="00814C69">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Термін надання послуг до 31.12.2025 року.</w:t>
            </w:r>
          </w:p>
          <w:p w:rsidR="00814C69" w:rsidRPr="00814C69" w:rsidRDefault="00814C69" w:rsidP="00814C69">
            <w:pPr>
              <w:tabs>
                <w:tab w:val="left" w:pos="0"/>
              </w:tabs>
              <w:jc w:val="both"/>
              <w:rPr>
                <w:rFonts w:ascii="Times New Roman" w:hAnsi="Times New Roman" w:cs="Times New Roman"/>
                <w:sz w:val="20"/>
                <w:szCs w:val="20"/>
              </w:rPr>
            </w:pPr>
          </w:p>
          <w:p w:rsidR="00814C69" w:rsidRPr="00814C69" w:rsidRDefault="00814C69" w:rsidP="00814C69">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При наданні послуг мають бути виконані наступні умови:</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Задіяні професійні фахівці.</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Все обладнання, інструмент та інвентар для надання якісних послуг з обслуговування забезпечується Учасником.</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Всі миючі, дезінфікуючі засоби, паперові рушники та пакети для сміття надають Учасником за запитом Замовника.</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Технологічне обладнання та інвентар, що підлягають обов’язковій сертифікації, повинні мати сертифікат відповідності.</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Дотримуватись вимог Закону України «Про оплату праці».</w:t>
            </w:r>
          </w:p>
          <w:p w:rsidR="00814C69" w:rsidRPr="00814C69" w:rsidRDefault="00814C69" w:rsidP="00814C69">
            <w:pPr>
              <w:pStyle w:val="ad"/>
              <w:numPr>
                <w:ilvl w:val="0"/>
                <w:numId w:val="34"/>
              </w:numPr>
              <w:tabs>
                <w:tab w:val="left" w:pos="0"/>
              </w:tabs>
              <w:ind w:left="0" w:firstLine="0"/>
              <w:contextualSpacing/>
              <w:jc w:val="both"/>
              <w:rPr>
                <w:color w:val="000000"/>
                <w:sz w:val="20"/>
                <w:szCs w:val="20"/>
              </w:rPr>
            </w:pPr>
            <w:r w:rsidRPr="00814C69">
              <w:rPr>
                <w:color w:val="000000"/>
                <w:sz w:val="20"/>
                <w:szCs w:val="20"/>
              </w:rPr>
              <w:t>Послуги повинні проводитись згідно вимог з вимогами наступних нормативних документів :</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норм з охорони праці;</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інструкції з пожежної безпеки;</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норм з охорони навколишнього природного середовища;</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державні санітарні правила і норми, гігієнічні нормативи;</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норм виробничої санітарії;</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Закон України «Про охорону праці»;</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Закон України «Про охорону навколишнього природного середовища»;</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Закон України «Про відходи»;</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p>
          <w:p w:rsidR="00814C69" w:rsidRPr="00814C69" w:rsidRDefault="00814C69" w:rsidP="00814C69">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 розрахунок вартості повинні бути включені всі витрати, необхідні для якісного надання послуг з обслуговування, а саме:</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заробітна плата прибиральників (учасник надає розрахунок зарплати прибиральників по кожному об’єкту окремо);</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сплата податків, зборів, інших платежів;</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виплата відпускних та лікарняних;</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забезпечення прибиральників спецодягом;</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витрати на використання миючих, дезінфікуючих засобів, пакетів для сміття;</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витрати на використання технічного обладнання/техніки для прибирання;</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витрати на забезпечення прибиральників необхідним інвентаремта витратними матеріалами;</w:t>
            </w:r>
          </w:p>
          <w:p w:rsidR="00814C69" w:rsidRPr="00814C69" w:rsidRDefault="00814C69" w:rsidP="00814C69">
            <w:pPr>
              <w:pStyle w:val="ad"/>
              <w:numPr>
                <w:ilvl w:val="0"/>
                <w:numId w:val="35"/>
              </w:numPr>
              <w:tabs>
                <w:tab w:val="left" w:pos="0"/>
              </w:tabs>
              <w:ind w:left="0" w:firstLine="0"/>
              <w:contextualSpacing/>
              <w:jc w:val="both"/>
              <w:rPr>
                <w:color w:val="000000"/>
                <w:sz w:val="20"/>
                <w:szCs w:val="20"/>
              </w:rPr>
            </w:pPr>
            <w:r w:rsidRPr="00814C69">
              <w:rPr>
                <w:color w:val="000000"/>
                <w:sz w:val="20"/>
                <w:szCs w:val="20"/>
              </w:rPr>
              <w:t>інші витрати, які відносяться до надання послуг.</w:t>
            </w:r>
          </w:p>
          <w:p w:rsidR="00814C69" w:rsidRPr="00814C69" w:rsidRDefault="00814C69" w:rsidP="00814C69">
            <w:pPr>
              <w:tabs>
                <w:tab w:val="left" w:pos="0"/>
              </w:tabs>
              <w:jc w:val="both"/>
              <w:rPr>
                <w:rFonts w:ascii="Times New Roman" w:hAnsi="Times New Roman" w:cs="Times New Roman"/>
                <w:sz w:val="20"/>
                <w:szCs w:val="20"/>
              </w:rPr>
            </w:pPr>
          </w:p>
          <w:p w:rsidR="00814C69" w:rsidRPr="00814C69" w:rsidRDefault="00814C69" w:rsidP="00814C69">
            <w:pPr>
              <w:shd w:val="clear" w:color="auto" w:fill="FFFFFF"/>
              <w:tabs>
                <w:tab w:val="left" w:pos="0"/>
              </w:tabs>
              <w:spacing w:after="120"/>
              <w:jc w:val="both"/>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Відповідальність – ВИКОНАВЕЦЬ несе матеріальну відповідальність за збитки, спричинені замовнику внаслідок неналежного виконання ним своїх зобов’язань. Учасник в складі пропозиції повинен надати інформацію про дотримання законодавства про захист довкілля у вигляді гарантійного листа: здійснює діяльність з додержанням вимог екологічної безпеки, правил, нормативів, стандартів, що регулюють діяльність виконавця в сфері охорони довкілля від забруднення та інших шкідливих впливів; в разі шкоди компенсує заподіяну забрудненням або іншим негативним впливом на навколишнє середовище. Крім цього учасник у складі пропозиції має надати звіт </w:t>
            </w:r>
            <w:r w:rsidRPr="00814C69">
              <w:rPr>
                <w:rFonts w:ascii="Times New Roman" w:hAnsi="Times New Roman" w:cs="Times New Roman"/>
                <w:sz w:val="20"/>
                <w:szCs w:val="20"/>
              </w:rPr>
              <w:t xml:space="preserve">з екологічного аудиту з висновком про те, що учасник чи субпідрядник (у разі залучення до надання послуг) здійснює господарську діяльність у відповідності до вимог Водного кодексу України, Земельного кодексу України, Лісового кодексу України, Кодексу України про надра, Закону України «Про екологічний аудит», Закону України «Про оцінку впливу на довкілля», Закону України «Про охорону навколишнього природного середовища», Закону України «Про охорону земель», Закону України «Про охорону атмосферного повітря», Закону України «Про відходи», Закону України «Про питну воду, питне водопостачання та водовідведення», Закону України «Про регулювання містобудівної діяльності», Закону </w:t>
            </w:r>
            <w:r w:rsidRPr="00814C69">
              <w:rPr>
                <w:rFonts w:ascii="Times New Roman" w:hAnsi="Times New Roman" w:cs="Times New Roman"/>
                <w:sz w:val="20"/>
                <w:szCs w:val="20"/>
              </w:rPr>
              <w:lastRenderedPageBreak/>
              <w:t>України «Про природно-заповідний фонд України», Закону України «Про екологічну мережу України», Закону України «Про стратегічну екологічну оцінку», Закону України «Про основні засади державного нагляду (контролю) у сфері господарської діяльності», інших нормативно-правових актів природоохоронного законодавства України, та про те, що порушень вимог природоохоронного законодавства України не виявлено, виданий аудитором, який отримав відповідний дійсний сертифікат виданий Міністерством захисту довкілля та природних ресурсів України, що підтверджує статус екологічного аудитора (сертифікат надати в складі пропозиції), який здійснював екологічний аудит.</w:t>
            </w:r>
          </w:p>
          <w:p w:rsidR="00814C69" w:rsidRPr="00814C69" w:rsidRDefault="00814C69" w:rsidP="00814C69">
            <w:pPr>
              <w:shd w:val="clear" w:color="auto" w:fill="FFFFFF"/>
              <w:tabs>
                <w:tab w:val="left" w:pos="0"/>
              </w:tabs>
              <w:spacing w:after="120"/>
              <w:jc w:val="both"/>
              <w:rPr>
                <w:rFonts w:ascii="Times New Roman" w:hAnsi="Times New Roman" w:cs="Times New Roman"/>
                <w:sz w:val="20"/>
                <w:szCs w:val="20"/>
              </w:rPr>
            </w:pPr>
            <w:r w:rsidRPr="00814C69">
              <w:rPr>
                <w:rFonts w:ascii="Times New Roman" w:hAnsi="Times New Roman" w:cs="Times New Roman"/>
                <w:sz w:val="20"/>
                <w:szCs w:val="20"/>
              </w:rPr>
              <w:t>Надання послуг передбачає використання миючих, вибілюючих, дезінфікуючих засобі тощо, на підтвердження надати таблицю відповідності з переліком необхідних засобів із зазначенням виробника:</w:t>
            </w:r>
          </w:p>
          <w:tbl>
            <w:tblPr>
              <w:tblStyle w:val="1ff5"/>
              <w:tblW w:w="10207" w:type="dxa"/>
              <w:tblLayout w:type="fixed"/>
              <w:tblLook w:val="04A0"/>
            </w:tblPr>
            <w:tblGrid>
              <w:gridCol w:w="3403"/>
              <w:gridCol w:w="6804"/>
            </w:tblGrid>
            <w:tr w:rsidR="00814C69" w:rsidRPr="00814C69" w:rsidTr="00A45FC0">
              <w:tc>
                <w:tcPr>
                  <w:tcW w:w="3403" w:type="dxa"/>
                </w:tcPr>
                <w:p w:rsidR="00814C69" w:rsidRPr="00814C69" w:rsidRDefault="00814C69" w:rsidP="00A45FC0">
                  <w:pPr>
                    <w:tabs>
                      <w:tab w:val="left" w:pos="0"/>
                    </w:tabs>
                    <w:jc w:val="center"/>
                    <w:rPr>
                      <w:rFonts w:ascii="Times New Roman" w:hAnsi="Times New Roman" w:cs="Times New Roman"/>
                      <w:sz w:val="20"/>
                      <w:szCs w:val="20"/>
                    </w:rPr>
                  </w:pPr>
                  <w:r w:rsidRPr="00814C69">
                    <w:rPr>
                      <w:rFonts w:ascii="Times New Roman" w:hAnsi="Times New Roman" w:cs="Times New Roman"/>
                      <w:sz w:val="20"/>
                      <w:szCs w:val="20"/>
                    </w:rPr>
                    <w:t>Найменування</w:t>
                  </w:r>
                </w:p>
              </w:tc>
              <w:tc>
                <w:tcPr>
                  <w:tcW w:w="6804" w:type="dxa"/>
                </w:tcPr>
                <w:p w:rsidR="00814C69" w:rsidRPr="00814C69" w:rsidRDefault="00814C69" w:rsidP="00A45FC0">
                  <w:pPr>
                    <w:tabs>
                      <w:tab w:val="left" w:pos="0"/>
                    </w:tabs>
                    <w:jc w:val="center"/>
                    <w:rPr>
                      <w:rFonts w:ascii="Times New Roman" w:hAnsi="Times New Roman" w:cs="Times New Roman"/>
                      <w:sz w:val="20"/>
                      <w:szCs w:val="20"/>
                    </w:rPr>
                  </w:pPr>
                  <w:r w:rsidRPr="00814C69">
                    <w:rPr>
                      <w:rFonts w:ascii="Times New Roman" w:hAnsi="Times New Roman" w:cs="Times New Roman"/>
                      <w:sz w:val="20"/>
                      <w:szCs w:val="20"/>
                    </w:rPr>
                    <w:t>Описова частина</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Професійний концентрований засіб для ручного миття посуду чи подібних поверхонь/покриттів</w:t>
                  </w:r>
                </w:p>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Концентрований засіб для ручного миття посуду чи подібних поверхонь/покриттів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у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Фасування: каністра 5000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Професійний засіб для миття та очищення керамічних поверхонь</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xml:space="preserve">1. М’який засіб у вигляді концентрату або готового до використання розчину для якісного очищення керамічних поверхонь. </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lang w:eastAsia="en-US"/>
                    </w:rPr>
                  </w:pPr>
                  <w:r w:rsidRPr="00814C69">
                    <w:rPr>
                      <w:rFonts w:ascii="Times New Roman" w:hAnsi="Times New Roman" w:cs="Times New Roman"/>
                      <w:sz w:val="20"/>
                      <w:szCs w:val="20"/>
                    </w:rPr>
                    <w:t>3. Фасування 750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lastRenderedPageBreak/>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ind w:left="34"/>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lastRenderedPageBreak/>
                    <w:t xml:space="preserve">Професійний засіб для чищення санітарно-технічного обладнання  з антибактеріальним ефектом </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Готовий засіб для очищення санітарно-</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технічного обладнання.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Термін придатності засобу не менше 2 років.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Фасування полімерний флакон 800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6. 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 xml:space="preserve">Професійний засіб для чищення санітарно-технічного обладнання  з антибактеріальним ефектом </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Готовий засіб для очищення санітарно-</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технічного обладнання.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Термін придатності засобу не менше 2 років.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Фасування каністра 5000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6. 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Засіб миючий порошкоподібний для різних видів поверхонь</w:t>
                  </w:r>
                </w:p>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1.Готовий засіб у вигляді білого з блакитними вкрапленнями</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дрібнодисперсного порошку.</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 Засіб зі сферою застосування в лікувально-профілактичних закладах всіх профілів,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Фасування у флакони з клапаном по 500 г зі спеціальним пластиковим клапаном для запобігання потрапляння вологи.</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b/>
                      <w:bCs/>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 xml:space="preserve">Професійний концентрований засіб для миття всіх видів поверхонь </w:t>
                  </w:r>
                </w:p>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Концентрований засіб з низьким рівнем піноутворення для миття всіх видів поверхонь.</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Фасування каністра 5000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 xml:space="preserve">Професійний засіб для миття дзеркальних та скляних поверхонь </w:t>
                  </w:r>
                </w:p>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1.Готовий високоефективний засіб для миття скляних та дзеркальних</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xml:space="preserve">поверхонь. </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Фасування каністра 5000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 xml:space="preserve">Професійний засіб для глибокого очищення підлог з натурального лінолеуму </w:t>
                  </w:r>
                </w:p>
                <w:p w:rsidR="00814C69" w:rsidRPr="00814C69" w:rsidRDefault="00814C69" w:rsidP="00A45FC0">
                  <w:pPr>
                    <w:tabs>
                      <w:tab w:val="left" w:pos="0"/>
                    </w:tabs>
                    <w:outlineLvl w:val="0"/>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Концентрований засіб, для миття всіх видів водостійких поверхонь</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(лінолеуму, кахлів, ламінату, паркету, пластику, скла, дзеркал тощо).</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2.Засіб зі сферою застосування в лікувально-профілактичних установах різного профілю, що має бути підтверджено висновком ДСЕЕ 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3. Фасування каністра 2500 мл.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shd w:val="clear" w:color="auto" w:fill="FFFFFF"/>
                    </w:rPr>
                    <w:t>4.</w:t>
                  </w:r>
                  <w:r w:rsidRPr="00814C69">
                    <w:rPr>
                      <w:rFonts w:ascii="Times New Roman" w:hAnsi="Times New Roman" w:cs="Times New Roman"/>
                      <w:sz w:val="20"/>
                      <w:szCs w:val="20"/>
                    </w:rPr>
                    <w:t xml:space="preserve"> Термін придатності засобу не менше 2 років з дати виготовлення.</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державної санітарно-епідеміологічної експертизи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-декларацію про відповідність Технічного регламенту мийних засобів;</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-етикетка.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r w:rsidR="00814C69" w:rsidRPr="00814C69" w:rsidTr="00A45FC0">
              <w:tc>
                <w:tcPr>
                  <w:tcW w:w="3403"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Засіб для миття всіх видів водостійких поверхонь</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або еквівалент</w:t>
                  </w:r>
                </w:p>
              </w:tc>
              <w:tc>
                <w:tcPr>
                  <w:tcW w:w="6804" w:type="dxa"/>
                </w:tcPr>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1. Концентрований засіб для миття всіх видів водостійких поверхонь (лінолеуму, кахлів, ламінату, паркету, пластику, скла, дзеркал тощо).</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 xml:space="preserve"> 2. В складі засобу має міститись : ізопропанол , неіоногенні ПАР , аніонні ПАР та інші компоненти</w:t>
                  </w:r>
                </w:p>
                <w:p w:rsidR="00814C69" w:rsidRPr="00814C69" w:rsidRDefault="00814C69" w:rsidP="00A45FC0">
                  <w:pPr>
                    <w:tabs>
                      <w:tab w:val="left" w:pos="0"/>
                    </w:tabs>
                    <w:rPr>
                      <w:rFonts w:ascii="Times New Roman" w:hAnsi="Times New Roman" w:cs="Times New Roman"/>
                      <w:sz w:val="20"/>
                      <w:szCs w:val="20"/>
                      <w:shd w:val="clear" w:color="auto" w:fill="FFFFFF"/>
                    </w:rPr>
                  </w:pPr>
                  <w:r w:rsidRPr="00814C69">
                    <w:rPr>
                      <w:rFonts w:ascii="Times New Roman" w:hAnsi="Times New Roman" w:cs="Times New Roman"/>
                      <w:sz w:val="20"/>
                      <w:szCs w:val="20"/>
                      <w:shd w:val="clear" w:color="auto" w:fill="FFFFFF"/>
                    </w:rPr>
                    <w:t>3.Засіб зі сферою застосування у лікувально-профілактичних установах різного профілю, що має бути підтверджено висновком ДСЕЕабо висновком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4. Термін придатності: 2 роки з дати виготовлення.</w:t>
                  </w:r>
                </w:p>
                <w:p w:rsidR="00814C69" w:rsidRPr="00814C69" w:rsidRDefault="00814C69" w:rsidP="00A45FC0">
                  <w:pPr>
                    <w:tabs>
                      <w:tab w:val="left" w:pos="0"/>
                    </w:tabs>
                    <w:rPr>
                      <w:rFonts w:ascii="Times New Roman" w:hAnsi="Times New Roman" w:cs="Times New Roman"/>
                      <w:sz w:val="20"/>
                      <w:szCs w:val="20"/>
                      <w:shd w:val="clear" w:color="auto" w:fill="FFFFFF"/>
                    </w:rPr>
                  </w:pPr>
                  <w:r w:rsidRPr="00814C69">
                    <w:rPr>
                      <w:rFonts w:ascii="Times New Roman" w:hAnsi="Times New Roman" w:cs="Times New Roman"/>
                      <w:sz w:val="20"/>
                      <w:szCs w:val="20"/>
                      <w:shd w:val="clear" w:color="auto" w:fill="FFFFFF"/>
                    </w:rPr>
                    <w:t>5. Фасування: каністра 5 л.</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shd w:val="clear" w:color="auto" w:fill="FFFFFF"/>
                    </w:rPr>
                    <w:t xml:space="preserve">7. </w:t>
                  </w:r>
                  <w:r w:rsidRPr="00814C69">
                    <w:rPr>
                      <w:rFonts w:ascii="Times New Roman" w:hAnsi="Times New Roman" w:cs="Times New Roman"/>
                      <w:sz w:val="20"/>
                      <w:szCs w:val="20"/>
                    </w:rPr>
                    <w:t>На підтвердження заявлених характеристик на засіб надати (оригінали або завірені учасником копії):</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-висновок ДСЕЕ або висновок НСЕЕ;</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-сертифікат якості виробника;</w:t>
                  </w:r>
                </w:p>
                <w:p w:rsidR="00814C69" w:rsidRPr="00814C69" w:rsidRDefault="00814C69" w:rsidP="00A45FC0">
                  <w:pPr>
                    <w:tabs>
                      <w:tab w:val="left" w:pos="0"/>
                    </w:tabs>
                    <w:rPr>
                      <w:rFonts w:ascii="Times New Roman" w:hAnsi="Times New Roman" w:cs="Times New Roman"/>
                      <w:sz w:val="20"/>
                      <w:szCs w:val="20"/>
                    </w:rPr>
                  </w:pPr>
                  <w:r w:rsidRPr="00814C69">
                    <w:rPr>
                      <w:rFonts w:ascii="Times New Roman" w:hAnsi="Times New Roman" w:cs="Times New Roman"/>
                      <w:sz w:val="20"/>
                      <w:szCs w:val="20"/>
                    </w:rPr>
                    <w:t>-інструкцію виробника;</w:t>
                  </w:r>
                </w:p>
                <w:p w:rsidR="00814C69" w:rsidRPr="00814C69" w:rsidRDefault="00814C69" w:rsidP="00A45FC0">
                  <w:pPr>
                    <w:tabs>
                      <w:tab w:val="left" w:pos="0"/>
                    </w:tabs>
                    <w:rPr>
                      <w:rFonts w:ascii="Times New Roman" w:hAnsi="Times New Roman" w:cs="Times New Roman"/>
                      <w:sz w:val="20"/>
                      <w:szCs w:val="20"/>
                      <w:highlight w:val="yellow"/>
                    </w:rPr>
                  </w:pPr>
                  <w:r w:rsidRPr="00814C69">
                    <w:rPr>
                      <w:rFonts w:ascii="Times New Roman" w:hAnsi="Times New Roman" w:cs="Times New Roman"/>
                      <w:sz w:val="20"/>
                      <w:szCs w:val="20"/>
                    </w:rPr>
                    <w:t>Надати в складі пропозиції сертифікати (оригінали або завірені учасником копії) ISO 22000 (категорія харчового ланцюга К), 9001 та 14001, що видані виробнику незалежним, компетентним національним або міжнародним органом з сертифікації систем менеджменту. Гарантійний лист від виробника або його офіційного представника на території України з гарантією забезпечення поставки на умовах та в терміни, що визначені цією Документацією.</w:t>
                  </w:r>
                </w:p>
              </w:tc>
            </w:tr>
          </w:tbl>
          <w:p w:rsidR="003344DD" w:rsidRPr="00814C69" w:rsidRDefault="003344DD" w:rsidP="003344DD">
            <w:pPr>
              <w:ind w:left="426" w:hanging="426"/>
              <w:jc w:val="both"/>
              <w:rPr>
                <w:rFonts w:ascii="Times New Roman" w:eastAsia="Batang" w:hAnsi="Times New Roman" w:cs="Times New Roman"/>
                <w:b/>
                <w:i/>
                <w:sz w:val="20"/>
                <w:szCs w:val="20"/>
                <w:u w:val="single"/>
                <w:lang w:eastAsia="ru-RU"/>
              </w:rPr>
            </w:pPr>
          </w:p>
          <w:p w:rsidR="00A7024B" w:rsidRPr="00814C69" w:rsidRDefault="00A7024B" w:rsidP="00A7024B">
            <w:pPr>
              <w:tabs>
                <w:tab w:val="left" w:pos="0"/>
              </w:tabs>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Адреси, обсяги надання послуг з прибирання приміщень на об'єктах</w:t>
            </w:r>
          </w:p>
          <w:tbl>
            <w:tblPr>
              <w:tblW w:w="9923" w:type="dxa"/>
              <w:tblLayout w:type="fixed"/>
              <w:tblLook w:val="04A0"/>
            </w:tblPr>
            <w:tblGrid>
              <w:gridCol w:w="3686"/>
              <w:gridCol w:w="1985"/>
              <w:gridCol w:w="2268"/>
              <w:gridCol w:w="1984"/>
            </w:tblGrid>
            <w:tr w:rsidR="00A7024B" w:rsidRPr="00814C69" w:rsidTr="00A7024B">
              <w:trPr>
                <w:trHeight w:val="780"/>
              </w:trPr>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Найменування об’єктів та адреса</w:t>
                  </w:r>
                </w:p>
              </w:tc>
              <w:tc>
                <w:tcPr>
                  <w:tcW w:w="1985" w:type="dxa"/>
                  <w:tcBorders>
                    <w:top w:val="single" w:sz="4" w:space="0" w:color="auto"/>
                    <w:left w:val="nil"/>
                    <w:bottom w:val="single" w:sz="4" w:space="0" w:color="auto"/>
                    <w:right w:val="single" w:sz="4" w:space="0" w:color="000000"/>
                  </w:tcBorders>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 xml:space="preserve">Інформація щодо кількості площ з технічного обслуговування та утримання </w:t>
                  </w:r>
                  <w:r w:rsidRPr="00814C69">
                    <w:rPr>
                      <w:rFonts w:ascii="Times New Roman" w:hAnsi="Times New Roman" w:cs="Times New Roman"/>
                      <w:b/>
                      <w:bCs/>
                      <w:color w:val="000000" w:themeColor="text1"/>
                      <w:sz w:val="20"/>
                      <w:szCs w:val="20"/>
                    </w:rPr>
                    <w:br/>
                    <w:t>в належному стані будівель ГУ ДПС у Львівській області</w:t>
                  </w:r>
                </w:p>
              </w:tc>
              <w:tc>
                <w:tcPr>
                  <w:tcW w:w="2268" w:type="dxa"/>
                  <w:tcBorders>
                    <w:top w:val="single" w:sz="4" w:space="0" w:color="auto"/>
                    <w:left w:val="nil"/>
                    <w:bottom w:val="single" w:sz="4" w:space="0" w:color="auto"/>
                    <w:right w:val="single" w:sz="4" w:space="0" w:color="000000"/>
                  </w:tcBorders>
                  <w:vAlign w:val="center"/>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 xml:space="preserve">Інформація щодо кількості площ з технічного обслуговування та утримання </w:t>
                  </w:r>
                  <w:r w:rsidRPr="00814C69">
                    <w:rPr>
                      <w:rFonts w:ascii="Times New Roman" w:hAnsi="Times New Roman" w:cs="Times New Roman"/>
                      <w:b/>
                      <w:bCs/>
                      <w:color w:val="000000" w:themeColor="text1"/>
                      <w:sz w:val="20"/>
                      <w:szCs w:val="20"/>
                    </w:rPr>
                    <w:br/>
                    <w:t>в належному стані будівель ГУ ДПС у Львівській області</w:t>
                  </w:r>
                </w:p>
              </w:tc>
              <w:tc>
                <w:tcPr>
                  <w:tcW w:w="1984" w:type="dxa"/>
                  <w:tcBorders>
                    <w:top w:val="single" w:sz="4" w:space="0" w:color="auto"/>
                    <w:left w:val="nil"/>
                    <w:bottom w:val="single" w:sz="4" w:space="0" w:color="auto"/>
                    <w:right w:val="single" w:sz="4" w:space="0" w:color="000000"/>
                  </w:tcBorders>
                  <w:vAlign w:val="center"/>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 xml:space="preserve">Інформація щодо кількості площ з технічного обслуговування та утримання </w:t>
                  </w:r>
                  <w:r w:rsidRPr="00814C69">
                    <w:rPr>
                      <w:rFonts w:ascii="Times New Roman" w:hAnsi="Times New Roman" w:cs="Times New Roman"/>
                      <w:b/>
                      <w:bCs/>
                      <w:color w:val="000000" w:themeColor="text1"/>
                      <w:sz w:val="20"/>
                      <w:szCs w:val="20"/>
                    </w:rPr>
                    <w:br/>
                    <w:t>в належному стані будівель ГУ ДПС у Львівській області</w:t>
                  </w:r>
                </w:p>
              </w:tc>
            </w:tr>
            <w:tr w:rsidR="00A7024B" w:rsidRPr="00814C69" w:rsidTr="00A7024B">
              <w:trPr>
                <w:trHeight w:val="439"/>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p>
              </w:tc>
              <w:tc>
                <w:tcPr>
                  <w:tcW w:w="1985" w:type="dxa"/>
                  <w:tcBorders>
                    <w:top w:val="nil"/>
                    <w:left w:val="nil"/>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 xml:space="preserve">Загальна </w:t>
                  </w:r>
                  <w:r w:rsidRPr="00814C69">
                    <w:rPr>
                      <w:rFonts w:ascii="Times New Roman" w:hAnsi="Times New Roman" w:cs="Times New Roman"/>
                      <w:b/>
                      <w:bCs/>
                      <w:color w:val="000000" w:themeColor="text1"/>
                      <w:sz w:val="20"/>
                      <w:szCs w:val="20"/>
                    </w:rPr>
                    <w:br/>
                    <w:t>площа адмінбудівлі (м²)</w:t>
                  </w:r>
                </w:p>
              </w:tc>
              <w:tc>
                <w:tcPr>
                  <w:tcW w:w="2268" w:type="dxa"/>
                  <w:tcBorders>
                    <w:top w:val="nil"/>
                    <w:left w:val="nil"/>
                    <w:bottom w:val="single" w:sz="4" w:space="0" w:color="auto"/>
                    <w:right w:val="single" w:sz="4" w:space="0" w:color="auto"/>
                  </w:tcBorders>
                  <w:vAlign w:val="center"/>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Площа твердого покриття (прибудинкова територія) (м²)</w:t>
                  </w:r>
                </w:p>
              </w:tc>
              <w:tc>
                <w:tcPr>
                  <w:tcW w:w="1984" w:type="dxa"/>
                  <w:tcBorders>
                    <w:top w:val="nil"/>
                    <w:left w:val="nil"/>
                    <w:bottom w:val="single" w:sz="4" w:space="0" w:color="auto"/>
                    <w:right w:val="single" w:sz="4" w:space="0" w:color="auto"/>
                  </w:tcBorders>
                  <w:vAlign w:val="center"/>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 xml:space="preserve">Площа </w:t>
                  </w:r>
                  <w:r w:rsidRPr="00814C69">
                    <w:rPr>
                      <w:rFonts w:ascii="Times New Roman" w:hAnsi="Times New Roman" w:cs="Times New Roman"/>
                      <w:b/>
                      <w:bCs/>
                      <w:color w:val="000000" w:themeColor="text1"/>
                      <w:sz w:val="20"/>
                      <w:szCs w:val="20"/>
                    </w:rPr>
                    <w:br/>
                    <w:t>газонів (прибудинкова територія) (м²)</w:t>
                  </w:r>
                </w:p>
              </w:tc>
            </w:tr>
            <w:tr w:rsidR="00A7024B" w:rsidRPr="00814C69" w:rsidTr="00A7024B">
              <w:trPr>
                <w:trHeight w:val="63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Головне управління ДПС у Львівській області</w:t>
                  </w:r>
                  <w:r w:rsidRPr="00814C69">
                    <w:rPr>
                      <w:rFonts w:ascii="Times New Roman" w:hAnsi="Times New Roman" w:cs="Times New Roman"/>
                      <w:color w:val="000000" w:themeColor="text1"/>
                      <w:sz w:val="20"/>
                      <w:szCs w:val="20"/>
                    </w:rPr>
                    <w:br/>
                    <w:t>м.Львів, вул.Стрийська,35</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18 530,93</w:t>
                  </w:r>
                </w:p>
              </w:tc>
              <w:tc>
                <w:tcPr>
                  <w:tcW w:w="2268" w:type="dxa"/>
                  <w:tcBorders>
                    <w:top w:val="single" w:sz="4" w:space="0" w:color="auto"/>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16 000</w:t>
                  </w:r>
                </w:p>
              </w:tc>
              <w:tc>
                <w:tcPr>
                  <w:tcW w:w="1984" w:type="dxa"/>
                  <w:tcBorders>
                    <w:top w:val="single" w:sz="4" w:space="0" w:color="auto"/>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15 000</w:t>
                  </w:r>
                </w:p>
              </w:tc>
            </w:tr>
            <w:tr w:rsidR="00A7024B" w:rsidRPr="00814C69" w:rsidTr="00A7024B">
              <w:trPr>
                <w:trHeight w:val="64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Буський сектор обслуговування платників Золочівської ДПІ ГУ ДПС у Львівській області</w:t>
                  </w:r>
                  <w:r w:rsidRPr="00814C69">
                    <w:rPr>
                      <w:rFonts w:ascii="Times New Roman" w:hAnsi="Times New Roman" w:cs="Times New Roman"/>
                      <w:color w:val="000000" w:themeColor="text1"/>
                      <w:sz w:val="20"/>
                      <w:szCs w:val="20"/>
                    </w:rPr>
                    <w:br/>
                    <w:t>м. Буськ, пл. 900-річчя Буська, 1</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136,5</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600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91</w:t>
                  </w:r>
                </w:p>
              </w:tc>
            </w:tr>
            <w:tr w:rsidR="00A7024B" w:rsidRPr="00814C69" w:rsidTr="00A7024B">
              <w:trPr>
                <w:trHeight w:val="60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Бродівський сектор обслуговування платників Золочівської ДПІ ГУ ДПС у Львівській області</w:t>
                  </w:r>
                  <w:r w:rsidRPr="00814C69">
                    <w:rPr>
                      <w:rFonts w:ascii="Times New Roman" w:hAnsi="Times New Roman" w:cs="Times New Roman"/>
                      <w:color w:val="000000" w:themeColor="text1"/>
                      <w:sz w:val="20"/>
                      <w:szCs w:val="20"/>
                    </w:rPr>
                    <w:br/>
                    <w:t>м. Броди, вул. Залізнична, 21</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85,6</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800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2042</w:t>
                  </w:r>
                </w:p>
              </w:tc>
            </w:tr>
            <w:tr w:rsidR="00A7024B" w:rsidRPr="00814C69" w:rsidTr="00A7024B">
              <w:trPr>
                <w:trHeight w:val="55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Золочівська ДПІ ГУ ДПС у Львівській області</w:t>
                  </w:r>
                  <w:r w:rsidRPr="00814C69">
                    <w:rPr>
                      <w:rFonts w:ascii="Times New Roman" w:hAnsi="Times New Roman" w:cs="Times New Roman"/>
                      <w:color w:val="000000" w:themeColor="text1"/>
                      <w:sz w:val="20"/>
                      <w:szCs w:val="20"/>
                    </w:rPr>
                    <w:br/>
                    <w:t>м. Золочів, вул. Бориса Возницького Героя України, 1</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605,63</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783</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800</w:t>
                  </w:r>
                </w:p>
              </w:tc>
            </w:tr>
            <w:tr w:rsidR="00A7024B" w:rsidRPr="00814C69" w:rsidTr="00A7024B">
              <w:trPr>
                <w:trHeight w:val="52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Перемишлянський сектор обслуговування платників Львівської ДПІ ГУ ДПС у Львівській області</w:t>
                  </w:r>
                  <w:r w:rsidRPr="00814C69">
                    <w:rPr>
                      <w:rFonts w:ascii="Times New Roman" w:hAnsi="Times New Roman" w:cs="Times New Roman"/>
                      <w:color w:val="000000" w:themeColor="text1"/>
                      <w:sz w:val="20"/>
                      <w:szCs w:val="20"/>
                    </w:rPr>
                    <w:br/>
                    <w:t>м. Перемишляни, вул. Галицька, 26а</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94,6</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64</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48</w:t>
                  </w:r>
                </w:p>
              </w:tc>
            </w:tr>
            <w:tr w:rsidR="00A7024B" w:rsidRPr="00814C69" w:rsidTr="00A7024B">
              <w:trPr>
                <w:trHeight w:val="52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Городоцький сектор обслуговування платників Львівської ДПІ ГУ ДПС у Львівській області</w:t>
                  </w:r>
                  <w:r w:rsidRPr="00814C69">
                    <w:rPr>
                      <w:rFonts w:ascii="Times New Roman" w:hAnsi="Times New Roman" w:cs="Times New Roman"/>
                      <w:color w:val="000000" w:themeColor="text1"/>
                      <w:sz w:val="20"/>
                      <w:szCs w:val="20"/>
                    </w:rPr>
                    <w:br/>
                    <w:t>м. Городок, Майдан Гайдамаків, 24</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196,3</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726</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525"/>
              </w:trPr>
              <w:tc>
                <w:tcPr>
                  <w:tcW w:w="3686" w:type="dxa"/>
                  <w:tcBorders>
                    <w:top w:val="nil"/>
                    <w:left w:val="single" w:sz="4" w:space="0" w:color="auto"/>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 м. Городок, Майдан Гайдамаків 22</w:t>
                  </w:r>
                </w:p>
              </w:tc>
              <w:tc>
                <w:tcPr>
                  <w:tcW w:w="1985" w:type="dxa"/>
                  <w:tcBorders>
                    <w:top w:val="nil"/>
                    <w:left w:val="nil"/>
                    <w:bottom w:val="single" w:sz="4" w:space="0" w:color="auto"/>
                    <w:right w:val="single" w:sz="4" w:space="0" w:color="auto"/>
                  </w:tcBorders>
                  <w:shd w:val="clear" w:color="auto" w:fill="FFFFFF"/>
                  <w:noWrap/>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54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Мостиський сектор обслуговування платників Яворівської ДПІ ГУ ДПС у Львівській області</w:t>
                  </w:r>
                  <w:r w:rsidRPr="00814C69">
                    <w:rPr>
                      <w:rFonts w:ascii="Times New Roman" w:hAnsi="Times New Roman" w:cs="Times New Roman"/>
                      <w:color w:val="000000" w:themeColor="text1"/>
                      <w:sz w:val="20"/>
                      <w:szCs w:val="20"/>
                    </w:rPr>
                    <w:br/>
                    <w:t>м. Мостиська, вул. Шевченка, 157</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163,1</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880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1920</w:t>
                  </w:r>
                </w:p>
              </w:tc>
            </w:tr>
            <w:tr w:rsidR="00A7024B" w:rsidRPr="00814C69" w:rsidTr="00A7024B">
              <w:trPr>
                <w:trHeight w:val="55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Яворівська ДПІ ГУ ДПС у Львівській області</w:t>
                  </w:r>
                  <w:r w:rsidRPr="00814C69">
                    <w:rPr>
                      <w:rFonts w:ascii="Times New Roman" w:hAnsi="Times New Roman" w:cs="Times New Roman"/>
                      <w:color w:val="000000" w:themeColor="text1"/>
                      <w:sz w:val="20"/>
                      <w:szCs w:val="20"/>
                    </w:rPr>
                    <w:br/>
                    <w:t>м. Яворів, вул. Львівська, 427</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1 089,5</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278</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51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w:t>
                  </w:r>
                  <w:r w:rsidRPr="00814C69">
                    <w:rPr>
                      <w:rFonts w:ascii="Times New Roman" w:hAnsi="Times New Roman" w:cs="Times New Roman"/>
                      <w:color w:val="000000" w:themeColor="text1"/>
                      <w:sz w:val="20"/>
                      <w:szCs w:val="20"/>
                    </w:rPr>
                    <w:br/>
                    <w:t>м. Пустомити, вул. Радоцинська,17</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560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840</w:t>
                  </w:r>
                </w:p>
              </w:tc>
            </w:tr>
            <w:tr w:rsidR="00A7024B" w:rsidRPr="00814C69" w:rsidTr="00A7024B">
              <w:trPr>
                <w:trHeight w:val="66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Дрогобицька ДПІ ГУ ДПС у Львівській області</w:t>
                  </w:r>
                  <w:r w:rsidRPr="00814C69">
                    <w:rPr>
                      <w:rFonts w:ascii="Times New Roman" w:hAnsi="Times New Roman" w:cs="Times New Roman"/>
                      <w:color w:val="000000" w:themeColor="text1"/>
                      <w:sz w:val="20"/>
                      <w:szCs w:val="20"/>
                    </w:rPr>
                    <w:br/>
                    <w:t>м. Дрогобич, вул. Шевченка, 9</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2 323,3</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61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w:t>
                  </w:r>
                  <w:r w:rsidRPr="00814C69">
                    <w:rPr>
                      <w:rFonts w:ascii="Times New Roman" w:hAnsi="Times New Roman" w:cs="Times New Roman"/>
                      <w:color w:val="000000" w:themeColor="text1"/>
                      <w:sz w:val="20"/>
                      <w:szCs w:val="20"/>
                    </w:rPr>
                    <w:br/>
                    <w:t>м. Борислав, вул. Карпатська Брама, 14</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61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w:t>
                  </w:r>
                  <w:r w:rsidRPr="00814C69">
                    <w:rPr>
                      <w:rFonts w:ascii="Times New Roman" w:hAnsi="Times New Roman" w:cs="Times New Roman"/>
                      <w:color w:val="000000" w:themeColor="text1"/>
                      <w:sz w:val="20"/>
                      <w:szCs w:val="20"/>
                    </w:rPr>
                    <w:br/>
                    <w:t>м. Трускавець, пр. Чорновола, 2</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54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Шептицька ДПІ ГУ ДПС у Львівській області</w:t>
                  </w:r>
                  <w:r w:rsidRPr="00814C69">
                    <w:rPr>
                      <w:rFonts w:ascii="Times New Roman" w:hAnsi="Times New Roman" w:cs="Times New Roman"/>
                      <w:color w:val="000000" w:themeColor="text1"/>
                      <w:sz w:val="20"/>
                      <w:szCs w:val="20"/>
                    </w:rPr>
                    <w:br/>
                    <w:t>м. Червоноград, пл.Соборна, 3</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818,4</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540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956,1</w:t>
                  </w:r>
                </w:p>
              </w:tc>
            </w:tr>
            <w:tr w:rsidR="00A7024B" w:rsidRPr="00814C69" w:rsidTr="00A7024B">
              <w:trPr>
                <w:trHeight w:val="51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w:t>
                  </w:r>
                  <w:r w:rsidRPr="00814C69">
                    <w:rPr>
                      <w:rFonts w:ascii="Times New Roman" w:hAnsi="Times New Roman" w:cs="Times New Roman"/>
                      <w:color w:val="000000" w:themeColor="text1"/>
                      <w:sz w:val="20"/>
                      <w:szCs w:val="20"/>
                    </w:rPr>
                    <w:br/>
                    <w:t>м. Сокаль, вул. Шептицького, 40</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851</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150</w:t>
                  </w:r>
                </w:p>
              </w:tc>
            </w:tr>
            <w:tr w:rsidR="00A7024B" w:rsidRPr="00814C69" w:rsidTr="00A7024B">
              <w:trPr>
                <w:trHeight w:val="51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Жовківський сектор обслуговування платників Львівської ДПІ ГУ ДПС у Львівській області</w:t>
                  </w:r>
                  <w:r w:rsidRPr="00814C69">
                    <w:rPr>
                      <w:rFonts w:ascii="Times New Roman" w:hAnsi="Times New Roman" w:cs="Times New Roman"/>
                      <w:color w:val="000000" w:themeColor="text1"/>
                      <w:sz w:val="20"/>
                      <w:szCs w:val="20"/>
                    </w:rPr>
                    <w:br/>
                    <w:t>м. Жовква, вул. Святої Трійці, 10</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121,0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1094</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2520</w:t>
                  </w:r>
                </w:p>
              </w:tc>
            </w:tr>
            <w:tr w:rsidR="00A7024B" w:rsidRPr="00814C69" w:rsidTr="00A7024B">
              <w:trPr>
                <w:trHeight w:val="60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Кам’янка-Бузький сектор обслуговування платників Львівської ДПІ ГУ ДПС у Львівській області</w:t>
                  </w:r>
                  <w:r w:rsidRPr="00814C69">
                    <w:rPr>
                      <w:rFonts w:ascii="Times New Roman" w:hAnsi="Times New Roman" w:cs="Times New Roman"/>
                      <w:color w:val="000000" w:themeColor="text1"/>
                      <w:sz w:val="20"/>
                      <w:szCs w:val="20"/>
                    </w:rPr>
                    <w:br/>
                    <w:t>м. Кам’янка-Бузька, вул. Незалежності, 18а</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157,85</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270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586</w:t>
                  </w:r>
                </w:p>
              </w:tc>
            </w:tr>
            <w:tr w:rsidR="00A7024B" w:rsidRPr="00814C69" w:rsidTr="00A7024B">
              <w:trPr>
                <w:trHeight w:val="52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Радехівський сектор обслуговування платників Шептицької ДПІ  ГУ ДПС у Львівській області</w:t>
                  </w:r>
                  <w:r w:rsidRPr="00814C69">
                    <w:rPr>
                      <w:rFonts w:ascii="Times New Roman" w:hAnsi="Times New Roman" w:cs="Times New Roman"/>
                      <w:color w:val="000000" w:themeColor="text1"/>
                      <w:sz w:val="20"/>
                      <w:szCs w:val="20"/>
                    </w:rPr>
                    <w:br/>
                    <w:t>м. Радехів, пр. Відродження, 8</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193,5</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320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230</w:t>
                  </w:r>
                </w:p>
              </w:tc>
            </w:tr>
            <w:tr w:rsidR="00A7024B" w:rsidRPr="00814C69" w:rsidTr="00A7024B">
              <w:trPr>
                <w:trHeight w:val="57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Стрийська ДПІ ГУ ДПС у Львівській області</w:t>
                  </w:r>
                  <w:r w:rsidRPr="00814C69">
                    <w:rPr>
                      <w:rFonts w:ascii="Times New Roman" w:hAnsi="Times New Roman" w:cs="Times New Roman"/>
                      <w:color w:val="000000" w:themeColor="text1"/>
                      <w:sz w:val="20"/>
                      <w:szCs w:val="20"/>
                    </w:rPr>
                    <w:br/>
                    <w:t>м. Стрий, вул. Сколівська, 7</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1 666,7</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2165</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960</w:t>
                  </w:r>
                </w:p>
              </w:tc>
            </w:tr>
            <w:tr w:rsidR="00A7024B" w:rsidRPr="00814C69" w:rsidTr="00A7024B">
              <w:trPr>
                <w:trHeight w:val="55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Сколівський сектор обслуговування платників Стрийської ДПІ ГУ ДПС у Львівській області</w:t>
                  </w:r>
                  <w:r w:rsidRPr="00814C69">
                    <w:rPr>
                      <w:rFonts w:ascii="Times New Roman" w:hAnsi="Times New Roman" w:cs="Times New Roman"/>
                      <w:color w:val="000000" w:themeColor="text1"/>
                      <w:sz w:val="20"/>
                      <w:szCs w:val="20"/>
                    </w:rPr>
                    <w:br/>
                    <w:t>м. Сколе, вул. Кн.Святослава, 5а</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144,9</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1518</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272</w:t>
                  </w:r>
                </w:p>
              </w:tc>
            </w:tr>
            <w:tr w:rsidR="00A7024B" w:rsidRPr="00814C69" w:rsidTr="00A7024B">
              <w:trPr>
                <w:trHeight w:val="51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Миколаївський сектор обслуговування платників Стрийської ДПІ  ГУ ДПС у Львівській області</w:t>
                  </w:r>
                  <w:r w:rsidRPr="00814C69">
                    <w:rPr>
                      <w:rFonts w:ascii="Times New Roman" w:hAnsi="Times New Roman" w:cs="Times New Roman"/>
                      <w:color w:val="000000" w:themeColor="text1"/>
                      <w:sz w:val="20"/>
                      <w:szCs w:val="20"/>
                    </w:rPr>
                    <w:br/>
                    <w:t>м. Миколаїв, бульвар Проектний, 3</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107,7</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407</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20</w:t>
                  </w:r>
                </w:p>
              </w:tc>
            </w:tr>
            <w:tr w:rsidR="00A7024B" w:rsidRPr="00814C69" w:rsidTr="00A7024B">
              <w:trPr>
                <w:trHeight w:val="54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Жидачівський сектор обслуговування платників Стрийської ДПІ ГУ ДПС у Львівській області</w:t>
                  </w:r>
                  <w:r w:rsidRPr="00814C69">
                    <w:rPr>
                      <w:rFonts w:ascii="Times New Roman" w:hAnsi="Times New Roman" w:cs="Times New Roman"/>
                      <w:color w:val="000000" w:themeColor="text1"/>
                      <w:sz w:val="20"/>
                      <w:szCs w:val="20"/>
                    </w:rPr>
                    <w:br/>
                    <w:t>м. Жидачів, вул. Вокзальна, 6</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193,6</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2540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350</w:t>
                  </w:r>
                </w:p>
              </w:tc>
            </w:tr>
            <w:tr w:rsidR="00A7024B" w:rsidRPr="00814C69" w:rsidTr="00A7024B">
              <w:trPr>
                <w:trHeight w:val="54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Самбірська ДПІ ГУ ДПС у Львівській області</w:t>
                  </w:r>
                  <w:r w:rsidRPr="00814C69">
                    <w:rPr>
                      <w:rFonts w:ascii="Times New Roman" w:hAnsi="Times New Roman" w:cs="Times New Roman"/>
                      <w:color w:val="000000" w:themeColor="text1"/>
                      <w:sz w:val="20"/>
                      <w:szCs w:val="20"/>
                    </w:rPr>
                    <w:br/>
                    <w:t>м. Самбір, вул. Чорновола, 2а</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2 202</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2440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3650</w:t>
                  </w:r>
                </w:p>
              </w:tc>
            </w:tr>
            <w:tr w:rsidR="00A7024B" w:rsidRPr="00814C69" w:rsidTr="00A7024B">
              <w:trPr>
                <w:trHeight w:val="64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Адмінбудівля за адресою: м. Старий Самбір, пл. Ринок, 10</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100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585"/>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Турківський сектор обслуговування платників Самбірської  ДПІ ГУ ДПС у Львівській області</w:t>
                  </w:r>
                  <w:r w:rsidRPr="00814C69">
                    <w:rPr>
                      <w:rFonts w:ascii="Times New Roman" w:hAnsi="Times New Roman" w:cs="Times New Roman"/>
                      <w:color w:val="000000" w:themeColor="text1"/>
                      <w:sz w:val="20"/>
                      <w:szCs w:val="20"/>
                    </w:rPr>
                    <w:br/>
                    <w:t>м. Турка, пл. Ринок, 24</w:t>
                  </w:r>
                </w:p>
              </w:tc>
              <w:tc>
                <w:tcPr>
                  <w:tcW w:w="1985" w:type="dxa"/>
                  <w:tcBorders>
                    <w:top w:val="nil"/>
                    <w:left w:val="nil"/>
                    <w:bottom w:val="single" w:sz="4" w:space="0" w:color="auto"/>
                    <w:right w:val="single" w:sz="4" w:space="0" w:color="auto"/>
                  </w:tcBorders>
                  <w:shd w:val="clear" w:color="auto" w:fill="FFFFFF"/>
                  <w:noWrap/>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139,9</w:t>
                  </w:r>
                </w:p>
              </w:tc>
              <w:tc>
                <w:tcPr>
                  <w:tcW w:w="2268"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c>
                <w:tcPr>
                  <w:tcW w:w="1984" w:type="dxa"/>
                  <w:tcBorders>
                    <w:top w:val="nil"/>
                    <w:left w:val="nil"/>
                    <w:bottom w:val="single" w:sz="4" w:space="0" w:color="auto"/>
                    <w:right w:val="single" w:sz="4" w:space="0" w:color="auto"/>
                  </w:tcBorders>
                  <w:shd w:val="clear" w:color="auto" w:fill="FFFFFF"/>
                  <w:vAlign w:val="center"/>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0</w:t>
                  </w:r>
                </w:p>
              </w:tc>
            </w:tr>
            <w:tr w:rsidR="00A7024B" w:rsidRPr="00814C69" w:rsidTr="00A7024B">
              <w:trPr>
                <w:trHeight w:val="270"/>
              </w:trPr>
              <w:tc>
                <w:tcPr>
                  <w:tcW w:w="3686" w:type="dxa"/>
                  <w:tcBorders>
                    <w:top w:val="nil"/>
                    <w:left w:val="single" w:sz="4" w:space="0" w:color="auto"/>
                    <w:bottom w:val="single" w:sz="4" w:space="0" w:color="auto"/>
                    <w:right w:val="single" w:sz="4" w:space="0" w:color="auto"/>
                  </w:tcBorders>
                  <w:shd w:val="clear" w:color="auto" w:fill="FFFFFF"/>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ВСЬОГО</w:t>
                  </w:r>
                </w:p>
              </w:tc>
              <w:tc>
                <w:tcPr>
                  <w:tcW w:w="1985"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hAnsi="Times New Roman" w:cs="Times New Roman"/>
                      <w:b/>
                      <w:bCs/>
                      <w:color w:val="000000" w:themeColor="text1"/>
                      <w:sz w:val="20"/>
                      <w:szCs w:val="20"/>
                    </w:rPr>
                  </w:pPr>
                  <w:r w:rsidRPr="00814C69">
                    <w:rPr>
                      <w:rFonts w:ascii="Times New Roman" w:hAnsi="Times New Roman" w:cs="Times New Roman"/>
                      <w:b/>
                      <w:bCs/>
                      <w:color w:val="000000" w:themeColor="text1"/>
                      <w:sz w:val="20"/>
                      <w:szCs w:val="20"/>
                    </w:rPr>
                    <w:t>28 971,01</w:t>
                  </w:r>
                </w:p>
              </w:tc>
              <w:tc>
                <w:tcPr>
                  <w:tcW w:w="2268" w:type="dxa"/>
                  <w:tcBorders>
                    <w:top w:val="nil"/>
                    <w:left w:val="nil"/>
                    <w:bottom w:val="single" w:sz="4" w:space="0" w:color="auto"/>
                    <w:right w:val="single" w:sz="4" w:space="0" w:color="auto"/>
                  </w:tcBorders>
                  <w:vAlign w:val="center"/>
                </w:tcPr>
                <w:p w:rsidR="00A7024B" w:rsidRPr="00814C69" w:rsidRDefault="00A7024B" w:rsidP="00A7024B">
                  <w:pPr>
                    <w:pStyle w:val="ad"/>
                    <w:numPr>
                      <w:ilvl w:val="0"/>
                      <w:numId w:val="36"/>
                    </w:numPr>
                    <w:tabs>
                      <w:tab w:val="left" w:pos="0"/>
                    </w:tabs>
                    <w:contextualSpacing/>
                    <w:jc w:val="center"/>
                    <w:rPr>
                      <w:b/>
                      <w:bCs/>
                      <w:color w:val="000000" w:themeColor="text1"/>
                      <w:sz w:val="20"/>
                      <w:szCs w:val="20"/>
                    </w:rPr>
                  </w:pPr>
                  <w:r w:rsidRPr="00814C69">
                    <w:rPr>
                      <w:b/>
                      <w:bCs/>
                      <w:color w:val="000000" w:themeColor="text1"/>
                      <w:sz w:val="20"/>
                      <w:szCs w:val="20"/>
                    </w:rPr>
                    <w:t>936,00</w:t>
                  </w:r>
                </w:p>
              </w:tc>
              <w:tc>
                <w:tcPr>
                  <w:tcW w:w="1984" w:type="dxa"/>
                  <w:tcBorders>
                    <w:top w:val="nil"/>
                    <w:left w:val="nil"/>
                    <w:bottom w:val="single" w:sz="4" w:space="0" w:color="auto"/>
                    <w:right w:val="single" w:sz="4" w:space="0" w:color="auto"/>
                  </w:tcBorders>
                  <w:vAlign w:val="center"/>
                </w:tcPr>
                <w:p w:rsidR="00A7024B" w:rsidRPr="00814C69" w:rsidRDefault="00A7024B" w:rsidP="00A7024B">
                  <w:pPr>
                    <w:pStyle w:val="ad"/>
                    <w:tabs>
                      <w:tab w:val="left" w:pos="0"/>
                    </w:tabs>
                    <w:rPr>
                      <w:b/>
                      <w:bCs/>
                      <w:color w:val="000000" w:themeColor="text1"/>
                      <w:sz w:val="20"/>
                      <w:szCs w:val="20"/>
                    </w:rPr>
                  </w:pPr>
                  <w:r w:rsidRPr="00814C69">
                    <w:rPr>
                      <w:b/>
                      <w:bCs/>
                      <w:color w:val="000000" w:themeColor="text1"/>
                      <w:sz w:val="20"/>
                      <w:szCs w:val="20"/>
                    </w:rPr>
                    <w:t>30435,10</w:t>
                  </w:r>
                </w:p>
              </w:tc>
            </w:tr>
          </w:tbl>
          <w:p w:rsidR="00A7024B" w:rsidRPr="00814C69" w:rsidRDefault="00A7024B" w:rsidP="00A7024B">
            <w:pPr>
              <w:shd w:val="clear" w:color="auto" w:fill="FFFFFF"/>
              <w:tabs>
                <w:tab w:val="left" w:pos="0"/>
              </w:tabs>
              <w:spacing w:after="120"/>
              <w:rPr>
                <w:rFonts w:ascii="Times New Roman" w:hAnsi="Times New Roman" w:cs="Times New Roman"/>
                <w:bCs/>
                <w:color w:val="000000" w:themeColor="text1"/>
                <w:sz w:val="20"/>
                <w:szCs w:val="20"/>
                <w:shd w:val="clear" w:color="auto" w:fill="FFFFFF"/>
              </w:rPr>
            </w:pPr>
          </w:p>
          <w:p w:rsidR="00A7024B" w:rsidRPr="00814C69" w:rsidRDefault="00A7024B" w:rsidP="00A7024B">
            <w:pPr>
              <w:shd w:val="clear" w:color="auto" w:fill="FFFFFF"/>
              <w:tabs>
                <w:tab w:val="left" w:pos="0"/>
              </w:tabs>
              <w:spacing w:after="120"/>
              <w:jc w:val="center"/>
              <w:rPr>
                <w:rFonts w:ascii="Times New Roman" w:hAnsi="Times New Roman" w:cs="Times New Roman"/>
                <w:b/>
                <w:color w:val="000000" w:themeColor="text1"/>
                <w:sz w:val="20"/>
                <w:szCs w:val="20"/>
                <w:shd w:val="clear" w:color="auto" w:fill="FFFFFF"/>
              </w:rPr>
            </w:pPr>
          </w:p>
          <w:p w:rsidR="00A7024B" w:rsidRPr="00814C69" w:rsidRDefault="00A7024B" w:rsidP="00A7024B">
            <w:pPr>
              <w:shd w:val="clear" w:color="auto" w:fill="FFFFFF"/>
              <w:tabs>
                <w:tab w:val="left" w:pos="0"/>
              </w:tabs>
              <w:spacing w:after="120"/>
              <w:jc w:val="center"/>
              <w:rPr>
                <w:rFonts w:ascii="Times New Roman" w:hAnsi="Times New Roman" w:cs="Times New Roman"/>
                <w:b/>
                <w:color w:val="000000" w:themeColor="text1"/>
                <w:sz w:val="20"/>
                <w:szCs w:val="20"/>
                <w:shd w:val="clear" w:color="auto" w:fill="FFFFFF"/>
              </w:rPr>
            </w:pPr>
          </w:p>
          <w:p w:rsidR="00A7024B" w:rsidRPr="00814C69" w:rsidRDefault="00A7024B" w:rsidP="00A7024B">
            <w:pPr>
              <w:shd w:val="clear" w:color="auto" w:fill="FFFFFF"/>
              <w:tabs>
                <w:tab w:val="left" w:pos="0"/>
              </w:tabs>
              <w:spacing w:after="120"/>
              <w:jc w:val="center"/>
              <w:rPr>
                <w:rFonts w:ascii="Times New Roman" w:hAnsi="Times New Roman" w:cs="Times New Roman"/>
                <w:b/>
                <w:i/>
                <w:color w:val="000000" w:themeColor="text1"/>
                <w:sz w:val="20"/>
                <w:szCs w:val="20"/>
              </w:rPr>
            </w:pPr>
            <w:r w:rsidRPr="00814C69">
              <w:rPr>
                <w:rFonts w:ascii="Times New Roman" w:hAnsi="Times New Roman" w:cs="Times New Roman"/>
                <w:b/>
                <w:color w:val="000000" w:themeColor="text1"/>
                <w:sz w:val="20"/>
                <w:szCs w:val="20"/>
                <w:shd w:val="clear" w:color="auto" w:fill="FFFFFF"/>
              </w:rPr>
              <w:t xml:space="preserve">1. Обслуговування електрогосподарства майнового комплексу </w:t>
            </w:r>
            <w:r w:rsidRPr="00814C69">
              <w:rPr>
                <w:rFonts w:ascii="Times New Roman" w:hAnsi="Times New Roman" w:cs="Times New Roman"/>
                <w:b/>
                <w:color w:val="000000" w:themeColor="text1"/>
                <w:sz w:val="20"/>
                <w:szCs w:val="20"/>
              </w:rPr>
              <w:t>ГУ ДПС у Львівській області:</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на об’єктах електрогосподарства </w:t>
            </w:r>
            <w:r w:rsidRPr="00814C69">
              <w:rPr>
                <w:rFonts w:ascii="Times New Roman" w:eastAsia="Batang" w:hAnsi="Times New Roman" w:cs="Times New Roman"/>
                <w:b/>
                <w:color w:val="000000" w:themeColor="text1"/>
                <w:sz w:val="20"/>
                <w:szCs w:val="20"/>
              </w:rPr>
              <w:t xml:space="preserve">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520"/>
              <w:gridCol w:w="5089"/>
            </w:tblGrid>
            <w:tr w:rsidR="00A7024B" w:rsidRPr="00814C69" w:rsidTr="00A7024B">
              <w:trPr>
                <w:cantSplit/>
                <w:trHeight w:val="20"/>
                <w:tblHeader/>
                <w:jc w:val="center"/>
              </w:trPr>
              <w:tc>
                <w:tcPr>
                  <w:tcW w:w="647"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 з/п</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p>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Перелік послуг</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Періодичність надання послуг</w:t>
                  </w:r>
                </w:p>
              </w:tc>
            </w:tr>
            <w:tr w:rsidR="00A7024B" w:rsidRPr="00814C69" w:rsidTr="00A7024B">
              <w:trPr>
                <w:cantSplit/>
                <w:trHeight w:val="24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Забезпечення проведення робіт із очищення приміщень від пилу і бруду</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перегорілих ламп освітлення, та зовнішнього підсвічування фасаду в окремих місцях</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Вимірювання стану контактних з’єднань пірометром в РЩ </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3 місяці</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Регулювання приводів, блокуючих пристроїв, автоматичних вимикачів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6 місяців</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Очищення розподільчих щитів, ізоляторів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3 місяці</w:t>
                  </w:r>
                </w:p>
              </w:tc>
            </w:tr>
            <w:tr w:rsidR="00A7024B" w:rsidRPr="00814C69" w:rsidTr="00A7024B">
              <w:trPr>
                <w:cantSplit/>
                <w:trHeight w:val="24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Оновлення, фарбування фаз та часткове фарбування обладнання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рік</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Відновлення найменувань на обладнанні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Виміри навантажень кабельної лінії</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6 місяців</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9</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Ведення оперативно-технічної документації по обслуговуванню</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25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5"/>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10</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за навантаженням електроустановок</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11</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Проведення періодичних оглядів електрообладнання РУ-0,4 кВ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12</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перегорілих ламп освітлення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13</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Вимірювання стану контактних з’єднань пірометром в РУ-0,4 кВ </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3 місяці</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14</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Очищення силових щитів, ізоляторів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3 місяці</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15</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Оновлення, фарбування фаз та часткове фарбування обладнання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рік</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16</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Відновлення найменувань на обладнанні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17</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Оперативні перемикання після аварійного відключення та у зв’язку зі змінами в режимі роботи електричних мереж</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18</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Ведення оперативно-технічної документації по обслуговуванню</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19</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Повірка приладів обліку електроенергії та трансформаторів струму</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20</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за навантаженням електроустановок</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21</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Theme="minorHAnsi" w:hAnsi="Times New Roman" w:cs="Times New Roman"/>
                      <w:color w:val="000000" w:themeColor="text1"/>
                      <w:sz w:val="20"/>
                      <w:szCs w:val="20"/>
                    </w:rPr>
                    <w:t>Перевірка системи захисту дизель генератора модель DE-80 RsZn (RICARDO)</w:t>
                  </w:r>
                </w:p>
              </w:tc>
              <w:tc>
                <w:tcPr>
                  <w:tcW w:w="5089"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22</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Theme="minorHAnsi" w:hAnsi="Times New Roman" w:cs="Times New Roman"/>
                      <w:color w:val="000000" w:themeColor="text1"/>
                      <w:sz w:val="20"/>
                      <w:szCs w:val="20"/>
                    </w:rPr>
                    <w:t>Перевірка рівня вібрації дизель генератора модель DE-80 RsZn (RICARDO)</w:t>
                  </w:r>
                </w:p>
              </w:tc>
              <w:tc>
                <w:tcPr>
                  <w:tcW w:w="5089"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23</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Theme="minorHAnsi" w:hAnsi="Times New Roman" w:cs="Times New Roman"/>
                      <w:color w:val="000000" w:themeColor="text1"/>
                      <w:sz w:val="20"/>
                      <w:szCs w:val="20"/>
                    </w:rPr>
                    <w:t>Затягування болтів дизель генератора модель DE-80 RsZn (RICARDO)</w:t>
                  </w:r>
                </w:p>
              </w:tc>
              <w:tc>
                <w:tcPr>
                  <w:tcW w:w="5089"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24</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autoSpaceDE w:val="0"/>
                    <w:autoSpaceDN w:val="0"/>
                    <w:adjustRightInd w:val="0"/>
                    <w:rPr>
                      <w:rFonts w:ascii="Times New Roman" w:eastAsiaTheme="minorHAnsi" w:hAnsi="Times New Roman" w:cs="Times New Roman"/>
                      <w:color w:val="000000" w:themeColor="text1"/>
                      <w:sz w:val="20"/>
                      <w:szCs w:val="20"/>
                    </w:rPr>
                  </w:pPr>
                  <w:r w:rsidRPr="00814C69">
                    <w:rPr>
                      <w:rFonts w:ascii="Times New Roman" w:eastAsiaTheme="minorHAnsi" w:hAnsi="Times New Roman" w:cs="Times New Roman"/>
                      <w:color w:val="000000" w:themeColor="text1"/>
                      <w:sz w:val="20"/>
                      <w:szCs w:val="20"/>
                    </w:rPr>
                    <w:t>Перевірка надійності контактів дизель генератора модель DE-80 RsZn (RICARDO)</w:t>
                  </w:r>
                </w:p>
              </w:tc>
              <w:tc>
                <w:tcPr>
                  <w:tcW w:w="5089"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420"/>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25</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Theme="minorHAnsi" w:hAnsi="Times New Roman" w:cs="Times New Roman"/>
                      <w:color w:val="000000" w:themeColor="text1"/>
                      <w:sz w:val="20"/>
                      <w:szCs w:val="20"/>
                    </w:rPr>
                    <w:t>Ведення обліку мотогодин дизель генератора модель DE-80 RsZn (RICARDO)</w:t>
                  </w:r>
                </w:p>
              </w:tc>
              <w:tc>
                <w:tcPr>
                  <w:tcW w:w="5089"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20"/>
                <w:jc w:val="center"/>
              </w:trPr>
              <w:tc>
                <w:tcPr>
                  <w:tcW w:w="11256" w:type="dxa"/>
                  <w:gridSpan w:val="3"/>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Внутрішня електромережа:</w:t>
                  </w:r>
                </w:p>
              </w:tc>
            </w:tr>
            <w:tr w:rsidR="00A7024B" w:rsidRPr="00814C69" w:rsidTr="00A7024B">
              <w:trPr>
                <w:cantSplit/>
                <w:trHeight w:val="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стану заземлення</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3 місяці</w:t>
                  </w:r>
                </w:p>
              </w:tc>
            </w:tr>
            <w:tr w:rsidR="00A7024B" w:rsidRPr="00814C69" w:rsidTr="00A7024B">
              <w:trPr>
                <w:cantSplit/>
                <w:trHeight w:val="88"/>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ламп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eastAsia="Batang" w:hAnsi="Times New Roman" w:cs="Times New Roman"/>
                      <w:color w:val="000000" w:themeColor="text1"/>
                      <w:sz w:val="20"/>
                      <w:szCs w:val="20"/>
                    </w:rPr>
                    <w:t>, а саме:</w:t>
                  </w:r>
                </w:p>
              </w:tc>
              <w:tc>
                <w:tcPr>
                  <w:tcW w:w="5089"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Height w:val="2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2.1</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люмінесцентних</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16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2.2</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галогенних</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4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2.3</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метало-галогенних</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13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2.4</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ламп розжарювання</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стартерів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8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дроселів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16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патронів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165"/>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вимикачів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розеток</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552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Включення та відключення окремих електроприймачів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 разі необхідності, за розпорядженням особи, відповідальної за електрогосподарство</w:t>
                  </w:r>
                </w:p>
              </w:tc>
            </w:tr>
            <w:tr w:rsidR="00A7024B" w:rsidRPr="00814C69" w:rsidTr="00A7024B">
              <w:trPr>
                <w:cantSplit/>
                <w:trHeight w:val="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9</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Відновлення найменувань на обладнанні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10</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за роботою силових розподільчих щитів, обладнання, яке змонтовано в них, та підтримання їх в працездатному стані</w:t>
                  </w:r>
                </w:p>
              </w:tc>
              <w:tc>
                <w:tcPr>
                  <w:tcW w:w="508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26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11</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кріплення апарата</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40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12</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механічної роботи апарата</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42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13</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роботи допоміжного обладнання</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413"/>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14</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контактів сигналізації аварії SDE</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419"/>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15</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контактів готовності включення PF</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16</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контактів індикації</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17</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Огляд електромагніта включення XF</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18</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Огляд мотора-розчеплення МХ</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19</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Огляд мотора-редуктора МТ</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20</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силових контакторів апарата</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21</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дугогасних камер апарата</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22</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механічного  блокування апаратів</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23</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роботи механізму викачування корзини апарата</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24</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затяжки контактів силових шин</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25</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Чистка, змащування механічних рухомих частин</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26</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Чистка, змащування механізму взводу і виключення апарата</w:t>
                  </w:r>
                </w:p>
              </w:tc>
              <w:tc>
                <w:tcPr>
                  <w:tcW w:w="5089"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27</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Контроль своєчасності виконання необхідних профілактичних заходів </w:t>
                  </w:r>
                </w:p>
              </w:tc>
              <w:tc>
                <w:tcPr>
                  <w:tcW w:w="5089"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28</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Забезпечення своєчасного вжиття заходів щодо відновлення зв’язку та усунення несправностей апаратури</w:t>
                  </w:r>
                </w:p>
              </w:tc>
              <w:tc>
                <w:tcPr>
                  <w:tcW w:w="5089"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29</w:t>
                  </w:r>
                </w:p>
              </w:tc>
              <w:tc>
                <w:tcPr>
                  <w:tcW w:w="5520"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телефонних розеток</w:t>
                  </w:r>
                </w:p>
              </w:tc>
              <w:tc>
                <w:tcPr>
                  <w:tcW w:w="5089"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30</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Утримання устаткування та засобів зв’язку у належному стані та постійній готовності </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282"/>
                <w:jc w:val="center"/>
              </w:trPr>
              <w:tc>
                <w:tcPr>
                  <w:tcW w:w="11256" w:type="dxa"/>
                  <w:gridSpan w:val="3"/>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color w:val="000000" w:themeColor="text1"/>
                      <w:sz w:val="20"/>
                      <w:szCs w:val="20"/>
                    </w:rPr>
                    <w:t>Перевірка роботи обладнання АВР:</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електричного блокування</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схеми управління АВР</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алгоритму роботи АВР</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trHeight w:val="282"/>
                <w:jc w:val="center"/>
              </w:trPr>
              <w:tc>
                <w:tcPr>
                  <w:tcW w:w="647"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5520"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Чищення та змащування механізмів блокування</w:t>
                  </w:r>
                </w:p>
              </w:tc>
              <w:tc>
                <w:tcPr>
                  <w:tcW w:w="508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bl>
          <w:p w:rsidR="00A7024B" w:rsidRPr="00814C69" w:rsidRDefault="00A7024B" w:rsidP="00A7024B">
            <w:pPr>
              <w:keepNext/>
              <w:tabs>
                <w:tab w:val="left" w:pos="0"/>
              </w:tabs>
              <w:spacing w:after="120"/>
              <w:jc w:val="both"/>
              <w:rPr>
                <w:rFonts w:ascii="Times New Roman" w:hAnsi="Times New Roman" w:cs="Times New Roman"/>
                <w:b/>
                <w:color w:val="000000" w:themeColor="text1"/>
                <w:sz w:val="20"/>
                <w:szCs w:val="20"/>
                <w:shd w:val="clear" w:color="auto" w:fill="FFFFFF"/>
              </w:rPr>
            </w:pPr>
          </w:p>
          <w:p w:rsidR="00A7024B" w:rsidRPr="00814C69" w:rsidRDefault="00A7024B" w:rsidP="00A7024B">
            <w:pPr>
              <w:keepNext/>
              <w:tabs>
                <w:tab w:val="left" w:pos="0"/>
              </w:tabs>
              <w:spacing w:after="120"/>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2. Обслуговування теплового господарства майнового комплексу </w:t>
            </w:r>
            <w:r w:rsidRPr="00814C69">
              <w:rPr>
                <w:rFonts w:ascii="Times New Roman" w:hAnsi="Times New Roman" w:cs="Times New Roman"/>
                <w:b/>
                <w:color w:val="000000" w:themeColor="text1"/>
                <w:sz w:val="20"/>
                <w:szCs w:val="20"/>
              </w:rPr>
              <w:t>ГУ ДПС у Львівській області</w:t>
            </w:r>
            <w:r w:rsidRPr="00814C69">
              <w:rPr>
                <w:rFonts w:ascii="Times New Roman" w:hAnsi="Times New Roman" w:cs="Times New Roman"/>
                <w:b/>
                <w:color w:val="000000" w:themeColor="text1"/>
                <w:sz w:val="20"/>
                <w:szCs w:val="20"/>
                <w:shd w:val="clear" w:color="auto" w:fill="FFFFFF"/>
              </w:rPr>
              <w:t>:</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на об’єктах теплового господарства </w:t>
            </w:r>
            <w:r w:rsidRPr="00814C69">
              <w:rPr>
                <w:rFonts w:ascii="Times New Roman" w:eastAsia="Batang" w:hAnsi="Times New Roman" w:cs="Times New Roman"/>
                <w:b/>
                <w:color w:val="000000" w:themeColor="text1"/>
                <w:sz w:val="20"/>
                <w:szCs w:val="20"/>
              </w:rPr>
              <w:t xml:space="preserve">майнового комплексу </w:t>
            </w:r>
            <w:r w:rsidRPr="00814C69">
              <w:rPr>
                <w:rFonts w:ascii="Times New Roman" w:hAnsi="Times New Roman" w:cs="Times New Roman"/>
                <w:b/>
                <w:color w:val="000000" w:themeColor="text1"/>
                <w:sz w:val="20"/>
                <w:szCs w:val="20"/>
              </w:rPr>
              <w:t>ГУ ДПС у Львівській області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5"/>
              <w:gridCol w:w="5575"/>
              <w:gridCol w:w="5056"/>
            </w:tblGrid>
            <w:tr w:rsidR="00A7024B" w:rsidRPr="00814C69" w:rsidTr="00A7024B">
              <w:trPr>
                <w:cantSplit/>
                <w:tblHeader/>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 з/п</w:t>
                  </w:r>
                </w:p>
              </w:tc>
              <w:tc>
                <w:tcPr>
                  <w:tcW w:w="5119"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Перелік послуг</w:t>
                  </w:r>
                </w:p>
              </w:tc>
              <w:tc>
                <w:tcPr>
                  <w:tcW w:w="4643"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Періодичність надання послуг</w:t>
                  </w:r>
                </w:p>
              </w:tc>
            </w:tr>
            <w:tr w:rsidR="00A7024B" w:rsidRPr="00814C69" w:rsidTr="00A7024B">
              <w:trPr>
                <w:cantSplit/>
                <w:trHeight w:val="70"/>
              </w:trPr>
              <w:tc>
                <w:tcPr>
                  <w:tcW w:w="574" w:type="dxa"/>
                  <w:tcBorders>
                    <w:top w:val="single" w:sz="4" w:space="0" w:color="auto"/>
                    <w:left w:val="single" w:sz="4" w:space="0" w:color="auto"/>
                    <w:bottom w:val="single" w:sz="4" w:space="0" w:color="auto"/>
                    <w:right w:val="single" w:sz="4" w:space="0" w:color="auto"/>
                  </w:tcBorders>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технічного стану, а саме:</w:t>
                  </w:r>
                </w:p>
              </w:tc>
              <w:tc>
                <w:tcPr>
                  <w:tcW w:w="4643" w:type="dxa"/>
                  <w:vMerge w:val="restart"/>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Щоденно</w:t>
                  </w: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модулів систем опалення, вентиляції ГВП на течу</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правильного функціонування запобіжних та контрольних пристроїв</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трубних з’єднань на течу</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Перевірка параметрів фільтрів, очищення фільтрів </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датчиків тиску циркуляційних насосів</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роботи апарату магнітної обробки води</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роботи контролера управління параметрами гарячої води</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роботи контролера управління системами опалення та вентиляції</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9</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стану радіаторів системи опалення на течу</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10</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Регулювання триходових, кульових кранів, вентилів</w:t>
                  </w:r>
                </w:p>
              </w:tc>
              <w:tc>
                <w:tcPr>
                  <w:tcW w:w="4643" w:type="dxa"/>
                  <w:vMerge/>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p>
              </w:tc>
            </w:tr>
            <w:tr w:rsidR="00A7024B" w:rsidRPr="00814C69" w:rsidTr="00A7024B">
              <w:trPr>
                <w:cantSplit/>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11</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Підтягування контргайок та муфт на трубах</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70"/>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12</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контргайок та муфт на трубах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333"/>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13</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прокладок у фланцевих з’єднаннях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20"/>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ind w:left="-108"/>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14</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Очищення від бруду та іржі розширювального бака </w:t>
                  </w:r>
                </w:p>
                <w:p w:rsidR="00A7024B" w:rsidRPr="00814C69" w:rsidRDefault="00A7024B" w:rsidP="00A7024B">
                  <w:pPr>
                    <w:tabs>
                      <w:tab w:val="left" w:pos="0"/>
                      <w:tab w:val="left" w:pos="6256"/>
                    </w:tabs>
                    <w:ind w:left="19"/>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10"/>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15</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Повірка приладів комерційного обліку теплової енергії та контрольно вимірювальних приладів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r w:rsidR="00A7024B" w:rsidRPr="00814C69" w:rsidTr="00A7024B">
              <w:trPr>
                <w:cantSplit/>
                <w:trHeight w:val="210"/>
              </w:trPr>
              <w:tc>
                <w:tcPr>
                  <w:tcW w:w="57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16</w:t>
                  </w:r>
                </w:p>
              </w:tc>
              <w:tc>
                <w:tcPr>
                  <w:tcW w:w="5119"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Повірка контрольно вимірювальних приладів</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w:t>
                  </w:r>
                  <w:r w:rsidRPr="00814C69">
                    <w:rPr>
                      <w:rFonts w:ascii="Times New Roman" w:eastAsia="Batang" w:hAnsi="Times New Roman" w:cs="Times New Roman"/>
                      <w:i/>
                      <w:color w:val="000000" w:themeColor="text1"/>
                      <w:sz w:val="20"/>
                      <w:szCs w:val="20"/>
                    </w:rPr>
                    <w:t>заміна за потребою</w:t>
                  </w:r>
                  <w:r w:rsidRPr="00814C69">
                    <w:rPr>
                      <w:rFonts w:ascii="Times New Roman" w:eastAsia="Batang" w:hAnsi="Times New Roman" w:cs="Times New Roman"/>
                      <w:color w:val="000000" w:themeColor="text1"/>
                      <w:sz w:val="20"/>
                      <w:szCs w:val="20"/>
                    </w:rPr>
                    <w:t xml:space="preserve">) </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згідно з паспортом</w:t>
                  </w:r>
                </w:p>
              </w:tc>
            </w:tr>
          </w:tbl>
          <w:p w:rsidR="00A7024B" w:rsidRPr="00814C69" w:rsidRDefault="00A7024B" w:rsidP="00A7024B">
            <w:pPr>
              <w:tabs>
                <w:tab w:val="left" w:pos="0"/>
              </w:tabs>
              <w:jc w:val="both"/>
              <w:rPr>
                <w:rFonts w:ascii="Times New Roman" w:hAnsi="Times New Roman" w:cs="Times New Roman"/>
                <w:color w:val="000000" w:themeColor="text1"/>
                <w:sz w:val="20"/>
                <w:szCs w:val="20"/>
                <w:u w:val="single"/>
                <w:shd w:val="clear" w:color="auto" w:fill="FFFFFF"/>
              </w:rPr>
            </w:pPr>
          </w:p>
          <w:p w:rsidR="00A7024B" w:rsidRPr="00814C69" w:rsidRDefault="00A7024B" w:rsidP="00A7024B">
            <w:pPr>
              <w:keepNext/>
              <w:tabs>
                <w:tab w:val="left" w:pos="0"/>
              </w:tabs>
              <w:spacing w:after="120"/>
              <w:jc w:val="center"/>
              <w:rPr>
                <w:rFonts w:ascii="Times New Roman" w:hAnsi="Times New Roman" w:cs="Times New Roman"/>
                <w:b/>
                <w:color w:val="000000" w:themeColor="text1"/>
                <w:sz w:val="20"/>
                <w:szCs w:val="20"/>
                <w:shd w:val="clear" w:color="auto" w:fill="FFFFFF"/>
              </w:rPr>
            </w:pPr>
            <w:r w:rsidRPr="00814C69">
              <w:rPr>
                <w:rFonts w:ascii="Times New Roman" w:eastAsia="Batang" w:hAnsi="Times New Roman" w:cs="Times New Roman"/>
                <w:b/>
                <w:iCs/>
                <w:color w:val="000000" w:themeColor="text1"/>
                <w:sz w:val="20"/>
                <w:szCs w:val="20"/>
              </w:rPr>
              <w:t>3.</w:t>
            </w:r>
            <w:r w:rsidRPr="00814C69">
              <w:rPr>
                <w:rFonts w:ascii="Times New Roman" w:hAnsi="Times New Roman" w:cs="Times New Roman"/>
                <w:b/>
                <w:color w:val="000000" w:themeColor="text1"/>
                <w:sz w:val="20"/>
                <w:szCs w:val="20"/>
                <w:shd w:val="clear" w:color="auto" w:fill="FFFFFF"/>
              </w:rPr>
              <w:t xml:space="preserve"> Обслуговування системи централізованого водопостачання та водовідведення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r w:rsidRPr="00814C69">
              <w:rPr>
                <w:rFonts w:ascii="Times New Roman" w:hAnsi="Times New Roman" w:cs="Times New Roman"/>
                <w:b/>
                <w:color w:val="000000" w:themeColor="text1"/>
                <w:sz w:val="20"/>
                <w:szCs w:val="20"/>
                <w:shd w:val="clear" w:color="auto" w:fill="FFFFFF"/>
              </w:rPr>
              <w:t>:</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rPr>
            </w:pP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4"/>
              <w:gridCol w:w="5156"/>
              <w:gridCol w:w="5056"/>
            </w:tblGrid>
            <w:tr w:rsidR="00A7024B" w:rsidRPr="00814C69" w:rsidTr="00A7024B">
              <w:trPr>
                <w:cantSplit/>
                <w:tblHeade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 з/п</w:t>
                  </w:r>
                </w:p>
              </w:tc>
              <w:tc>
                <w:tcPr>
                  <w:tcW w:w="473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Перелік послуг</w:t>
                  </w:r>
                </w:p>
              </w:tc>
              <w:tc>
                <w:tcPr>
                  <w:tcW w:w="4643"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Періодичність надання послуг</w:t>
                  </w:r>
                </w:p>
              </w:tc>
            </w:tr>
            <w:tr w:rsidR="00A7024B" w:rsidRPr="00814C69" w:rsidTr="00A7024B">
              <w:trPr>
                <w:cantSplit/>
                <w:trHeight w:val="255"/>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Усунення протікання в приладах</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Усунення течі в приладах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473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Чистка каналізації і водовідводів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 потребою, але не менше 1 раз на місяць</w:t>
                  </w:r>
                </w:p>
              </w:tc>
            </w:tr>
            <w:tr w:rsidR="00A7024B" w:rsidRPr="00814C69" w:rsidTr="00A7024B">
              <w:trPr>
                <w:cantSplit/>
                <w:trHeight w:val="13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Розбирання і чистка фільтрів, грязьовиків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роботи насосів підживлення і високого тиску, контрольно-вимірювальних приладів та технічним станом зворотних клапанів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 потребою, але не менше 1 раз на місяць</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Чистка дренажних ям та каналізаційних колодязів від бруду</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Оновлення, фарбування та часткове фарбування обладнання</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Один раз на 6 місяців</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прокладок у водопровідних кранах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9</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кульових кранів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10</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зливного пристрою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11</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гнучкого шлангу підвода води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12</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регулятора тиску води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13</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кришки унітаза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14</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сенсорного блоку для пісуарів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15</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електромагнітного клапану для пісуарів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16</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змішувача води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17</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унітаза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18</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зливного бачка </w:t>
                  </w:r>
                </w:p>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19</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картриджа для змішувачів води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20</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умивальника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21</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елементів живлення в змішувачі води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22</w:t>
                  </w:r>
                </w:p>
              </w:tc>
              <w:tc>
                <w:tcPr>
                  <w:tcW w:w="473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Прочищення сифонів, лежаків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23</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Очищення бачків від вапнякових відкладень</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24</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Закріплення приладів, що розхитались</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0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25</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Перевірка несправностей каналізаційних витяжок</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24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26</w:t>
                  </w:r>
                </w:p>
              </w:tc>
              <w:tc>
                <w:tcPr>
                  <w:tcW w:w="473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гумових муфт та манжетів унітазів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8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27</w:t>
                  </w:r>
                </w:p>
              </w:tc>
              <w:tc>
                <w:tcPr>
                  <w:tcW w:w="473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Регулювання зливних бачків</w:t>
                  </w:r>
                </w:p>
              </w:tc>
              <w:tc>
                <w:tcPr>
                  <w:tcW w:w="4643"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8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28</w:t>
                  </w:r>
                </w:p>
              </w:tc>
              <w:tc>
                <w:tcPr>
                  <w:tcW w:w="473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прокладок біля дзвона та кульових клапанів змивних бачків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3"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r w:rsidR="00A7024B" w:rsidRPr="00814C69" w:rsidTr="00A7024B">
              <w:trPr>
                <w:cantSplit/>
                <w:trHeight w:val="480"/>
                <w:jc w:val="center"/>
              </w:trPr>
              <w:tc>
                <w:tcPr>
                  <w:tcW w:w="958"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29</w:t>
                  </w:r>
                </w:p>
              </w:tc>
              <w:tc>
                <w:tcPr>
                  <w:tcW w:w="4735"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Ремонт моторів та насосів </w:t>
                  </w:r>
                </w:p>
              </w:tc>
              <w:tc>
                <w:tcPr>
                  <w:tcW w:w="4643" w:type="dxa"/>
                  <w:tcBorders>
                    <w:top w:val="single" w:sz="4" w:space="0" w:color="auto"/>
                    <w:left w:val="single" w:sz="4" w:space="0" w:color="auto"/>
                    <w:bottom w:val="single" w:sz="4" w:space="0" w:color="auto"/>
                    <w:right w:val="single" w:sz="4" w:space="0" w:color="auto"/>
                  </w:tcBorders>
                  <w:vAlign w:val="center"/>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Заявка Замовника</w:t>
                  </w:r>
                </w:p>
              </w:tc>
            </w:tr>
          </w:tbl>
          <w:p w:rsidR="00A7024B" w:rsidRPr="00814C69" w:rsidRDefault="00A7024B" w:rsidP="00A7024B">
            <w:pPr>
              <w:keepNext/>
              <w:tabs>
                <w:tab w:val="left" w:pos="0"/>
              </w:tabs>
              <w:spacing w:after="120"/>
              <w:jc w:val="center"/>
              <w:rPr>
                <w:rFonts w:ascii="Times New Roman" w:eastAsia="Batang" w:hAnsi="Times New Roman" w:cs="Times New Roman"/>
                <w:b/>
                <w:iCs/>
                <w:color w:val="000000" w:themeColor="text1"/>
                <w:sz w:val="20"/>
                <w:szCs w:val="20"/>
              </w:rPr>
            </w:pPr>
          </w:p>
          <w:p w:rsidR="00A7024B" w:rsidRPr="00814C69" w:rsidRDefault="00A7024B" w:rsidP="00A7024B">
            <w:pPr>
              <w:keepNext/>
              <w:tabs>
                <w:tab w:val="left" w:pos="0"/>
              </w:tabs>
              <w:spacing w:after="120"/>
              <w:jc w:val="center"/>
              <w:rPr>
                <w:rFonts w:ascii="Times New Roman" w:hAnsi="Times New Roman" w:cs="Times New Roman"/>
                <w:b/>
                <w:i/>
                <w:color w:val="000000" w:themeColor="text1"/>
                <w:sz w:val="20"/>
                <w:szCs w:val="20"/>
                <w:shd w:val="clear" w:color="auto" w:fill="FFFFFF"/>
              </w:rPr>
            </w:pPr>
            <w:r w:rsidRPr="00814C69">
              <w:rPr>
                <w:rFonts w:ascii="Times New Roman" w:eastAsia="Batang" w:hAnsi="Times New Roman" w:cs="Times New Roman"/>
                <w:b/>
                <w:iCs/>
                <w:color w:val="000000" w:themeColor="text1"/>
                <w:sz w:val="20"/>
                <w:szCs w:val="20"/>
              </w:rPr>
              <w:t>4.</w:t>
            </w:r>
            <w:r w:rsidRPr="00814C69">
              <w:rPr>
                <w:rFonts w:ascii="Times New Roman" w:hAnsi="Times New Roman" w:cs="Times New Roman"/>
                <w:b/>
                <w:color w:val="000000" w:themeColor="text1"/>
                <w:sz w:val="20"/>
                <w:szCs w:val="20"/>
                <w:shd w:val="clear" w:color="auto" w:fill="FFFFFF"/>
              </w:rPr>
              <w:t xml:space="preserve"> Обслуговування системи вентиляції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p w:rsidR="00A7024B" w:rsidRPr="00814C69" w:rsidRDefault="00A7024B" w:rsidP="00A7024B">
            <w:pPr>
              <w:tabs>
                <w:tab w:val="left" w:pos="0"/>
              </w:tabs>
              <w:spacing w:before="120" w:after="120"/>
              <w:jc w:val="both"/>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rPr>
              <w:t>Послуги щодо обслуговування системи вентиляції</w:t>
            </w:r>
            <w:r w:rsidRPr="00814C69">
              <w:rPr>
                <w:rFonts w:ascii="Times New Roman" w:eastAsia="Batang" w:hAnsi="Times New Roman" w:cs="Times New Roman"/>
                <w:bCs/>
                <w:iCs/>
                <w:color w:val="000000" w:themeColor="text1"/>
                <w:sz w:val="20"/>
                <w:szCs w:val="20"/>
              </w:rPr>
              <w:t xml:space="preserve"> в адміністративних будинках майнового комплексу </w:t>
            </w:r>
            <w:r w:rsidRPr="00814C69">
              <w:rPr>
                <w:rFonts w:ascii="Times New Roman" w:hAnsi="Times New Roman" w:cs="Times New Roman"/>
                <w:color w:val="000000" w:themeColor="text1"/>
                <w:sz w:val="20"/>
                <w:szCs w:val="20"/>
              </w:rPr>
              <w:t>ГУ ДПС у Львівській області</w:t>
            </w:r>
            <w:r w:rsidRPr="00814C69">
              <w:rPr>
                <w:rFonts w:ascii="Times New Roman" w:eastAsia="Batang" w:hAnsi="Times New Roman" w:cs="Times New Roman"/>
                <w:bCs/>
                <w:iCs/>
                <w:color w:val="000000" w:themeColor="text1"/>
                <w:sz w:val="20"/>
                <w:szCs w:val="20"/>
              </w:rPr>
              <w:t xml:space="preserve"> включають перелік послуг щодо </w:t>
            </w:r>
            <w:r w:rsidRPr="00814C69">
              <w:rPr>
                <w:rFonts w:ascii="Times New Roman" w:hAnsi="Times New Roman" w:cs="Times New Roman"/>
                <w:color w:val="000000" w:themeColor="text1"/>
                <w:sz w:val="20"/>
                <w:szCs w:val="20"/>
                <w:shd w:val="clear" w:color="auto" w:fill="FFFFFF"/>
              </w:rPr>
              <w:t xml:space="preserve">здійснення цілодобового контролю за показниками контрольно-вимірювальних приладів холодного та гарячого водопостачання, опалення, вентиляції та автоматичного обладнання, технічне обслуговування кондиціонерів. </w:t>
            </w:r>
          </w:p>
          <w:p w:rsidR="00A7024B" w:rsidRPr="00814C69" w:rsidRDefault="00A7024B" w:rsidP="00A7024B">
            <w:pPr>
              <w:tabs>
                <w:tab w:val="left" w:pos="0"/>
              </w:tabs>
              <w:spacing w:before="120" w:after="120"/>
              <w:jc w:val="center"/>
              <w:rPr>
                <w:rFonts w:ascii="Times New Roman" w:eastAsia="Batang" w:hAnsi="Times New Roman" w:cs="Times New Roman"/>
                <w:b/>
                <w:bCs/>
                <w:iCs/>
                <w:color w:val="000000" w:themeColor="text1"/>
                <w:sz w:val="20"/>
                <w:szCs w:val="20"/>
              </w:rPr>
            </w:pPr>
            <w:r w:rsidRPr="00814C69">
              <w:rPr>
                <w:rFonts w:ascii="Times New Roman" w:hAnsi="Times New Roman" w:cs="Times New Roman"/>
                <w:b/>
                <w:color w:val="000000" w:themeColor="text1"/>
                <w:sz w:val="20"/>
                <w:szCs w:val="20"/>
                <w:shd w:val="clear" w:color="auto" w:fill="FFFFFF"/>
              </w:rPr>
              <w:t xml:space="preserve">Перелік послуг, що надаються Виконавцем з </w:t>
            </w:r>
            <w:r w:rsidRPr="00814C69">
              <w:rPr>
                <w:rFonts w:ascii="Times New Roman" w:hAnsi="Times New Roman" w:cs="Times New Roman"/>
                <w:b/>
                <w:color w:val="000000" w:themeColor="text1"/>
                <w:sz w:val="20"/>
                <w:szCs w:val="20"/>
              </w:rPr>
              <w:t>обслуговування системи вентиляції</w:t>
            </w:r>
            <w:r w:rsidRPr="00814C69">
              <w:rPr>
                <w:rFonts w:ascii="Times New Roman" w:eastAsia="Batang" w:hAnsi="Times New Roman" w:cs="Times New Roman"/>
                <w:b/>
                <w:bCs/>
                <w:iCs/>
                <w:color w:val="000000" w:themeColor="text1"/>
                <w:sz w:val="20"/>
                <w:szCs w:val="20"/>
              </w:rPr>
              <w:t xml:space="preserve">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tbl>
            <w:tblPr>
              <w:tblW w:w="5000" w:type="pct"/>
              <w:jc w:val="center"/>
              <w:tblLayout w:type="fixed"/>
              <w:tblLook w:val="04A0"/>
            </w:tblPr>
            <w:tblGrid>
              <w:gridCol w:w="1162"/>
              <w:gridCol w:w="4871"/>
              <w:gridCol w:w="5223"/>
            </w:tblGrid>
            <w:tr w:rsidR="00A7024B" w:rsidRPr="00814C69" w:rsidTr="00A7024B">
              <w:trPr>
                <w:cantSplit/>
                <w:trHeight w:val="495"/>
                <w:tblHeader/>
                <w:jc w:val="center"/>
              </w:trPr>
              <w:tc>
                <w:tcPr>
                  <w:tcW w:w="1067" w:type="dxa"/>
                  <w:tcBorders>
                    <w:top w:val="single" w:sz="4" w:space="0" w:color="auto"/>
                    <w:left w:val="single" w:sz="4" w:space="0" w:color="auto"/>
                    <w:bottom w:val="single" w:sz="4" w:space="0" w:color="auto"/>
                    <w:right w:val="single" w:sz="4" w:space="0" w:color="auto"/>
                  </w:tcBorders>
                  <w:noWrap/>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 з/п</w:t>
                  </w:r>
                </w:p>
              </w:tc>
              <w:tc>
                <w:tcPr>
                  <w:tcW w:w="4473" w:type="dxa"/>
                  <w:tcBorders>
                    <w:top w:val="single" w:sz="4" w:space="0" w:color="auto"/>
                    <w:left w:val="nil"/>
                    <w:bottom w:val="single" w:sz="4" w:space="0" w:color="auto"/>
                    <w:right w:val="single" w:sz="4" w:space="0" w:color="auto"/>
                  </w:tcBorders>
                  <w:noWrap/>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 xml:space="preserve">Перелік послуг по </w:t>
                  </w:r>
                  <w:r w:rsidRPr="00814C69">
                    <w:rPr>
                      <w:rFonts w:ascii="Times New Roman" w:eastAsia="Batang" w:hAnsi="Times New Roman" w:cs="Times New Roman"/>
                      <w:b/>
                      <w:bCs/>
                      <w:iCs/>
                      <w:color w:val="000000" w:themeColor="text1"/>
                      <w:sz w:val="20"/>
                      <w:szCs w:val="20"/>
                    </w:rPr>
                    <w:t>вентиляції</w:t>
                  </w:r>
                </w:p>
              </w:tc>
              <w:tc>
                <w:tcPr>
                  <w:tcW w:w="4796" w:type="dxa"/>
                  <w:tcBorders>
                    <w:top w:val="single" w:sz="4" w:space="0" w:color="auto"/>
                    <w:left w:val="nil"/>
                    <w:bottom w:val="single" w:sz="4" w:space="0" w:color="auto"/>
                    <w:right w:val="single" w:sz="4" w:space="0" w:color="auto"/>
                  </w:tcBorders>
                  <w:noWrap/>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color w:val="000000" w:themeColor="text1"/>
                      <w:sz w:val="20"/>
                      <w:szCs w:val="20"/>
                    </w:rPr>
                    <w:t>Періодичність надання послуг</w:t>
                  </w:r>
                </w:p>
              </w:tc>
            </w:tr>
            <w:tr w:rsidR="00A7024B" w:rsidRPr="00814C69" w:rsidTr="00A7024B">
              <w:trPr>
                <w:cantSplit/>
                <w:trHeight w:val="70"/>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Контроль температури води </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Контроль температури повітря в кімнаті безперебійного живлення</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Контроль роботи насосів </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Коригування уставок температур у кімнатах</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Коригування установок температур замороження, притоку, теплої води</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Коригування установок притоку-витоку</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255"/>
                <w:jc w:val="center"/>
              </w:trPr>
              <w:tc>
                <w:tcPr>
                  <w:tcW w:w="1067" w:type="dxa"/>
                  <w:tcBorders>
                    <w:top w:val="nil"/>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4473" w:type="dxa"/>
                  <w:tcBorders>
                    <w:top w:val="nil"/>
                    <w:left w:val="nil"/>
                    <w:bottom w:val="single" w:sz="4" w:space="0" w:color="auto"/>
                    <w:right w:val="single" w:sz="4" w:space="0" w:color="auto"/>
                  </w:tcBorders>
                  <w:noWrap/>
                  <w:vAlign w:val="bottom"/>
                  <w:hideMark/>
                </w:tcPr>
                <w:p w:rsidR="00A7024B" w:rsidRPr="00814C69" w:rsidRDefault="00A7024B" w:rsidP="00A7024B">
                  <w:pPr>
                    <w:tabs>
                      <w:tab w:val="left" w:pos="0"/>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Коригування розкладу роботи установок притоку-витоку</w:t>
                  </w:r>
                </w:p>
              </w:tc>
              <w:tc>
                <w:tcPr>
                  <w:tcW w:w="4796" w:type="dxa"/>
                  <w:tcBorders>
                    <w:top w:val="nil"/>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trHeight w:val="445"/>
                <w:jc w:val="center"/>
              </w:trPr>
              <w:tc>
                <w:tcPr>
                  <w:tcW w:w="1067" w:type="dxa"/>
                  <w:tcBorders>
                    <w:top w:val="single" w:sz="4" w:space="0" w:color="auto"/>
                    <w:left w:val="single" w:sz="4" w:space="0" w:color="auto"/>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4473" w:type="dxa"/>
                  <w:tcBorders>
                    <w:top w:val="single" w:sz="4" w:space="0" w:color="auto"/>
                    <w:left w:val="nil"/>
                    <w:bottom w:val="single" w:sz="4" w:space="0" w:color="auto"/>
                    <w:right w:val="single" w:sz="4" w:space="0" w:color="auto"/>
                  </w:tcBorders>
                  <w:noWrap/>
                  <w:vAlign w:val="center"/>
                  <w:hideMark/>
                </w:tcPr>
                <w:p w:rsidR="00A7024B" w:rsidRPr="00814C69" w:rsidRDefault="00A7024B" w:rsidP="00A7024B">
                  <w:pPr>
                    <w:tabs>
                      <w:tab w:val="left" w:pos="0"/>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фільтрів систем притоку та витоку повітря</w:t>
                  </w:r>
                </w:p>
              </w:tc>
              <w:tc>
                <w:tcPr>
                  <w:tcW w:w="4796" w:type="dxa"/>
                  <w:tcBorders>
                    <w:top w:val="single" w:sz="4" w:space="0" w:color="auto"/>
                    <w:left w:val="nil"/>
                    <w:bottom w:val="single" w:sz="4" w:space="0" w:color="auto"/>
                    <w:right w:val="single" w:sz="4" w:space="0" w:color="auto"/>
                  </w:tcBorders>
                  <w:noWrap/>
                  <w:vAlign w:val="center"/>
                  <w:hideMark/>
                </w:tcPr>
                <w:p w:rsidR="00A7024B" w:rsidRPr="00814C69" w:rsidRDefault="00A7024B" w:rsidP="00A7024B">
                  <w:pPr>
                    <w:tabs>
                      <w:tab w:val="left" w:pos="0"/>
                    </w:tabs>
                    <w:jc w:val="center"/>
                    <w:rPr>
                      <w:rFonts w:ascii="Times New Roman" w:eastAsia="Batang" w:hAnsi="Times New Roman" w:cs="Times New Roman"/>
                      <w:bCs/>
                      <w:color w:val="000000" w:themeColor="text1"/>
                      <w:sz w:val="20"/>
                      <w:szCs w:val="20"/>
                    </w:rPr>
                  </w:pPr>
                  <w:r w:rsidRPr="00814C69">
                    <w:rPr>
                      <w:rFonts w:ascii="Times New Roman" w:eastAsia="Batang" w:hAnsi="Times New Roman" w:cs="Times New Roman"/>
                      <w:bCs/>
                      <w:color w:val="000000" w:themeColor="text1"/>
                      <w:sz w:val="20"/>
                      <w:szCs w:val="20"/>
                    </w:rPr>
                    <w:t>Заявка Замовника</w:t>
                  </w:r>
                </w:p>
              </w:tc>
            </w:tr>
          </w:tbl>
          <w:p w:rsidR="00A7024B" w:rsidRPr="00814C69" w:rsidRDefault="00A7024B" w:rsidP="00A7024B">
            <w:pPr>
              <w:keepNext/>
              <w:tabs>
                <w:tab w:val="left" w:pos="0"/>
              </w:tabs>
              <w:spacing w:after="120"/>
              <w:jc w:val="center"/>
              <w:rPr>
                <w:rFonts w:ascii="Times New Roman" w:eastAsia="Batang" w:hAnsi="Times New Roman" w:cs="Times New Roman"/>
                <w:b/>
                <w:iCs/>
                <w:color w:val="000000" w:themeColor="text1"/>
                <w:sz w:val="20"/>
                <w:szCs w:val="20"/>
              </w:rPr>
            </w:pPr>
          </w:p>
          <w:p w:rsidR="00A7024B" w:rsidRPr="00814C69" w:rsidRDefault="00A7024B" w:rsidP="00A7024B">
            <w:pPr>
              <w:keepNext/>
              <w:tabs>
                <w:tab w:val="left" w:pos="0"/>
              </w:tabs>
              <w:spacing w:after="120"/>
              <w:jc w:val="center"/>
              <w:rPr>
                <w:rFonts w:ascii="Times New Roman" w:hAnsi="Times New Roman" w:cs="Times New Roman"/>
                <w:b/>
                <w:i/>
                <w:color w:val="000000" w:themeColor="text1"/>
                <w:sz w:val="20"/>
                <w:szCs w:val="20"/>
                <w:shd w:val="clear" w:color="auto" w:fill="FFFFFF"/>
              </w:rPr>
            </w:pPr>
            <w:r w:rsidRPr="00814C69">
              <w:rPr>
                <w:rFonts w:ascii="Times New Roman" w:eastAsia="Batang" w:hAnsi="Times New Roman" w:cs="Times New Roman"/>
                <w:b/>
                <w:iCs/>
                <w:color w:val="000000" w:themeColor="text1"/>
                <w:sz w:val="20"/>
                <w:szCs w:val="20"/>
              </w:rPr>
              <w:t xml:space="preserve">5. </w:t>
            </w:r>
            <w:r w:rsidRPr="00814C69">
              <w:rPr>
                <w:rFonts w:ascii="Times New Roman" w:hAnsi="Times New Roman" w:cs="Times New Roman"/>
                <w:b/>
                <w:color w:val="000000" w:themeColor="text1"/>
                <w:sz w:val="20"/>
                <w:szCs w:val="20"/>
                <w:shd w:val="clear" w:color="auto" w:fill="FFFFFF"/>
              </w:rPr>
              <w:t xml:space="preserve">Обслуговування системи кондиціювання повітря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w:t>
            </w:r>
            <w:r w:rsidRPr="00814C69">
              <w:rPr>
                <w:rFonts w:ascii="Times New Roman" w:eastAsia="Batang" w:hAnsi="Times New Roman" w:cs="Times New Roman"/>
                <w:b/>
                <w:iCs/>
                <w:color w:val="000000" w:themeColor="text1"/>
                <w:sz w:val="20"/>
                <w:szCs w:val="20"/>
              </w:rPr>
              <w:t>в адміністративних будинках</w:t>
            </w:r>
            <w:r w:rsidRPr="00814C69">
              <w:rPr>
                <w:rFonts w:ascii="Times New Roman" w:hAnsi="Times New Roman" w:cs="Times New Roman"/>
                <w:b/>
                <w:color w:val="000000" w:themeColor="text1"/>
                <w:sz w:val="20"/>
                <w:szCs w:val="20"/>
                <w:shd w:val="clear" w:color="auto" w:fill="FFFFFF"/>
              </w:rPr>
              <w:t xml:space="preserve">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1"/>
              <w:gridCol w:w="4869"/>
              <w:gridCol w:w="5031"/>
            </w:tblGrid>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 з/п</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 xml:space="preserve">Перелік послуг по </w:t>
                  </w:r>
                  <w:r w:rsidRPr="00814C69">
                    <w:rPr>
                      <w:rFonts w:ascii="Times New Roman" w:eastAsia="Batang" w:hAnsi="Times New Roman" w:cs="Times New Roman"/>
                      <w:b/>
                      <w:bCs/>
                      <w:iCs/>
                      <w:color w:val="000000" w:themeColor="text1"/>
                      <w:sz w:val="20"/>
                      <w:szCs w:val="20"/>
                    </w:rPr>
                    <w:t>вентиляції</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color w:val="000000" w:themeColor="text1"/>
                      <w:sz w:val="20"/>
                      <w:szCs w:val="20"/>
                    </w:rPr>
                    <w:t>Періодичність надання послуг</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Перевірка параметрів системи</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eastAsia="Batang" w:hAnsi="Times New Roman" w:cs="Times New Roman"/>
                      <w:bCs/>
                      <w:color w:val="000000" w:themeColor="text1"/>
                      <w:sz w:val="20"/>
                      <w:szCs w:val="20"/>
                    </w:rPr>
                    <w:t>постійно</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Стендове діагностування несправностей</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Пошук місця витоку холодоагента та його усунення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4</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Заміна системи електронного управління в зовнішньому блоці</w:t>
                  </w:r>
                  <w:r w:rsidRPr="00814C69">
                    <w:rPr>
                      <w:rFonts w:ascii="Times New Roman"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5</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Заміна електродвигуна вентилятора внутрішнього блока</w:t>
                  </w:r>
                  <w:r w:rsidRPr="00814C69">
                    <w:rPr>
                      <w:rFonts w:ascii="Times New Roman"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6</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Заміна 3-х ходового порта</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7</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крильчатки вентилятора внутрішнього блока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8</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крильчатки вентилятора зовнішнього блока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9</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шторок жалюзі або їх ремонт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10</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температурного сенсора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11</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теплообмінника внутрішнього блока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12</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компресора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13</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4-х ходового клапана </w:t>
                  </w:r>
                </w:p>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14</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котушки 4-х ходового клапана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15</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дренажної труби </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16</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плати внутрішнього блока </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17</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стартового конденсатора компресора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18</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Заміна стартового конденсатора вентилятора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19</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Заміна термотокового реле</w:t>
                  </w:r>
                </w:p>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20</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Усунення забруднення дренажної системи</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21</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Очищення фільтрів, дифузорів, вентиляційних решіток</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22</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Очищення теплообмінника внутрішнього блока</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23</w:t>
                  </w:r>
                </w:p>
              </w:tc>
              <w:tc>
                <w:tcPr>
                  <w:tcW w:w="449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Регулювання та налагодження системи кондиціювання повітря</w:t>
                  </w:r>
                </w:p>
              </w:tc>
              <w:tc>
                <w:tcPr>
                  <w:tcW w:w="46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bl>
          <w:p w:rsidR="00A7024B" w:rsidRPr="00814C69" w:rsidRDefault="00A7024B" w:rsidP="00A7024B">
            <w:pPr>
              <w:keepNext/>
              <w:tabs>
                <w:tab w:val="left" w:pos="0"/>
              </w:tabs>
              <w:spacing w:before="120" w:after="120"/>
              <w:jc w:val="center"/>
              <w:rPr>
                <w:rFonts w:ascii="Times New Roman" w:hAnsi="Times New Roman" w:cs="Times New Roman"/>
                <w:b/>
                <w:i/>
                <w:color w:val="000000" w:themeColor="text1"/>
                <w:sz w:val="20"/>
                <w:szCs w:val="20"/>
                <w:shd w:val="clear" w:color="auto" w:fill="FFFFFF"/>
              </w:rPr>
            </w:pPr>
            <w:r w:rsidRPr="00814C69">
              <w:rPr>
                <w:rFonts w:ascii="Times New Roman" w:hAnsi="Times New Roman" w:cs="Times New Roman"/>
                <w:b/>
                <w:bCs/>
                <w:iCs/>
                <w:color w:val="000000" w:themeColor="text1"/>
                <w:sz w:val="20"/>
                <w:szCs w:val="20"/>
              </w:rPr>
              <w:t>6</w:t>
            </w:r>
            <w:r w:rsidRPr="00814C69">
              <w:rPr>
                <w:rFonts w:ascii="Times New Roman" w:hAnsi="Times New Roman" w:cs="Times New Roman"/>
                <w:b/>
                <w:color w:val="000000" w:themeColor="text1"/>
                <w:sz w:val="20"/>
                <w:szCs w:val="20"/>
                <w:shd w:val="clear" w:color="auto" w:fill="FFFFFF"/>
              </w:rPr>
              <w:t xml:space="preserve">. Технічне обслуговування автоматичних розсувних дверей 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r w:rsidRPr="00814C69">
              <w:rPr>
                <w:rFonts w:ascii="Times New Roman" w:hAnsi="Times New Roman" w:cs="Times New Roman"/>
                <w:b/>
                <w:color w:val="000000" w:themeColor="text1"/>
                <w:sz w:val="20"/>
                <w:szCs w:val="20"/>
                <w:shd w:val="clear" w:color="auto" w:fill="FFFFFF"/>
              </w:rPr>
              <w:t>.</w:t>
            </w:r>
          </w:p>
          <w:p w:rsidR="00A7024B" w:rsidRPr="00814C69" w:rsidRDefault="00A7024B" w:rsidP="00A7024B">
            <w:pPr>
              <w:tabs>
                <w:tab w:val="left" w:pos="0"/>
              </w:tabs>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w:t>
            </w:r>
            <w:r w:rsidRPr="00814C69">
              <w:rPr>
                <w:rFonts w:ascii="Times New Roman" w:hAnsi="Times New Roman" w:cs="Times New Roman"/>
                <w:b/>
                <w:bCs/>
                <w:iCs/>
                <w:color w:val="000000" w:themeColor="text1"/>
                <w:sz w:val="20"/>
                <w:szCs w:val="20"/>
              </w:rPr>
              <w:t xml:space="preserve">в адміністративних будинках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3"/>
              <w:gridCol w:w="5054"/>
              <w:gridCol w:w="4891"/>
            </w:tblGrid>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 з/п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bCs/>
                      <w:color w:val="000000" w:themeColor="text1"/>
                      <w:sz w:val="20"/>
                      <w:szCs w:val="20"/>
                    </w:rPr>
                    <w:t>Перелік послуг</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24B" w:rsidRPr="00814C69" w:rsidRDefault="00A7024B" w:rsidP="00A7024B">
                  <w:pPr>
                    <w:keepNext/>
                    <w:tabs>
                      <w:tab w:val="left" w:pos="0"/>
                    </w:tabs>
                    <w:jc w:val="center"/>
                    <w:rPr>
                      <w:rFonts w:ascii="Times New Roman" w:eastAsia="Batang" w:hAnsi="Times New Roman" w:cs="Times New Roman"/>
                      <w:b/>
                      <w:bCs/>
                      <w:color w:val="000000" w:themeColor="text1"/>
                      <w:sz w:val="20"/>
                      <w:szCs w:val="20"/>
                    </w:rPr>
                  </w:pPr>
                  <w:r w:rsidRPr="00814C69">
                    <w:rPr>
                      <w:rFonts w:ascii="Times New Roman" w:eastAsia="Batang" w:hAnsi="Times New Roman" w:cs="Times New Roman"/>
                      <w:b/>
                      <w:color w:val="000000" w:themeColor="text1"/>
                      <w:spacing w:val="-20"/>
                      <w:sz w:val="20"/>
                      <w:szCs w:val="20"/>
                    </w:rPr>
                    <w:t>Періодичність</w:t>
                  </w:r>
                  <w:r w:rsidRPr="00814C69">
                    <w:rPr>
                      <w:rFonts w:ascii="Times New Roman" w:eastAsia="Batang" w:hAnsi="Times New Roman" w:cs="Times New Roman"/>
                      <w:b/>
                      <w:color w:val="000000" w:themeColor="text1"/>
                      <w:sz w:val="20"/>
                      <w:szCs w:val="20"/>
                    </w:rPr>
                    <w:t xml:space="preserve"> надання послуг</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Сервіс (чистка, регулювання)</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 раз на місяць</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Перепрограмування роботи дверей</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Заміна, а саме:</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3.1</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датчика руху</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3.2</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датчика безпеки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3.3</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двигуна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3.4</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процесора, плати керування</w:t>
                  </w:r>
                  <w:r w:rsidRPr="00814C69">
                    <w:rPr>
                      <w:rFonts w:ascii="Times New Roman" w:eastAsia="Batang" w:hAnsi="Times New Roman" w:cs="Times New Roman"/>
                      <w:i/>
                      <w:color w:val="000000" w:themeColor="text1"/>
                      <w:sz w:val="20"/>
                      <w:szCs w:val="20"/>
                    </w:rPr>
                    <w:t xml:space="preserve"> (з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3.5</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кареток, роликів</w:t>
                  </w:r>
                  <w:r w:rsidRPr="00814C69">
                    <w:rPr>
                      <w:rFonts w:ascii="Times New Roman" w:eastAsia="Batang" w:hAnsi="Times New Roman" w:cs="Times New Roman"/>
                      <w:i/>
                      <w:color w:val="000000" w:themeColor="text1"/>
                      <w:sz w:val="20"/>
                      <w:szCs w:val="20"/>
                    </w:rPr>
                    <w:t xml:space="preserve"> (з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3.6</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електричного замка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3.7</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ременя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3.8</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нижніх направляючих для створом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 xml:space="preserve">; </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3.9</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склопакета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3.10</w:t>
                  </w:r>
                </w:p>
              </w:tc>
              <w:tc>
                <w:tcPr>
                  <w:tcW w:w="439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ущільнювача </w:t>
                  </w:r>
                  <w:r w:rsidRPr="00814C69">
                    <w:rPr>
                      <w:rFonts w:ascii="Times New Roman" w:eastAsia="Batang" w:hAnsi="Times New Roman" w:cs="Times New Roman"/>
                      <w:i/>
                      <w:color w:val="000000" w:themeColor="text1"/>
                      <w:sz w:val="20"/>
                      <w:szCs w:val="20"/>
                    </w:rPr>
                    <w:t>(з урахуванням витратних матеріалів)</w:t>
                  </w:r>
                  <w:r w:rsidRPr="00814C69">
                    <w:rPr>
                      <w:rFonts w:ascii="Times New Roman" w:hAnsi="Times New Roman" w:cs="Times New Roman"/>
                      <w:color w:val="000000" w:themeColor="text1"/>
                      <w:sz w:val="20"/>
                      <w:szCs w:val="20"/>
                    </w:rPr>
                    <w:t>;</w:t>
                  </w:r>
                </w:p>
              </w:tc>
              <w:tc>
                <w:tcPr>
                  <w:tcW w:w="42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bl>
          <w:p w:rsidR="00A7024B" w:rsidRPr="00814C69" w:rsidRDefault="00A7024B" w:rsidP="00A7024B">
            <w:pPr>
              <w:keepNext/>
              <w:tabs>
                <w:tab w:val="left" w:pos="0"/>
              </w:tabs>
              <w:spacing w:before="120" w:after="120"/>
              <w:jc w:val="center"/>
              <w:rPr>
                <w:rFonts w:ascii="Times New Roman" w:hAnsi="Times New Roman" w:cs="Times New Roman"/>
                <w:b/>
                <w:i/>
                <w:color w:val="000000" w:themeColor="text1"/>
                <w:sz w:val="20"/>
                <w:szCs w:val="20"/>
                <w:shd w:val="clear" w:color="auto" w:fill="FFFFFF"/>
              </w:rPr>
            </w:pPr>
            <w:r w:rsidRPr="00814C69">
              <w:rPr>
                <w:rFonts w:ascii="Times New Roman" w:hAnsi="Times New Roman" w:cs="Times New Roman"/>
                <w:b/>
                <w:bCs/>
                <w:iCs/>
                <w:color w:val="000000" w:themeColor="text1"/>
                <w:sz w:val="20"/>
                <w:szCs w:val="20"/>
              </w:rPr>
              <w:t>7</w:t>
            </w:r>
            <w:r w:rsidRPr="00814C69">
              <w:rPr>
                <w:rFonts w:ascii="Times New Roman" w:hAnsi="Times New Roman" w:cs="Times New Roman"/>
                <w:b/>
                <w:color w:val="000000" w:themeColor="text1"/>
                <w:sz w:val="20"/>
                <w:szCs w:val="20"/>
                <w:shd w:val="clear" w:color="auto" w:fill="FFFFFF"/>
              </w:rPr>
              <w:t xml:space="preserve">. Забезпечення в технічно справному стані системи мережі та обладнання електрозабезпечення, теплозабезпечення, водопостачання, водовідведення, вентиляції, кондиціювання,  обслуговування автоматичних розсувних дверей та забезпечення технічного стану адміністративних будинків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p>
          <w:p w:rsidR="00A7024B" w:rsidRPr="00814C69" w:rsidRDefault="00A7024B" w:rsidP="00A7024B">
            <w:pPr>
              <w:tabs>
                <w:tab w:val="left" w:pos="0"/>
              </w:tabs>
              <w:spacing w:before="120" w:after="120"/>
              <w:jc w:val="center"/>
              <w:rPr>
                <w:rFonts w:ascii="Times New Roman" w:hAnsi="Times New Roman" w:cs="Times New Roman"/>
                <w:b/>
                <w:color w:val="000000" w:themeColor="text1"/>
                <w:sz w:val="20"/>
                <w:szCs w:val="20"/>
                <w:shd w:val="clear" w:color="auto" w:fill="FFFFFF"/>
              </w:rPr>
            </w:pPr>
            <w:r w:rsidRPr="00814C69">
              <w:rPr>
                <w:rFonts w:ascii="Times New Roman" w:hAnsi="Times New Roman" w:cs="Times New Roman"/>
                <w:b/>
                <w:color w:val="000000" w:themeColor="text1"/>
                <w:sz w:val="20"/>
                <w:szCs w:val="20"/>
                <w:shd w:val="clear" w:color="auto" w:fill="FFFFFF"/>
              </w:rPr>
              <w:t xml:space="preserve">Перелік послуг, що надається Виконавцем щодо підтримання приміщень адміністративних будинків майнового комплексу </w:t>
            </w:r>
            <w:r w:rsidRPr="00814C69">
              <w:rPr>
                <w:rFonts w:ascii="Times New Roman" w:hAnsi="Times New Roman" w:cs="Times New Roman"/>
                <w:b/>
                <w:color w:val="000000" w:themeColor="text1"/>
                <w:sz w:val="20"/>
                <w:szCs w:val="20"/>
              </w:rPr>
              <w:t>Головного управління ДПС у Львівській області</w:t>
            </w:r>
            <w:r w:rsidRPr="00814C69">
              <w:rPr>
                <w:rFonts w:ascii="Times New Roman" w:hAnsi="Times New Roman" w:cs="Times New Roman"/>
                <w:b/>
                <w:color w:val="000000" w:themeColor="text1"/>
                <w:sz w:val="20"/>
                <w:szCs w:val="20"/>
                <w:shd w:val="clear" w:color="auto" w:fill="FFFFFF"/>
              </w:rPr>
              <w:t xml:space="preserve"> належному експлуатаційному стані</w:t>
            </w:r>
          </w:p>
          <w:p w:rsidR="00A7024B" w:rsidRPr="00814C69" w:rsidRDefault="00A7024B" w:rsidP="00A7024B">
            <w:pPr>
              <w:keepNext/>
              <w:tabs>
                <w:tab w:val="left" w:pos="0"/>
              </w:tabs>
              <w:jc w:val="both"/>
              <w:rPr>
                <w:rFonts w:ascii="Times New Roman" w:eastAsia="Batang" w:hAnsi="Times New Roman" w:cs="Times New Roman"/>
                <w:b/>
                <w:i/>
                <w:color w:val="000000" w:themeColor="text1"/>
                <w:sz w:val="20"/>
                <w:szCs w:val="20"/>
              </w:rPr>
            </w:pPr>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9"/>
              <w:gridCol w:w="5225"/>
              <w:gridCol w:w="4748"/>
            </w:tblGrid>
            <w:tr w:rsidR="00A7024B" w:rsidRPr="00814C69" w:rsidTr="00A7024B">
              <w:trPr>
                <w:cantSplit/>
                <w:trHeight w:val="306"/>
                <w:tblHeader/>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rsidR="00A7024B" w:rsidRPr="00814C69" w:rsidRDefault="00A7024B" w:rsidP="00A7024B">
                  <w:pPr>
                    <w:keepNext/>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 з/п</w:t>
                  </w:r>
                </w:p>
              </w:tc>
              <w:tc>
                <w:tcPr>
                  <w:tcW w:w="4903" w:type="dxa"/>
                  <w:tcBorders>
                    <w:top w:val="single" w:sz="4" w:space="0" w:color="000000"/>
                    <w:left w:val="single" w:sz="4" w:space="0" w:color="000000"/>
                    <w:bottom w:val="single" w:sz="4" w:space="0" w:color="000000"/>
                    <w:right w:val="single" w:sz="4" w:space="0" w:color="000000"/>
                  </w:tcBorders>
                  <w:vAlign w:val="center"/>
                </w:tcPr>
                <w:p w:rsidR="00A7024B" w:rsidRPr="00814C69" w:rsidRDefault="00A7024B" w:rsidP="00A7024B">
                  <w:pPr>
                    <w:keepNext/>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b/>
                      <w:color w:val="000000" w:themeColor="text1"/>
                      <w:sz w:val="20"/>
                      <w:szCs w:val="20"/>
                    </w:rPr>
                  </w:pPr>
                  <w:r w:rsidRPr="00814C69">
                    <w:rPr>
                      <w:rFonts w:ascii="Times New Roman" w:eastAsia="Batang" w:hAnsi="Times New Roman" w:cs="Times New Roman"/>
                      <w:b/>
                      <w:color w:val="000000" w:themeColor="text1"/>
                      <w:sz w:val="20"/>
                      <w:szCs w:val="20"/>
                    </w:rPr>
                    <w:t>Перелік послуг:</w:t>
                  </w:r>
                </w:p>
                <w:p w:rsidR="00A7024B" w:rsidRPr="00814C69" w:rsidRDefault="00A7024B" w:rsidP="00A7024B">
                  <w:pPr>
                    <w:keepNext/>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p>
              </w:tc>
              <w:tc>
                <w:tcPr>
                  <w:tcW w:w="4455" w:type="dxa"/>
                  <w:tcBorders>
                    <w:top w:val="single" w:sz="4" w:space="0" w:color="000000"/>
                    <w:left w:val="single" w:sz="4" w:space="0" w:color="000000"/>
                    <w:bottom w:val="single" w:sz="4" w:space="0" w:color="000000"/>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 xml:space="preserve">Періодичність </w:t>
                  </w:r>
                  <w:r w:rsidRPr="00814C69">
                    <w:rPr>
                      <w:rFonts w:ascii="Times New Roman" w:eastAsia="Batang" w:hAnsi="Times New Roman" w:cs="Times New Roman"/>
                      <w:b/>
                      <w:color w:val="000000" w:themeColor="text1"/>
                      <w:sz w:val="20"/>
                      <w:szCs w:val="20"/>
                    </w:rPr>
                    <w:t>надання послуг</w:t>
                  </w:r>
                </w:p>
              </w:tc>
            </w:tr>
            <w:tr w:rsidR="00A7024B" w:rsidRPr="00814C69" w:rsidTr="00A7024B">
              <w:trPr>
                <w:cantSplit/>
                <w:trHeight w:val="345"/>
                <w:jc w:val="center"/>
              </w:trPr>
              <w:tc>
                <w:tcPr>
                  <w:tcW w:w="919" w:type="dxa"/>
                  <w:tcBorders>
                    <w:top w:val="single" w:sz="4" w:space="0" w:color="000000"/>
                    <w:left w:val="single" w:sz="4" w:space="0" w:color="000000"/>
                    <w:bottom w:val="single" w:sz="4" w:space="0" w:color="auto"/>
                    <w:right w:val="single" w:sz="4" w:space="0" w:color="000000"/>
                  </w:tcBorders>
                  <w:vAlign w:val="center"/>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p>
              </w:tc>
              <w:tc>
                <w:tcPr>
                  <w:tcW w:w="4903" w:type="dxa"/>
                  <w:tcBorders>
                    <w:top w:val="single" w:sz="4" w:space="0" w:color="000000"/>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708"/>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Проведення загальних, непередбачених та профілактичних оглядів.</w:t>
                  </w:r>
                </w:p>
              </w:tc>
              <w:tc>
                <w:tcPr>
                  <w:tcW w:w="4455" w:type="dxa"/>
                  <w:tcBorders>
                    <w:top w:val="single" w:sz="4" w:space="0" w:color="000000"/>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577"/>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Зняття та встановлення пружин, довідників на дверях у приміщеннях будинку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6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Обшивання та укріплення окремих частин підвісної стелі та окремих архітектурних деталей, які загрожують падінням, у перемичках, карнизах та інших частинах будівлі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6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Обшивання та укріплення окремих частин стін з гіпсокартону (1 кв.м)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1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Шпаклювання,  шліфування стін та стелі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1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Фарбування стін та стелі (1 кв.м)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4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Штукатурка стін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1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відшарованої кахельної плитки стін та підлоги (1 кв.м) </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6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Укріплення мармурових та гранітних плит (1 кв.м)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Укріплення ґрат та огорож (1 пог.м)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9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Укріплення окремих ділянок підлог з лінолеуму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Укріплення окремих ділянок підлог з ламінату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8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Укріплення окремих ділянок підлог з паркету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8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Укріплення окремих ділянок підлог з ковроліну (1 кв.м)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6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Укріплення відсталих плінтусів (1 пог.м)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1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Укріплення дверної лиштви</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88"/>
                <w:jc w:val="center"/>
              </w:trPr>
              <w:tc>
                <w:tcPr>
                  <w:tcW w:w="919" w:type="dxa"/>
                  <w:tcBorders>
                    <w:top w:val="single" w:sz="4" w:space="0" w:color="auto"/>
                    <w:left w:val="single" w:sz="4" w:space="0" w:color="000000"/>
                    <w:bottom w:val="single" w:sz="4" w:space="0" w:color="000000"/>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17</w:t>
                  </w:r>
                </w:p>
              </w:tc>
              <w:tc>
                <w:tcPr>
                  <w:tcW w:w="4903" w:type="dxa"/>
                  <w:tcBorders>
                    <w:top w:val="single" w:sz="4" w:space="0" w:color="auto"/>
                    <w:left w:val="single" w:sz="4" w:space="0" w:color="000000"/>
                    <w:bottom w:val="single" w:sz="4" w:space="0" w:color="000000"/>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Заміна дверних замків, встановлення</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000000"/>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18</w:t>
                  </w:r>
                </w:p>
              </w:tc>
              <w:tc>
                <w:tcPr>
                  <w:tcW w:w="4903" w:type="dxa"/>
                  <w:tcBorders>
                    <w:top w:val="single" w:sz="4" w:space="0" w:color="000000"/>
                    <w:left w:val="single" w:sz="4" w:space="0" w:color="000000"/>
                    <w:bottom w:val="single" w:sz="4" w:space="0" w:color="000000"/>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Усунення пошкоджень і несправностей, регулювання фурнітури вікон </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000000"/>
                    <w:left w:val="single" w:sz="4" w:space="0" w:color="000000"/>
                    <w:bottom w:val="single" w:sz="4" w:space="0" w:color="000000"/>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jc w:val="center"/>
              </w:trPr>
              <w:tc>
                <w:tcPr>
                  <w:tcW w:w="919" w:type="dxa"/>
                  <w:tcBorders>
                    <w:top w:val="single" w:sz="4" w:space="0" w:color="000000"/>
                    <w:left w:val="single" w:sz="4" w:space="0" w:color="000000"/>
                    <w:bottom w:val="single" w:sz="4" w:space="0" w:color="000000"/>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19</w:t>
                  </w:r>
                </w:p>
              </w:tc>
              <w:tc>
                <w:tcPr>
                  <w:tcW w:w="4903" w:type="dxa"/>
                  <w:tcBorders>
                    <w:top w:val="single" w:sz="4" w:space="0" w:color="000000"/>
                    <w:left w:val="single" w:sz="4" w:space="0" w:color="000000"/>
                    <w:bottom w:val="single" w:sz="4" w:space="0" w:color="000000"/>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Усунення пошкоджень і несправностей, регулювання фурнітури дверей, замків </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000000"/>
                    <w:left w:val="single" w:sz="4" w:space="0" w:color="000000"/>
                    <w:bottom w:val="single" w:sz="4" w:space="0" w:color="000000"/>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b/>
                      <w:color w:val="000000" w:themeColor="text1"/>
                      <w:sz w:val="20"/>
                      <w:szCs w:val="20"/>
                    </w:rPr>
                  </w:pPr>
                  <w:r w:rsidRPr="00814C69">
                    <w:rPr>
                      <w:rFonts w:ascii="Times New Roman" w:eastAsia="Batang" w:hAnsi="Times New Roman" w:cs="Times New Roman"/>
                      <w:color w:val="000000" w:themeColor="text1"/>
                      <w:sz w:val="20"/>
                      <w:szCs w:val="20"/>
                    </w:rPr>
                    <w:t>Фарбування металевих конструкцій тощо (1 пог.м)</w:t>
                  </w:r>
                  <w:r w:rsidRPr="00814C69">
                    <w:rPr>
                      <w:rFonts w:ascii="Times New Roman" w:eastAsia="Batang" w:hAnsi="Times New Roman" w:cs="Times New Roman"/>
                      <w:color w:val="000000" w:themeColor="text1"/>
                      <w:sz w:val="20"/>
                      <w:szCs w:val="20"/>
                    </w:rPr>
                    <w:br/>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1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Усунення щілин у підвіконниках та герметизація відкосів (1 пог.м)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пошкодженого внутрішнього підвіконника (1 пог.м)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Очищення скла віконних рам та фасаду адмінбудівлі від пилу та бруду</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Регулювання та гідравлічне випробовування систем централізованого опалення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708"/>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Промивання трубопроводів та приладів централізованого опалення хімічними засобами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98"/>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Консервація та розконсервація системи централізованого опалення.</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4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Регулювання та гідравлічне випробовування систем водопостачання та каналізації</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4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Підготовка системи зливових водостоків до сезонної експлуатації </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517"/>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29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Ремонт лав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19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Ремонт урн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31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Ревізія контакторів у разі необхідності їх заміна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493"/>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реле контролю напруги, (що вийшло з ладу)</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78"/>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запірної фланцевої арматури Ø50 мм</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439"/>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запірної фланцевої арматури Ø76 мм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547"/>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запірної фланцевої арматури Ø80 мм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413"/>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запірної фланцевої арматури Ø100 мм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222"/>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запірної фланцевої арматури Ø150 мм </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автоматичного вимикача АВ 40а, (такого, що вийшов з ладу)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39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160а, (такого, що вийшов з ладу)</w:t>
                  </w: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40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250а, (такого, що вийшов з ладу)</w:t>
                  </w: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keepNext/>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b/>
                      <w:bCs/>
                      <w:color w:val="000000" w:themeColor="text1"/>
                      <w:sz w:val="20"/>
                      <w:szCs w:val="20"/>
                    </w:rPr>
                    <w:t>41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400а, (такого, що вийшов з ладу)</w:t>
                  </w: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705"/>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600а, (такого, що вийшов з ладу)</w:t>
                  </w: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1000а, (такого, що вийшов з ладу)</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Заміна автоматичного вимикача АВ 1600а, (такого, що вийшов з ладу)</w:t>
                  </w:r>
                  <w:r w:rsidRPr="00814C69">
                    <w:rPr>
                      <w:rFonts w:ascii="Times New Roman" w:eastAsia="Batang" w:hAnsi="Times New Roman" w:cs="Times New Roman"/>
                      <w:i/>
                      <w:color w:val="000000" w:themeColor="text1"/>
                      <w:sz w:val="20"/>
                      <w:szCs w:val="20"/>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Заміна люмінесцентного світильника, (такого, що вийшов з ладу)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hAnsi="Times New Roman" w:cs="Times New Roman"/>
                      <w:color w:val="000000" w:themeColor="text1"/>
                      <w:sz w:val="20"/>
                      <w:szCs w:val="20"/>
                      <w:shd w:val="clear" w:color="auto" w:fill="FFFFFF"/>
                    </w:rPr>
                    <w:t xml:space="preserve">Заміна ушкоджених ділянок </w:t>
                  </w:r>
                  <w:r w:rsidRPr="00814C69">
                    <w:rPr>
                      <w:rFonts w:ascii="Times New Roman" w:eastAsia="Batang" w:hAnsi="Times New Roman" w:cs="Times New Roman"/>
                      <w:color w:val="000000" w:themeColor="text1"/>
                      <w:sz w:val="20"/>
                      <w:szCs w:val="20"/>
                    </w:rPr>
                    <w:t xml:space="preserve">шино проводів </w:t>
                  </w:r>
                  <w:r w:rsidRPr="00814C69">
                    <w:rPr>
                      <w:rFonts w:ascii="Times New Roman" w:hAnsi="Times New Roman" w:cs="Times New Roman"/>
                      <w:color w:val="000000" w:themeColor="text1"/>
                      <w:sz w:val="20"/>
                      <w:szCs w:val="20"/>
                      <w:shd w:val="clear" w:color="auto" w:fill="FFFFFF"/>
                    </w:rPr>
                    <w:t>(1 пог.м)</w:t>
                  </w:r>
                  <w:r w:rsidRPr="00814C69">
                    <w:rPr>
                      <w:rFonts w:ascii="Times New Roman" w:hAnsi="Times New Roman" w:cs="Times New Roman"/>
                      <w:color w:val="000000" w:themeColor="text1"/>
                      <w:sz w:val="20"/>
                      <w:szCs w:val="20"/>
                      <w:shd w:val="clear" w:color="auto" w:fill="FFFFFF"/>
                    </w:rPr>
                    <w:br/>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Послуги з усунення пошкоджень штепсельних розеток, вимикачів </w:t>
                  </w:r>
                </w:p>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Послуги з усунення пошкоджень світильників </w:t>
                  </w:r>
                </w:p>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49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Заміна ушкоджених ділянок коробів для електропроводів (1 пог.м) </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Заміна ушкоджених ділянок електропроводів (1 пог.м) </w:t>
                  </w:r>
                </w:p>
                <w:p w:rsidR="00A7024B" w:rsidRPr="00814C69" w:rsidRDefault="00A7024B" w:rsidP="00A7024B">
                  <w:pPr>
                    <w:keepNext/>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Заміна ушкоджених ділянок водостічних труб</w:t>
                  </w:r>
                </w:p>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Заміна ушкоджених ділянок колін, воронок </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Закріплення вогнегасників, вказівників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Закріплення пломбіраторів приміщень </w:t>
                  </w: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Усунення несправностей та пошкоджень меблів</w:t>
                  </w:r>
                </w:p>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Очищення м’яких меблів з тканинного та шкіряного покриття </w:t>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Усунення несправностей та виготовлення окремих столярних виробів </w:t>
                  </w:r>
                </w:p>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Ремонт туалетних приладів </w:t>
                  </w:r>
                </w:p>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59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Знімання та встановлення дзеркал, поличок, настінних годинників, картин, плакатів, інформаційних дошок</w:t>
                  </w:r>
                  <w:r w:rsidRPr="00814C69">
                    <w:rPr>
                      <w:rFonts w:ascii="Times New Roman" w:hAnsi="Times New Roman" w:cs="Times New Roman"/>
                      <w:color w:val="000000" w:themeColor="text1"/>
                      <w:sz w:val="20"/>
                      <w:szCs w:val="20"/>
                      <w:shd w:val="clear" w:color="auto" w:fill="FFFFFF"/>
                    </w:rPr>
                    <w:br/>
                  </w:r>
                  <w:r w:rsidRPr="00814C69">
                    <w:rPr>
                      <w:rFonts w:ascii="Times New Roman" w:hAnsi="Times New Roman" w:cs="Times New Roman"/>
                      <w:i/>
                      <w:color w:val="000000" w:themeColor="text1"/>
                      <w:sz w:val="20"/>
                      <w:szCs w:val="20"/>
                      <w:shd w:val="clear" w:color="auto" w:fill="FFFFFF"/>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Знімання карнизів, штор</w:t>
                  </w:r>
                  <w:r w:rsidRPr="00814C69">
                    <w:rPr>
                      <w:rFonts w:ascii="Times New Roman" w:hAnsi="Times New Roman" w:cs="Times New Roman"/>
                      <w:i/>
                      <w:color w:val="000000" w:themeColor="text1"/>
                      <w:sz w:val="20"/>
                      <w:szCs w:val="20"/>
                      <w:shd w:val="clear" w:color="auto" w:fill="FFFFFF"/>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Знімання жалюзі, ролет</w:t>
                  </w:r>
                  <w:r w:rsidRPr="00814C69">
                    <w:rPr>
                      <w:rFonts w:ascii="Times New Roman" w:hAnsi="Times New Roman" w:cs="Times New Roman"/>
                      <w:i/>
                      <w:color w:val="000000" w:themeColor="text1"/>
                      <w:sz w:val="20"/>
                      <w:szCs w:val="20"/>
                      <w:shd w:val="clear" w:color="auto" w:fill="FFFFFF"/>
                    </w:rPr>
                    <w:t xml:space="preserve">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Обстеження про технічний стан приміщень адмінбудівлі та інженерно-технічних систем, обладнання і комунікацій</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Прикрашання фасаду будівлі та атріуму будівлі новорічними гірляндами, встановлення та прикрашання новорічних ялинок тощо</w:t>
                  </w:r>
                </w:p>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s="Times New Roman"/>
                      <w:color w:val="000000" w:themeColor="text1"/>
                      <w:sz w:val="20"/>
                      <w:szCs w:val="20"/>
                    </w:rPr>
                  </w:pPr>
                  <w:r w:rsidRPr="00814C69">
                    <w:rPr>
                      <w:rFonts w:ascii="Times New Roman" w:eastAsia="Batang"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 раз на рік</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Ремонт радіаторів опалення (1 секцій)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Ремонт водонагрівачів, які вийшли з ладу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66</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Ремонт сушарок для рук, які вийшли з ладу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67</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Ремонт витяжних вентиляторів, які вийшли з ладу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68</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Ремонтно-зварювальні роботи (1шт</w:t>
                  </w:r>
                  <w:r w:rsidRPr="00814C69">
                    <w:rPr>
                      <w:rFonts w:ascii="Times New Roman" w:hAnsi="Times New Roman" w:cs="Times New Roman"/>
                      <w:i/>
                      <w:color w:val="000000" w:themeColor="text1"/>
                      <w:sz w:val="20"/>
                      <w:szCs w:val="20"/>
                    </w:rPr>
                    <w:t>.) (з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69</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Вивід проводу на освітлення (1 пог.м.)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70</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Установка лічильника (1шт.)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71</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tabs>
                      <w:tab w:val="left" w:pos="0"/>
                    </w:tabs>
                    <w:autoSpaceDE w:val="0"/>
                    <w:autoSpaceDN w:val="0"/>
                    <w:adjustRightInd w:val="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Установка електрощита (1шт.) </w:t>
                  </w:r>
                  <w:r w:rsidRPr="00814C69">
                    <w:rPr>
                      <w:rFonts w:ascii="Times New Roman" w:hAnsi="Times New Roman" w:cs="Times New Roman"/>
                      <w:i/>
                      <w:color w:val="000000" w:themeColor="text1"/>
                      <w:sz w:val="20"/>
                      <w:szCs w:val="20"/>
                    </w:rPr>
                    <w:t>(з урахуванням витратних матеріалів)</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hAnsi="Times New Roman" w:cs="Times New Roman"/>
                      <w:color w:val="000000" w:themeColor="text1"/>
                      <w:sz w:val="20"/>
                      <w:szCs w:val="20"/>
                    </w:rPr>
                  </w:pPr>
                </w:p>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Заявка Замовника</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72</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Організація роботи цілодобового чергування електромонтера з ремонту та обслуговування електроустаткування за адресою: </w:t>
                  </w:r>
                  <w:r w:rsidRPr="00814C69">
                    <w:rPr>
                      <w:rFonts w:ascii="Times New Roman" w:hAnsi="Times New Roman" w:cs="Times New Roman"/>
                      <w:color w:val="000000" w:themeColor="text1"/>
                      <w:sz w:val="20"/>
                      <w:szCs w:val="20"/>
                    </w:rPr>
                    <w:t xml:space="preserve">м.Львів, вул.Стрийська,35 </w:t>
                  </w:r>
                  <w:r w:rsidRPr="00814C69">
                    <w:rPr>
                      <w:rFonts w:ascii="Times New Roman" w:eastAsia="Batang" w:hAnsi="Times New Roman" w:cs="Times New Roman"/>
                      <w:color w:val="000000" w:themeColor="text1"/>
                      <w:sz w:val="20"/>
                      <w:szCs w:val="20"/>
                    </w:rPr>
                    <w:t>для забезпечення цілодобової експлуатації електроустановок та безперебійного функціонування адмінбудинків майнового комплексу Державної податкової служби України</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73</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Організація роботи цілодобового чергування слюсаря-сантехніка  за адресою: </w:t>
                  </w:r>
                  <w:r w:rsidRPr="00814C69">
                    <w:rPr>
                      <w:rFonts w:ascii="Times New Roman" w:hAnsi="Times New Roman" w:cs="Times New Roman"/>
                      <w:color w:val="000000" w:themeColor="text1"/>
                      <w:sz w:val="20"/>
                      <w:szCs w:val="20"/>
                    </w:rPr>
                    <w:t xml:space="preserve">м.Львів, вул.Стрийська,35 </w:t>
                  </w:r>
                  <w:r w:rsidRPr="00814C69">
                    <w:rPr>
                      <w:rFonts w:ascii="Times New Roman" w:eastAsia="Batang" w:hAnsi="Times New Roman" w:cs="Times New Roman"/>
                      <w:color w:val="000000" w:themeColor="text1"/>
                      <w:sz w:val="20"/>
                      <w:szCs w:val="20"/>
                    </w:rPr>
                    <w:t>для забезпечення цілодобової експлуатації інженерних мереж, теплозабезпечення, водопостачання, водовідведення та безперебійного функціонування адміністративних будинків майнового комплексу Державної податкової служби України</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74</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Організація роботи цілодобового комендантського посту за адресою: </w:t>
                  </w:r>
                  <w:r w:rsidRPr="00814C69">
                    <w:rPr>
                      <w:rFonts w:ascii="Times New Roman" w:hAnsi="Times New Roman" w:cs="Times New Roman"/>
                      <w:color w:val="000000" w:themeColor="text1"/>
                      <w:sz w:val="20"/>
                      <w:szCs w:val="20"/>
                    </w:rPr>
                    <w:t xml:space="preserve">м.Львів, вул.Стрийська,35 </w:t>
                  </w:r>
                  <w:r w:rsidRPr="00814C69">
                    <w:rPr>
                      <w:rFonts w:ascii="Times New Roman" w:eastAsia="Batang" w:hAnsi="Times New Roman" w:cs="Times New Roman"/>
                      <w:color w:val="000000" w:themeColor="text1"/>
                      <w:sz w:val="20"/>
                      <w:szCs w:val="20"/>
                    </w:rPr>
                    <w:t>для забезпечення цілодобової експлуатації інженерних мереж, теплозабезпечення, водопостачання, водовідведення та безперебійного функціонування адміністративних будинків майнового комплексу Державної податкової служби України</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75</w:t>
                  </w:r>
                </w:p>
              </w:tc>
              <w:tc>
                <w:tcPr>
                  <w:tcW w:w="4903" w:type="dxa"/>
                  <w:tcBorders>
                    <w:top w:val="single" w:sz="4" w:space="0" w:color="auto"/>
                    <w:left w:val="single" w:sz="4" w:space="0" w:color="000000"/>
                    <w:bottom w:val="single" w:sz="4" w:space="0" w:color="auto"/>
                    <w:right w:val="single" w:sz="4" w:space="0" w:color="000000"/>
                  </w:tcBorders>
                  <w:hideMark/>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Організація роботи  цілодобового комендантського посту за адресою: м.Львів, вул.Стрийська,35 для забезпечення обслуговування </w:t>
                  </w:r>
                  <w:r w:rsidRPr="00814C69">
                    <w:rPr>
                      <w:rFonts w:ascii="Times New Roman" w:eastAsiaTheme="minorHAnsi" w:hAnsi="Times New Roman" w:cs="Times New Roman"/>
                      <w:color w:val="000000" w:themeColor="text1"/>
                      <w:sz w:val="20"/>
                      <w:szCs w:val="20"/>
                    </w:rPr>
                    <w:t xml:space="preserve">дизель генератора модель DE-80 RsZn (RICARDO) </w:t>
                  </w:r>
                  <w:r w:rsidRPr="00814C69">
                    <w:rPr>
                      <w:rFonts w:ascii="Times New Roman" w:eastAsia="Batang" w:hAnsi="Times New Roman" w:cs="Times New Roman"/>
                      <w:color w:val="000000" w:themeColor="text1"/>
                      <w:sz w:val="20"/>
                      <w:szCs w:val="20"/>
                    </w:rPr>
                    <w:t>для безперебійного функціонування адміністративних будинків майнового комплексу Державної податкової служби України</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hAnsi="Times New Roman" w:cs="Times New Roman"/>
                      <w:color w:val="000000" w:themeColor="text1"/>
                      <w:sz w:val="20"/>
                      <w:szCs w:val="20"/>
                    </w:rPr>
                    <w:t>Цілодобово</w:t>
                  </w: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tc>
            </w:tr>
            <w:tr w:rsidR="00A7024B" w:rsidRPr="00814C69" w:rsidTr="00A7024B">
              <w:trPr>
                <w:cantSplit/>
                <w:trHeight w:val="390"/>
                <w:jc w:val="center"/>
              </w:trPr>
              <w:tc>
                <w:tcPr>
                  <w:tcW w:w="919" w:type="dxa"/>
                  <w:tcBorders>
                    <w:top w:val="single" w:sz="4" w:space="0" w:color="auto"/>
                    <w:left w:val="single" w:sz="4" w:space="0" w:color="000000"/>
                    <w:bottom w:val="single" w:sz="4" w:space="0" w:color="auto"/>
                    <w:right w:val="single" w:sz="4" w:space="0" w:color="000000"/>
                  </w:tcBorders>
                  <w:vAlign w:val="center"/>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76 </w:t>
                  </w:r>
                </w:p>
              </w:tc>
              <w:tc>
                <w:tcPr>
                  <w:tcW w:w="4903"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 xml:space="preserve">Організація роботи цілодобового чергування електрика з ремонту та обслуговування електроустаткування за адресою: </w:t>
                  </w:r>
                  <w:r w:rsidRPr="00814C69">
                    <w:rPr>
                      <w:rFonts w:ascii="Times New Roman" w:hAnsi="Times New Roman" w:cs="Times New Roman"/>
                      <w:color w:val="000000" w:themeColor="text1"/>
                      <w:sz w:val="20"/>
                      <w:szCs w:val="20"/>
                    </w:rPr>
                    <w:t xml:space="preserve">м.Львів, вул.Стрийська,35 </w:t>
                  </w:r>
                  <w:r w:rsidRPr="00814C69">
                    <w:rPr>
                      <w:rFonts w:ascii="Times New Roman" w:eastAsia="Batang" w:hAnsi="Times New Roman" w:cs="Times New Roman"/>
                      <w:color w:val="000000" w:themeColor="text1"/>
                      <w:sz w:val="20"/>
                      <w:szCs w:val="20"/>
                    </w:rPr>
                    <w:t>для забезпечення цілодобової експлуатації дизель-генераторного обладнання С220 D5e (QSB7G5) для безперебійного функціонування адмінбудинків майнового комплексу Державної податкової служби України</w:t>
                  </w:r>
                </w:p>
              </w:tc>
              <w:tc>
                <w:tcPr>
                  <w:tcW w:w="4455" w:type="dxa"/>
                  <w:tcBorders>
                    <w:top w:val="single" w:sz="4" w:space="0" w:color="auto"/>
                    <w:left w:val="single" w:sz="4" w:space="0" w:color="000000"/>
                    <w:bottom w:val="single" w:sz="4" w:space="0" w:color="auto"/>
                    <w:right w:val="single" w:sz="4" w:space="0" w:color="000000"/>
                  </w:tcBorders>
                </w:tcPr>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p>
                <w:p w:rsidR="00A7024B" w:rsidRPr="00814C69" w:rsidRDefault="00A7024B" w:rsidP="00A7024B">
                  <w:pPr>
                    <w:tabs>
                      <w:tab w:val="left" w:pos="0"/>
                    </w:tabs>
                    <w:jc w:val="center"/>
                    <w:rPr>
                      <w:rFonts w:ascii="Times New Roman" w:eastAsia="Batang" w:hAnsi="Times New Roman" w:cs="Times New Roman"/>
                      <w:color w:val="000000" w:themeColor="text1"/>
                      <w:sz w:val="20"/>
                      <w:szCs w:val="20"/>
                    </w:rPr>
                  </w:pPr>
                  <w:r w:rsidRPr="00814C69">
                    <w:rPr>
                      <w:rFonts w:ascii="Times New Roman" w:eastAsia="Batang" w:hAnsi="Times New Roman" w:cs="Times New Roman"/>
                      <w:color w:val="000000" w:themeColor="text1"/>
                      <w:sz w:val="20"/>
                      <w:szCs w:val="20"/>
                    </w:rPr>
                    <w:t>Цілодобово</w:t>
                  </w:r>
                </w:p>
              </w:tc>
            </w:tr>
          </w:tbl>
          <w:p w:rsidR="00A7024B" w:rsidRPr="00814C69" w:rsidRDefault="00A7024B" w:rsidP="00A7024B">
            <w:pPr>
              <w:tabs>
                <w:tab w:val="left" w:pos="0"/>
              </w:tabs>
              <w:jc w:val="both"/>
              <w:rPr>
                <w:rFonts w:ascii="Times New Roman" w:eastAsia="Batang" w:hAnsi="Times New Roman" w:cs="Times New Roman"/>
                <w:i/>
                <w:sz w:val="20"/>
                <w:szCs w:val="20"/>
              </w:rPr>
            </w:pPr>
          </w:p>
          <w:p w:rsidR="00A7024B" w:rsidRPr="00814C69" w:rsidRDefault="00A7024B" w:rsidP="00A7024B">
            <w:pPr>
              <w:keepNext/>
              <w:tabs>
                <w:tab w:val="left" w:pos="0"/>
              </w:tabs>
              <w:ind w:left="284"/>
              <w:jc w:val="center"/>
              <w:rPr>
                <w:rFonts w:ascii="Times New Roman" w:hAnsi="Times New Roman" w:cs="Times New Roman"/>
                <w:b/>
                <w:sz w:val="20"/>
                <w:szCs w:val="20"/>
                <w:shd w:val="clear" w:color="auto" w:fill="FFFFFF"/>
              </w:rPr>
            </w:pPr>
            <w:r w:rsidRPr="00814C69">
              <w:rPr>
                <w:rFonts w:ascii="Times New Roman" w:hAnsi="Times New Roman" w:cs="Times New Roman"/>
                <w:b/>
                <w:bCs/>
                <w:iCs/>
                <w:sz w:val="20"/>
                <w:szCs w:val="20"/>
              </w:rPr>
              <w:t>8</w:t>
            </w:r>
            <w:r w:rsidRPr="00814C69">
              <w:rPr>
                <w:rFonts w:ascii="Times New Roman" w:hAnsi="Times New Roman" w:cs="Times New Roman"/>
                <w:b/>
                <w:sz w:val="20"/>
                <w:szCs w:val="20"/>
                <w:shd w:val="clear" w:color="auto" w:fill="FFFFFF"/>
              </w:rPr>
              <w:t xml:space="preserve">. Послуги щодо очищення і утримання приміщень та прибудинкових територій в адміністративних будинках майнового комплексу </w:t>
            </w:r>
            <w:r w:rsidRPr="00814C69">
              <w:rPr>
                <w:rFonts w:ascii="Times New Roman" w:hAnsi="Times New Roman" w:cs="Times New Roman"/>
                <w:b/>
                <w:color w:val="121212"/>
                <w:sz w:val="20"/>
                <w:szCs w:val="20"/>
              </w:rPr>
              <w:t>Головного управління ДПС у Львівській області</w:t>
            </w:r>
          </w:p>
          <w:p w:rsidR="00A7024B" w:rsidRPr="00814C69" w:rsidRDefault="00A7024B" w:rsidP="00A7024B">
            <w:pPr>
              <w:tabs>
                <w:tab w:val="left" w:pos="0"/>
              </w:tabs>
              <w:ind w:left="220"/>
              <w:jc w:val="center"/>
              <w:rPr>
                <w:rFonts w:ascii="Times New Roman" w:hAnsi="Times New Roman" w:cs="Times New Roman"/>
                <w:b/>
                <w:sz w:val="20"/>
                <w:szCs w:val="20"/>
              </w:rPr>
            </w:pPr>
            <w:r w:rsidRPr="00814C69">
              <w:rPr>
                <w:rFonts w:ascii="Times New Roman" w:hAnsi="Times New Roman" w:cs="Times New Roman"/>
                <w:b/>
                <w:sz w:val="20"/>
                <w:szCs w:val="20"/>
              </w:rPr>
              <w:t>Послуги на виконання комплексного прибирання внутрішніх приміщень</w:t>
            </w:r>
          </w:p>
          <w:p w:rsidR="00A7024B" w:rsidRPr="00814C69" w:rsidRDefault="00A7024B" w:rsidP="00A7024B">
            <w:pPr>
              <w:tabs>
                <w:tab w:val="left" w:pos="0"/>
              </w:tabs>
              <w:rPr>
                <w:rFonts w:ascii="Times New Roman" w:hAnsi="Times New Roman" w:cs="Times New Roman"/>
                <w:sz w:val="20"/>
                <w:szCs w:val="20"/>
              </w:rPr>
            </w:pPr>
          </w:p>
          <w:p w:rsidR="00A7024B" w:rsidRPr="00814C69" w:rsidRDefault="00A7024B" w:rsidP="00A7024B">
            <w:pPr>
              <w:tabs>
                <w:tab w:val="left" w:pos="0"/>
              </w:tabs>
              <w:rPr>
                <w:rFonts w:ascii="Times New Roman" w:hAnsi="Times New Roman" w:cs="Times New Roman"/>
                <w:b/>
                <w:i/>
                <w:sz w:val="20"/>
                <w:szCs w:val="20"/>
              </w:rPr>
            </w:pPr>
            <w:r w:rsidRPr="00814C69">
              <w:rPr>
                <w:rFonts w:ascii="Times New Roman" w:hAnsi="Times New Roman" w:cs="Times New Roman"/>
                <w:b/>
                <w:i/>
                <w:sz w:val="20"/>
                <w:szCs w:val="20"/>
              </w:rPr>
              <w:t xml:space="preserve"> Службові приміщення, в т. ч. приміщення загального користування</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-підмітання та вологе протирання підлоги;</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-прибирання килимового покриття за допомогою обладнання;</w:t>
            </w:r>
          </w:p>
          <w:p w:rsidR="00A7024B" w:rsidRPr="00814C69" w:rsidRDefault="00A7024B" w:rsidP="00A7024B">
            <w:pPr>
              <w:tabs>
                <w:tab w:val="left" w:pos="0"/>
                <w:tab w:val="left" w:pos="3146"/>
              </w:tabs>
              <w:jc w:val="both"/>
              <w:rPr>
                <w:rFonts w:ascii="Times New Roman" w:hAnsi="Times New Roman" w:cs="Times New Roman"/>
                <w:sz w:val="20"/>
                <w:szCs w:val="20"/>
              </w:rPr>
            </w:pPr>
            <w:r w:rsidRPr="00814C69">
              <w:rPr>
                <w:rFonts w:ascii="Times New Roman" w:hAnsi="Times New Roman" w:cs="Times New Roman"/>
                <w:sz w:val="20"/>
                <w:szCs w:val="20"/>
              </w:rPr>
              <w:t>-вологе протирання відкритих поверхонь меблів та інвентарю, підвіконня, дверних полотен зі спеціальними засобами;</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-обмітання пилу зі стін та стелі;</w:t>
            </w:r>
          </w:p>
          <w:p w:rsidR="00A7024B" w:rsidRPr="00814C69" w:rsidRDefault="00A7024B" w:rsidP="00A7024B">
            <w:pPr>
              <w:tabs>
                <w:tab w:val="left" w:pos="0"/>
                <w:tab w:val="left" w:pos="3023"/>
              </w:tabs>
              <w:jc w:val="both"/>
              <w:rPr>
                <w:rFonts w:ascii="Times New Roman" w:hAnsi="Times New Roman" w:cs="Times New Roman"/>
                <w:sz w:val="20"/>
                <w:szCs w:val="20"/>
              </w:rPr>
            </w:pPr>
            <w:r w:rsidRPr="00814C69">
              <w:rPr>
                <w:rFonts w:ascii="Times New Roman" w:hAnsi="Times New Roman" w:cs="Times New Roman"/>
                <w:sz w:val="20"/>
                <w:szCs w:val="20"/>
              </w:rPr>
              <w:t>-мийка віконних рам, скла, карнизів, приладів опалення, підвіконня, тощо;</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-опорожнення (зі зміною пакетів) урн (корзин, кошиків)надається за потребою чи мірою наповнення;</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-вологе протирання дзеркал;</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-миття та чищення жалюзі;</w:t>
            </w:r>
          </w:p>
          <w:p w:rsidR="00A7024B" w:rsidRPr="00814C69" w:rsidRDefault="00A7024B" w:rsidP="00A7024B">
            <w:pPr>
              <w:tabs>
                <w:tab w:val="left" w:pos="0"/>
                <w:tab w:val="left" w:pos="2980"/>
              </w:tabs>
              <w:jc w:val="both"/>
              <w:rPr>
                <w:rFonts w:ascii="Times New Roman" w:hAnsi="Times New Roman" w:cs="Times New Roman"/>
                <w:sz w:val="20"/>
                <w:szCs w:val="20"/>
              </w:rPr>
            </w:pPr>
            <w:r w:rsidRPr="00814C69">
              <w:rPr>
                <w:rFonts w:ascii="Times New Roman" w:hAnsi="Times New Roman" w:cs="Times New Roman"/>
                <w:sz w:val="20"/>
                <w:szCs w:val="20"/>
              </w:rPr>
              <w:t>- прибирання прибудинкової території (підмітання твердого покриття, косіння газонів, стрижка кущів, винесення сміття, прибирання листя, снігу та посипання піском залежно від погодніх умов та пори року).</w:t>
            </w:r>
          </w:p>
          <w:p w:rsidR="00A7024B" w:rsidRPr="00814C69" w:rsidRDefault="00A7024B" w:rsidP="00A7024B">
            <w:pPr>
              <w:tabs>
                <w:tab w:val="left" w:pos="0"/>
                <w:tab w:val="left" w:pos="2980"/>
              </w:tabs>
              <w:jc w:val="both"/>
              <w:rPr>
                <w:rFonts w:ascii="Times New Roman" w:hAnsi="Times New Roman" w:cs="Times New Roman"/>
                <w:sz w:val="20"/>
                <w:szCs w:val="20"/>
              </w:rPr>
            </w:pP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Послуги з прибирання мають відповідати вимогам діючих санітарних та санітарно – гігієнічних норм, а також передбачати необхідність застосування заходів із захисту довкілля.</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Виконавець повинен забезпечити своєчасне випорожнення сміттєвих урн, корзин, кошиків та винесення з приміщень до місця загального збору сміття (сміттєві баки).</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Виконавець виконує послуги із застосуванням власного інвентарю, приладів, устаткування, миючих засобів, що придбаються та поставляються до місця надання послуг за власний рахунок Виконавця та входять до вартості послуги.</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Виконавець використовує електроенергію та воду Замовника в необхідних для надання послуг обсягах.</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Виконавець зобов’язаний надавати послуги з прибирання якісно, своєчасно та в повному обсязі, використовуючи при цьому технічно справне обладнання та інвентар, які відповідають вимогам чинних в Україні санітарних та технічних правил та норм, стандартів безпеки.</w:t>
            </w:r>
          </w:p>
          <w:p w:rsidR="00A7024B" w:rsidRPr="00814C69" w:rsidRDefault="00A7024B" w:rsidP="00A7024B">
            <w:pPr>
              <w:tabs>
                <w:tab w:val="left" w:pos="0"/>
                <w:tab w:val="left" w:pos="695"/>
              </w:tabs>
              <w:jc w:val="both"/>
              <w:rPr>
                <w:rFonts w:ascii="Times New Roman" w:hAnsi="Times New Roman" w:cs="Times New Roman"/>
                <w:sz w:val="20"/>
                <w:szCs w:val="20"/>
              </w:rPr>
            </w:pPr>
            <w:r w:rsidRPr="00814C69">
              <w:rPr>
                <w:rFonts w:ascii="Times New Roman" w:hAnsi="Times New Roman" w:cs="Times New Roman"/>
                <w:sz w:val="20"/>
                <w:szCs w:val="20"/>
              </w:rPr>
              <w:t>У разі виникнення ситуацій, які погіршують санітарний стан приміщень, в т.ч. під час або при загрозі епідемій, масових захворювань, на вимогу державних органів або Замовника, Виконавець збільшує періодичність прибирання, таким чином, щоб забезпечити належне утримання приміщень Замовника із застосуванням дезінфікуючих матеріалів, які відповідають вимогам чинних в Україні санітарно – епідеміологічних норм.</w:t>
            </w:r>
          </w:p>
          <w:p w:rsidR="00A7024B" w:rsidRPr="00814C69" w:rsidRDefault="00A7024B" w:rsidP="00A7024B">
            <w:pPr>
              <w:tabs>
                <w:tab w:val="left" w:pos="0"/>
              </w:tabs>
              <w:rPr>
                <w:rFonts w:ascii="Times New Roman" w:hAnsi="Times New Roman" w:cs="Times New Roman"/>
                <w:b/>
                <w:sz w:val="20"/>
                <w:szCs w:val="20"/>
              </w:rPr>
            </w:pPr>
          </w:p>
          <w:p w:rsidR="00A7024B" w:rsidRPr="00814C69" w:rsidRDefault="00A7024B" w:rsidP="00A7024B">
            <w:pPr>
              <w:tabs>
                <w:tab w:val="left" w:pos="0"/>
              </w:tabs>
              <w:jc w:val="center"/>
              <w:rPr>
                <w:rFonts w:ascii="Times New Roman" w:hAnsi="Times New Roman" w:cs="Times New Roman"/>
                <w:b/>
                <w:sz w:val="20"/>
                <w:szCs w:val="20"/>
              </w:rPr>
            </w:pPr>
            <w:r w:rsidRPr="00814C69">
              <w:rPr>
                <w:rFonts w:ascii="Times New Roman" w:hAnsi="Times New Roman" w:cs="Times New Roman"/>
                <w:b/>
                <w:sz w:val="20"/>
                <w:szCs w:val="20"/>
              </w:rPr>
              <w:t>Вимоги до якості надання послуг</w:t>
            </w:r>
          </w:p>
          <w:p w:rsidR="00A7024B" w:rsidRPr="00814C69" w:rsidRDefault="00A7024B" w:rsidP="00A7024B">
            <w:pPr>
              <w:tabs>
                <w:tab w:val="left" w:pos="0"/>
              </w:tabs>
              <w:rPr>
                <w:rFonts w:ascii="Times New Roman" w:hAnsi="Times New Roman" w:cs="Times New Roman"/>
                <w:sz w:val="20"/>
                <w:szCs w:val="20"/>
              </w:rPr>
            </w:pPr>
            <w:r w:rsidRPr="00814C69">
              <w:rPr>
                <w:rFonts w:ascii="Times New Roman" w:hAnsi="Times New Roman" w:cs="Times New Roman"/>
                <w:sz w:val="20"/>
                <w:szCs w:val="20"/>
              </w:rPr>
              <w:t>Виконавець повинен забезпечити:</w:t>
            </w:r>
          </w:p>
          <w:p w:rsidR="00A7024B" w:rsidRPr="00814C69" w:rsidRDefault="00A7024B" w:rsidP="00A7024B">
            <w:pPr>
              <w:tabs>
                <w:tab w:val="left" w:pos="0"/>
                <w:tab w:val="left" w:pos="253"/>
              </w:tabs>
              <w:jc w:val="both"/>
              <w:rPr>
                <w:rFonts w:ascii="Times New Roman" w:hAnsi="Times New Roman" w:cs="Times New Roman"/>
                <w:sz w:val="20"/>
                <w:szCs w:val="20"/>
              </w:rPr>
            </w:pPr>
            <w:r w:rsidRPr="00814C69">
              <w:rPr>
                <w:rFonts w:ascii="Times New Roman" w:hAnsi="Times New Roman" w:cs="Times New Roman"/>
                <w:sz w:val="20"/>
                <w:szCs w:val="20"/>
              </w:rPr>
              <w:t>-використання хімічних та миючих матеріалів та засобів, а також спецтехніки у разі необхідності;</w:t>
            </w:r>
          </w:p>
          <w:p w:rsidR="00A7024B" w:rsidRPr="00814C69" w:rsidRDefault="00A7024B" w:rsidP="00A7024B">
            <w:pPr>
              <w:tabs>
                <w:tab w:val="left" w:pos="0"/>
                <w:tab w:val="left" w:pos="193"/>
              </w:tabs>
              <w:jc w:val="both"/>
              <w:rPr>
                <w:rFonts w:ascii="Times New Roman" w:hAnsi="Times New Roman" w:cs="Times New Roman"/>
                <w:sz w:val="20"/>
                <w:szCs w:val="20"/>
              </w:rPr>
            </w:pPr>
            <w:r w:rsidRPr="00814C69">
              <w:rPr>
                <w:rFonts w:ascii="Times New Roman" w:hAnsi="Times New Roman" w:cs="Times New Roman"/>
                <w:sz w:val="20"/>
                <w:szCs w:val="20"/>
              </w:rPr>
              <w:t>-дотримання персоналом Виконавця при наданні послуг правил техніки безпеки; правил пожежної безпеки; правил електробезпеки; вимог закону України про охорону праці; санітарно-гігієнічних норм;</w:t>
            </w:r>
          </w:p>
          <w:p w:rsidR="00A7024B" w:rsidRPr="00814C69" w:rsidRDefault="00A7024B" w:rsidP="00A7024B">
            <w:pPr>
              <w:tabs>
                <w:tab w:val="left" w:pos="0"/>
                <w:tab w:val="left" w:pos="123"/>
              </w:tabs>
              <w:jc w:val="both"/>
              <w:rPr>
                <w:rFonts w:ascii="Times New Roman" w:hAnsi="Times New Roman" w:cs="Times New Roman"/>
                <w:sz w:val="20"/>
                <w:szCs w:val="20"/>
              </w:rPr>
            </w:pPr>
            <w:r w:rsidRPr="00814C69">
              <w:rPr>
                <w:rFonts w:ascii="Times New Roman" w:hAnsi="Times New Roman" w:cs="Times New Roman"/>
                <w:sz w:val="20"/>
                <w:szCs w:val="20"/>
              </w:rPr>
              <w:t>-відшкодування збитку, пов’язаного із псуванням або втратою майна Замовника, що перебуває в місцях надання послуг, нанесеного з вини робітників Виконавця у визначеному чинним законодавством України порядку.</w:t>
            </w:r>
          </w:p>
          <w:p w:rsidR="00A7024B" w:rsidRPr="00814C69" w:rsidRDefault="00A7024B" w:rsidP="00A7024B">
            <w:pPr>
              <w:tabs>
                <w:tab w:val="left" w:pos="0"/>
                <w:tab w:val="left" w:pos="131"/>
              </w:tabs>
              <w:jc w:val="both"/>
              <w:rPr>
                <w:rFonts w:ascii="Times New Roman" w:hAnsi="Times New Roman" w:cs="Times New Roman"/>
                <w:sz w:val="20"/>
                <w:szCs w:val="20"/>
              </w:rPr>
            </w:pPr>
            <w:r w:rsidRPr="00814C69">
              <w:rPr>
                <w:rFonts w:ascii="Times New Roman" w:hAnsi="Times New Roman" w:cs="Times New Roman"/>
                <w:sz w:val="20"/>
                <w:szCs w:val="20"/>
              </w:rPr>
              <w:t>-використання засобів та методів профілактичної дезінфекції згідно діючих санітарних правил і норм;</w:t>
            </w:r>
          </w:p>
          <w:p w:rsidR="00A7024B" w:rsidRPr="00814C69" w:rsidRDefault="00A7024B" w:rsidP="00A7024B">
            <w:pPr>
              <w:tabs>
                <w:tab w:val="left" w:pos="0"/>
                <w:tab w:val="left" w:pos="183"/>
              </w:tabs>
              <w:jc w:val="both"/>
              <w:rPr>
                <w:rFonts w:ascii="Times New Roman" w:hAnsi="Times New Roman" w:cs="Times New Roman"/>
                <w:sz w:val="20"/>
                <w:szCs w:val="20"/>
              </w:rPr>
            </w:pPr>
            <w:r w:rsidRPr="00814C69">
              <w:rPr>
                <w:rFonts w:ascii="Times New Roman" w:hAnsi="Times New Roman" w:cs="Times New Roman"/>
                <w:sz w:val="20"/>
                <w:szCs w:val="20"/>
              </w:rPr>
              <w:t>-доставку обладнання, інвентарю та всіх необхідних матеріалів та засобів, задіяних в наданні послуг за власні кошти.</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Прибирання не повинно створювати незручності для працівників Замовника.</w:t>
            </w:r>
          </w:p>
          <w:p w:rsidR="00A7024B" w:rsidRPr="00814C69" w:rsidRDefault="00A7024B" w:rsidP="00A7024B">
            <w:pPr>
              <w:tabs>
                <w:tab w:val="left" w:pos="0"/>
              </w:tabs>
              <w:jc w:val="both"/>
              <w:rPr>
                <w:rFonts w:ascii="Times New Roman" w:hAnsi="Times New Roman" w:cs="Times New Roman"/>
                <w:sz w:val="20"/>
                <w:szCs w:val="20"/>
              </w:rPr>
            </w:pPr>
            <w:r w:rsidRPr="00814C69">
              <w:rPr>
                <w:rFonts w:ascii="Times New Roman" w:hAnsi="Times New Roman" w:cs="Times New Roman"/>
                <w:sz w:val="20"/>
                <w:szCs w:val="20"/>
              </w:rPr>
              <w:t>Виконавець повинен надавати послуги з прибирання згідно порядку, обсягів, з періодичністю, як передбачено цим Додатком та постійно підтримувати їх стан відповідно до вимог Технічних вимог і якісних характеристик.</w:t>
            </w:r>
          </w:p>
          <w:tbl>
            <w:tblPr>
              <w:tblW w:w="10183" w:type="dxa"/>
              <w:tblInd w:w="23" w:type="dxa"/>
              <w:tblLayout w:type="fixed"/>
              <w:tblCellMar>
                <w:left w:w="0" w:type="dxa"/>
                <w:right w:w="0" w:type="dxa"/>
              </w:tblCellMar>
              <w:tblLook w:val="04A0"/>
            </w:tblPr>
            <w:tblGrid>
              <w:gridCol w:w="1719"/>
              <w:gridCol w:w="242"/>
              <w:gridCol w:w="1134"/>
              <w:gridCol w:w="1380"/>
              <w:gridCol w:w="880"/>
              <w:gridCol w:w="8"/>
              <w:gridCol w:w="4820"/>
            </w:tblGrid>
            <w:tr w:rsidR="00A7024B" w:rsidRPr="00814C69" w:rsidTr="00A7024B">
              <w:trPr>
                <w:trHeight w:val="727"/>
              </w:trPr>
              <w:tc>
                <w:tcPr>
                  <w:tcW w:w="1719" w:type="dxa"/>
                  <w:tcBorders>
                    <w:top w:val="nil"/>
                    <w:left w:val="nil"/>
                    <w:bottom w:val="single" w:sz="4" w:space="0" w:color="auto"/>
                    <w:right w:val="nil"/>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8464" w:type="dxa"/>
                  <w:gridSpan w:val="6"/>
                  <w:tcBorders>
                    <w:top w:val="nil"/>
                    <w:left w:val="nil"/>
                    <w:bottom w:val="single" w:sz="4" w:space="0" w:color="auto"/>
                    <w:right w:val="nil"/>
                  </w:tcBorders>
                  <w:vAlign w:val="bottom"/>
                  <w:hideMark/>
                </w:tcPr>
                <w:p w:rsidR="00A7024B" w:rsidRPr="00814C69" w:rsidRDefault="00A7024B" w:rsidP="00A7024B">
                  <w:pPr>
                    <w:tabs>
                      <w:tab w:val="left" w:pos="0"/>
                    </w:tabs>
                    <w:jc w:val="right"/>
                    <w:rPr>
                      <w:rFonts w:ascii="Times New Roman" w:hAnsi="Times New Roman" w:cs="Times New Roman"/>
                      <w:b/>
                      <w:color w:val="000000" w:themeColor="text1"/>
                      <w:sz w:val="20"/>
                      <w:szCs w:val="20"/>
                    </w:rPr>
                  </w:pPr>
                  <w:r w:rsidRPr="00814C69">
                    <w:rPr>
                      <w:rFonts w:ascii="Times New Roman" w:hAnsi="Times New Roman" w:cs="Times New Roman"/>
                      <w:b/>
                      <w:color w:val="000000" w:themeColor="text1"/>
                      <w:sz w:val="20"/>
                      <w:szCs w:val="20"/>
                    </w:rPr>
                    <w:t>Технічні вимоги до якості прибирання приміщень</w:t>
                  </w:r>
                </w:p>
              </w:tc>
            </w:tr>
            <w:tr w:rsidR="00A7024B" w:rsidRPr="00814C69" w:rsidTr="00A7024B">
              <w:trPr>
                <w:trHeight w:val="277"/>
              </w:trPr>
              <w:tc>
                <w:tcPr>
                  <w:tcW w:w="1961" w:type="dxa"/>
                  <w:gridSpan w:val="2"/>
                  <w:vMerge w:val="restart"/>
                  <w:tcBorders>
                    <w:top w:val="single" w:sz="4" w:space="0" w:color="auto"/>
                    <w:left w:val="single" w:sz="8" w:space="0" w:color="auto"/>
                    <w:bottom w:val="single" w:sz="4" w:space="0" w:color="auto"/>
                    <w:right w:val="single" w:sz="8" w:space="0" w:color="auto"/>
                  </w:tcBorders>
                  <w:vAlign w:val="bottom"/>
                  <w:hideMark/>
                </w:tcPr>
                <w:p w:rsidR="00A7024B" w:rsidRPr="00814C69" w:rsidRDefault="00A7024B" w:rsidP="00A7024B">
                  <w:pPr>
                    <w:tabs>
                      <w:tab w:val="left" w:pos="0"/>
                    </w:tabs>
                    <w:ind w:left="60"/>
                    <w:rPr>
                      <w:rFonts w:ascii="Times New Roman" w:hAnsi="Times New Roman" w:cs="Times New Roman"/>
                      <w:b/>
                      <w:color w:val="000000" w:themeColor="text1"/>
                      <w:sz w:val="20"/>
                      <w:szCs w:val="20"/>
                    </w:rPr>
                  </w:pPr>
                  <w:r w:rsidRPr="00814C69">
                    <w:rPr>
                      <w:rFonts w:ascii="Times New Roman" w:hAnsi="Times New Roman" w:cs="Times New Roman"/>
                      <w:b/>
                      <w:color w:val="000000" w:themeColor="text1"/>
                      <w:sz w:val="20"/>
                      <w:szCs w:val="20"/>
                    </w:rPr>
                    <w:t>Назва операцій з</w:t>
                  </w:r>
                </w:p>
                <w:p w:rsidR="00A7024B" w:rsidRPr="00814C69" w:rsidRDefault="00A7024B" w:rsidP="00A7024B">
                  <w:pPr>
                    <w:tabs>
                      <w:tab w:val="left" w:pos="0"/>
                    </w:tabs>
                    <w:ind w:left="60"/>
                    <w:rPr>
                      <w:rFonts w:ascii="Times New Roman" w:hAnsi="Times New Roman" w:cs="Times New Roman"/>
                      <w:b/>
                      <w:color w:val="000000" w:themeColor="text1"/>
                      <w:sz w:val="20"/>
                      <w:szCs w:val="20"/>
                    </w:rPr>
                  </w:pPr>
                  <w:r w:rsidRPr="00814C69">
                    <w:rPr>
                      <w:rFonts w:ascii="Times New Roman" w:hAnsi="Times New Roman" w:cs="Times New Roman"/>
                      <w:b/>
                      <w:color w:val="000000" w:themeColor="text1"/>
                      <w:sz w:val="20"/>
                      <w:szCs w:val="20"/>
                    </w:rPr>
                    <w:t>прибирання та</w:t>
                  </w:r>
                </w:p>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b/>
                      <w:color w:val="000000" w:themeColor="text1"/>
                      <w:sz w:val="20"/>
                      <w:szCs w:val="20"/>
                    </w:rPr>
                    <w:t>догляду</w:t>
                  </w:r>
                </w:p>
              </w:tc>
              <w:tc>
                <w:tcPr>
                  <w:tcW w:w="3402" w:type="dxa"/>
                  <w:gridSpan w:val="4"/>
                  <w:tcBorders>
                    <w:top w:val="single" w:sz="4" w:space="0" w:color="auto"/>
                    <w:left w:val="single" w:sz="8" w:space="0" w:color="auto"/>
                    <w:bottom w:val="nil"/>
                    <w:right w:val="single" w:sz="8" w:space="0" w:color="auto"/>
                  </w:tcBorders>
                  <w:vAlign w:val="bottom"/>
                </w:tcPr>
                <w:p w:rsidR="00A7024B" w:rsidRPr="00814C69" w:rsidRDefault="00A7024B" w:rsidP="00A7024B">
                  <w:pPr>
                    <w:tabs>
                      <w:tab w:val="left" w:pos="0"/>
                    </w:tabs>
                    <w:jc w:val="center"/>
                    <w:rPr>
                      <w:rFonts w:ascii="Times New Roman" w:hAnsi="Times New Roman" w:cs="Times New Roman"/>
                      <w:b/>
                      <w:color w:val="000000" w:themeColor="text1"/>
                      <w:sz w:val="20"/>
                      <w:szCs w:val="20"/>
                    </w:rPr>
                  </w:pPr>
                </w:p>
              </w:tc>
              <w:tc>
                <w:tcPr>
                  <w:tcW w:w="4820" w:type="dxa"/>
                  <w:tcBorders>
                    <w:top w:val="single" w:sz="4" w:space="0" w:color="auto"/>
                    <w:left w:val="nil"/>
                    <w:bottom w:val="nil"/>
                    <w:right w:val="single" w:sz="8" w:space="0" w:color="auto"/>
                  </w:tcBorders>
                  <w:vAlign w:val="bottom"/>
                </w:tcPr>
                <w:p w:rsidR="00A7024B" w:rsidRPr="00814C69" w:rsidRDefault="00A7024B" w:rsidP="00A7024B">
                  <w:pPr>
                    <w:tabs>
                      <w:tab w:val="left" w:pos="0"/>
                    </w:tabs>
                    <w:jc w:val="center"/>
                    <w:rPr>
                      <w:rFonts w:ascii="Times New Roman" w:hAnsi="Times New Roman" w:cs="Times New Roman"/>
                      <w:b/>
                      <w:color w:val="000000" w:themeColor="text1"/>
                      <w:sz w:val="20"/>
                      <w:szCs w:val="20"/>
                    </w:rPr>
                  </w:pPr>
                </w:p>
              </w:tc>
            </w:tr>
            <w:tr w:rsidR="00A7024B" w:rsidRPr="00814C69" w:rsidTr="00A7024B">
              <w:trPr>
                <w:trHeight w:val="230"/>
              </w:trPr>
              <w:tc>
                <w:tcPr>
                  <w:tcW w:w="1961" w:type="dxa"/>
                  <w:gridSpan w:val="2"/>
                  <w:vMerge/>
                  <w:tcBorders>
                    <w:top w:val="single" w:sz="4" w:space="0" w:color="auto"/>
                    <w:left w:val="single" w:sz="8" w:space="0" w:color="auto"/>
                    <w:bottom w:val="single" w:sz="4" w:space="0" w:color="auto"/>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402" w:type="dxa"/>
                  <w:gridSpan w:val="4"/>
                  <w:tcBorders>
                    <w:top w:val="nil"/>
                    <w:left w:val="single" w:sz="8" w:space="0" w:color="auto"/>
                    <w:bottom w:val="nil"/>
                    <w:right w:val="single" w:sz="8" w:space="0" w:color="auto"/>
                  </w:tcBorders>
                  <w:vAlign w:val="bottom"/>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b/>
                      <w:color w:val="000000" w:themeColor="text1"/>
                      <w:sz w:val="20"/>
                      <w:szCs w:val="20"/>
                    </w:rPr>
                    <w:t>Вид поверхні</w:t>
                  </w:r>
                </w:p>
              </w:tc>
              <w:tc>
                <w:tcPr>
                  <w:tcW w:w="4820" w:type="dxa"/>
                  <w:tcBorders>
                    <w:top w:val="nil"/>
                    <w:left w:val="nil"/>
                    <w:bottom w:val="nil"/>
                    <w:right w:val="single" w:sz="8" w:space="0" w:color="auto"/>
                  </w:tcBorders>
                  <w:vAlign w:val="bottom"/>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b/>
                      <w:color w:val="000000" w:themeColor="text1"/>
                      <w:sz w:val="20"/>
                      <w:szCs w:val="20"/>
                    </w:rPr>
                    <w:t>Якість поверхні після прибирання і догляду</w:t>
                  </w:r>
                </w:p>
              </w:tc>
            </w:tr>
            <w:tr w:rsidR="00A7024B" w:rsidRPr="00814C69" w:rsidTr="00A7024B">
              <w:trPr>
                <w:trHeight w:val="230"/>
              </w:trPr>
              <w:tc>
                <w:tcPr>
                  <w:tcW w:w="1961" w:type="dxa"/>
                  <w:gridSpan w:val="2"/>
                  <w:vMerge/>
                  <w:tcBorders>
                    <w:top w:val="single" w:sz="4" w:space="0" w:color="auto"/>
                    <w:left w:val="single" w:sz="8" w:space="0" w:color="auto"/>
                    <w:bottom w:val="single" w:sz="4" w:space="0" w:color="auto"/>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402" w:type="dxa"/>
                  <w:gridSpan w:val="4"/>
                  <w:tcBorders>
                    <w:top w:val="nil"/>
                    <w:left w:val="single" w:sz="8" w:space="0" w:color="auto"/>
                    <w:bottom w:val="single" w:sz="4" w:space="0" w:color="auto"/>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4820" w:type="dxa"/>
                  <w:tcBorders>
                    <w:top w:val="nil"/>
                    <w:left w:val="nil"/>
                    <w:bottom w:val="single" w:sz="4" w:space="0" w:color="auto"/>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r>
            <w:tr w:rsidR="00A7024B" w:rsidRPr="00814C69" w:rsidTr="00A7024B">
              <w:trPr>
                <w:trHeight w:val="61"/>
              </w:trPr>
              <w:tc>
                <w:tcPr>
                  <w:tcW w:w="1719" w:type="dxa"/>
                  <w:tcBorders>
                    <w:top w:val="single" w:sz="4" w:space="0" w:color="auto"/>
                    <w:left w:val="single" w:sz="8" w:space="0" w:color="auto"/>
                    <w:bottom w:val="single" w:sz="8" w:space="0" w:color="auto"/>
                    <w:right w:val="nil"/>
                  </w:tcBorders>
                  <w:vAlign w:val="bottom"/>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1</w:t>
                  </w:r>
                </w:p>
              </w:tc>
              <w:tc>
                <w:tcPr>
                  <w:tcW w:w="242" w:type="dxa"/>
                  <w:tcBorders>
                    <w:top w:val="single" w:sz="4" w:space="0" w:color="auto"/>
                    <w:left w:val="nil"/>
                    <w:bottom w:val="single" w:sz="8" w:space="0" w:color="auto"/>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402" w:type="dxa"/>
                  <w:gridSpan w:val="4"/>
                  <w:tcBorders>
                    <w:top w:val="single" w:sz="4" w:space="0" w:color="auto"/>
                    <w:left w:val="nil"/>
                    <w:bottom w:val="single" w:sz="8" w:space="0" w:color="auto"/>
                    <w:right w:val="single" w:sz="8" w:space="0" w:color="auto"/>
                  </w:tcBorders>
                  <w:vAlign w:val="bottom"/>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w:t>
                  </w:r>
                </w:p>
              </w:tc>
              <w:tc>
                <w:tcPr>
                  <w:tcW w:w="4820" w:type="dxa"/>
                  <w:tcBorders>
                    <w:top w:val="single" w:sz="4" w:space="0" w:color="auto"/>
                    <w:left w:val="nil"/>
                    <w:bottom w:val="single" w:sz="8" w:space="0" w:color="auto"/>
                    <w:right w:val="single" w:sz="8" w:space="0" w:color="auto"/>
                  </w:tcBorders>
                  <w:vAlign w:val="bottom"/>
                  <w:hideMark/>
                </w:tcPr>
                <w:p w:rsidR="00A7024B" w:rsidRPr="00814C69" w:rsidRDefault="00A7024B" w:rsidP="00A7024B">
                  <w:pPr>
                    <w:tabs>
                      <w:tab w:val="left" w:pos="0"/>
                    </w:tabs>
                    <w:jc w:val="center"/>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w:t>
                  </w:r>
                </w:p>
              </w:tc>
            </w:tr>
            <w:tr w:rsidR="00A7024B" w:rsidRPr="00814C69" w:rsidTr="00A7024B">
              <w:trPr>
                <w:trHeight w:val="1595"/>
              </w:trPr>
              <w:tc>
                <w:tcPr>
                  <w:tcW w:w="1961" w:type="dxa"/>
                  <w:gridSpan w:val="2"/>
                  <w:vMerge w:val="restart"/>
                  <w:tcBorders>
                    <w:top w:val="single" w:sz="8" w:space="0" w:color="auto"/>
                    <w:left w:val="single" w:sz="8" w:space="0" w:color="auto"/>
                    <w:bottom w:val="single" w:sz="4" w:space="0" w:color="auto"/>
                    <w:right w:val="single" w:sz="8" w:space="0" w:color="auto"/>
                  </w:tcBorders>
                  <w:vAlign w:val="bottom"/>
                </w:tcPr>
                <w:p w:rsidR="00A7024B" w:rsidRPr="00814C69" w:rsidRDefault="00A7024B" w:rsidP="00A7024B">
                  <w:pPr>
                    <w:keepNext/>
                    <w:tabs>
                      <w:tab w:val="left" w:pos="0"/>
                    </w:tabs>
                    <w:rPr>
                      <w:rFonts w:ascii="Times New Roman" w:hAnsi="Times New Roman" w:cs="Times New Roman"/>
                      <w:color w:val="000000" w:themeColor="text1"/>
                      <w:sz w:val="20"/>
                      <w:szCs w:val="20"/>
                    </w:rPr>
                  </w:pPr>
                  <w:bookmarkStart w:id="0" w:name="page3"/>
                  <w:bookmarkEnd w:id="0"/>
                  <w:r w:rsidRPr="00814C69">
                    <w:rPr>
                      <w:rFonts w:ascii="Times New Roman" w:hAnsi="Times New Roman" w:cs="Times New Roman"/>
                      <w:bCs/>
                      <w:color w:val="000000" w:themeColor="text1"/>
                      <w:sz w:val="20"/>
                      <w:szCs w:val="20"/>
                    </w:rPr>
                    <w:t>1. Прибирання пилу і сміття</w:t>
                  </w: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tc>
              <w:tc>
                <w:tcPr>
                  <w:tcW w:w="3394" w:type="dxa"/>
                  <w:gridSpan w:val="3"/>
                  <w:tcBorders>
                    <w:top w:val="single" w:sz="8" w:space="0" w:color="auto"/>
                    <w:left w:val="nil"/>
                    <w:bottom w:val="nil"/>
                    <w:right w:val="single" w:sz="8" w:space="0" w:color="auto"/>
                  </w:tcBorders>
                  <w:vAlign w:val="bottom"/>
                </w:tcPr>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1.1 Тверді і напівтверді підлоги,</w:t>
                  </w:r>
                </w:p>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стіни і ін.</w:t>
                  </w: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p>
              </w:tc>
              <w:tc>
                <w:tcPr>
                  <w:tcW w:w="4828" w:type="dxa"/>
                  <w:gridSpan w:val="2"/>
                  <w:tcBorders>
                    <w:top w:val="single" w:sz="8" w:space="0" w:color="auto"/>
                    <w:left w:val="nil"/>
                    <w:bottom w:val="nil"/>
                    <w:right w:val="single" w:sz="8" w:space="0" w:color="auto"/>
                  </w:tcBorders>
                  <w:vAlign w:val="bottom"/>
                </w:tcPr>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Відсутність скупчення пуху, бруду, пилу або сміття під меблями, в кутах, на  плінтусах і в інших важко доступних ділянках, а також залишків протирального матеріалу</w:t>
                  </w:r>
                </w:p>
                <w:p w:rsidR="00A7024B" w:rsidRPr="00814C69" w:rsidRDefault="00A7024B" w:rsidP="00A7024B">
                  <w:pPr>
                    <w:keepNext/>
                    <w:tabs>
                      <w:tab w:val="left" w:pos="0"/>
                    </w:tabs>
                    <w:rPr>
                      <w:rFonts w:ascii="Times New Roman" w:hAnsi="Times New Roman" w:cs="Times New Roman"/>
                      <w:bCs/>
                      <w:color w:val="000000" w:themeColor="text1"/>
                      <w:sz w:val="20"/>
                      <w:szCs w:val="20"/>
                    </w:rPr>
                  </w:pPr>
                </w:p>
              </w:tc>
            </w:tr>
            <w:tr w:rsidR="00A7024B" w:rsidRPr="00814C69" w:rsidTr="00A7024B">
              <w:trPr>
                <w:trHeight w:val="683"/>
              </w:trPr>
              <w:tc>
                <w:tcPr>
                  <w:tcW w:w="1961" w:type="dxa"/>
                  <w:gridSpan w:val="2"/>
                  <w:vMerge/>
                  <w:tcBorders>
                    <w:top w:val="single" w:sz="8" w:space="0" w:color="auto"/>
                    <w:left w:val="single" w:sz="8" w:space="0" w:color="auto"/>
                    <w:bottom w:val="single" w:sz="4" w:space="0" w:color="auto"/>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tcBorders>
                    <w:top w:val="nil"/>
                    <w:left w:val="nil"/>
                    <w:bottom w:val="single" w:sz="4" w:space="0" w:color="auto"/>
                    <w:right w:val="single" w:sz="8" w:space="0" w:color="auto"/>
                  </w:tcBorders>
                </w:tcPr>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1. 2 Килими, килимові</w:t>
                  </w:r>
                </w:p>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покриття, м'які меблі</w:t>
                  </w:r>
                </w:p>
                <w:p w:rsidR="00A7024B" w:rsidRPr="00814C69" w:rsidRDefault="00A7024B" w:rsidP="00A7024B">
                  <w:pPr>
                    <w:keepNext/>
                    <w:tabs>
                      <w:tab w:val="left" w:pos="0"/>
                    </w:tabs>
                    <w:rPr>
                      <w:rFonts w:ascii="Times New Roman" w:hAnsi="Times New Roman" w:cs="Times New Roman"/>
                      <w:bCs/>
                      <w:color w:val="000000" w:themeColor="text1"/>
                      <w:sz w:val="20"/>
                      <w:szCs w:val="20"/>
                    </w:rPr>
                  </w:pPr>
                </w:p>
              </w:tc>
              <w:tc>
                <w:tcPr>
                  <w:tcW w:w="4828" w:type="dxa"/>
                  <w:gridSpan w:val="2"/>
                  <w:tcBorders>
                    <w:top w:val="nil"/>
                    <w:left w:val="nil"/>
                    <w:bottom w:val="single" w:sz="4" w:space="0" w:color="auto"/>
                    <w:right w:val="single" w:sz="8" w:space="0" w:color="auto"/>
                  </w:tcBorders>
                </w:tcPr>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Відсутність скупчення пуху, пил  на ворсі  килима або оббивного матеріалу</w:t>
                  </w:r>
                </w:p>
                <w:p w:rsidR="00A7024B" w:rsidRPr="00814C69" w:rsidRDefault="00A7024B" w:rsidP="00A7024B">
                  <w:pPr>
                    <w:keepNext/>
                    <w:tabs>
                      <w:tab w:val="left" w:pos="0"/>
                    </w:tabs>
                    <w:rPr>
                      <w:rFonts w:ascii="Times New Roman" w:hAnsi="Times New Roman" w:cs="Times New Roman"/>
                      <w:bCs/>
                      <w:color w:val="000000" w:themeColor="text1"/>
                      <w:sz w:val="20"/>
                      <w:szCs w:val="20"/>
                    </w:rPr>
                  </w:pPr>
                </w:p>
              </w:tc>
            </w:tr>
            <w:tr w:rsidR="00A7024B" w:rsidRPr="00814C69" w:rsidTr="00A74101">
              <w:trPr>
                <w:trHeight w:val="1345"/>
              </w:trPr>
              <w:tc>
                <w:tcPr>
                  <w:tcW w:w="1961" w:type="dxa"/>
                  <w:gridSpan w:val="2"/>
                  <w:vMerge w:val="restart"/>
                  <w:tcBorders>
                    <w:top w:val="single" w:sz="4" w:space="0" w:color="auto"/>
                    <w:left w:val="single" w:sz="8" w:space="0" w:color="auto"/>
                    <w:bottom w:val="nil"/>
                    <w:right w:val="single" w:sz="8" w:space="0" w:color="auto"/>
                  </w:tcBorders>
                </w:tcPr>
                <w:p w:rsidR="00A7024B" w:rsidRPr="00814C69" w:rsidRDefault="00A7024B" w:rsidP="00A74101">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2.Вологе прибирання, чищення</w:t>
                  </w:r>
                </w:p>
                <w:p w:rsidR="00A7024B" w:rsidRPr="00814C69" w:rsidRDefault="00A7024B" w:rsidP="00A74101">
                  <w:pPr>
                    <w:tabs>
                      <w:tab w:val="left" w:pos="0"/>
                    </w:tabs>
                    <w:ind w:left="80"/>
                    <w:rPr>
                      <w:rFonts w:ascii="Times New Roman" w:hAnsi="Times New Roman" w:cs="Times New Roman"/>
                      <w:color w:val="000000" w:themeColor="text1"/>
                      <w:sz w:val="20"/>
                      <w:szCs w:val="20"/>
                    </w:rPr>
                  </w:pPr>
                </w:p>
              </w:tc>
              <w:tc>
                <w:tcPr>
                  <w:tcW w:w="3394" w:type="dxa"/>
                  <w:gridSpan w:val="3"/>
                  <w:tcBorders>
                    <w:top w:val="single" w:sz="4" w:space="0" w:color="auto"/>
                    <w:left w:val="nil"/>
                    <w:bottom w:val="single" w:sz="4" w:space="0" w:color="auto"/>
                    <w:right w:val="single" w:sz="8" w:space="0" w:color="auto"/>
                  </w:tcBorders>
                </w:tcPr>
                <w:p w:rsidR="00A7024B" w:rsidRPr="00814C69" w:rsidRDefault="00A7024B" w:rsidP="00A74101">
                  <w:pPr>
                    <w:tabs>
                      <w:tab w:val="left" w:pos="0"/>
                    </w:tabs>
                    <w:ind w:left="4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2.1 Тверді і напівтверді підлоги</w:t>
                  </w:r>
                </w:p>
                <w:p w:rsidR="00A7024B" w:rsidRPr="00814C69" w:rsidRDefault="00A7024B" w:rsidP="00A74101">
                  <w:pPr>
                    <w:tabs>
                      <w:tab w:val="left" w:pos="0"/>
                    </w:tabs>
                    <w:ind w:left="40"/>
                    <w:rPr>
                      <w:rFonts w:ascii="Times New Roman" w:hAnsi="Times New Roman" w:cs="Times New Roman"/>
                      <w:color w:val="000000" w:themeColor="text1"/>
                      <w:sz w:val="20"/>
                      <w:szCs w:val="20"/>
                    </w:rPr>
                  </w:pPr>
                </w:p>
              </w:tc>
              <w:tc>
                <w:tcPr>
                  <w:tcW w:w="4828" w:type="dxa"/>
                  <w:gridSpan w:val="2"/>
                  <w:tcBorders>
                    <w:top w:val="single" w:sz="4" w:space="0" w:color="auto"/>
                    <w:left w:val="single" w:sz="8" w:space="0" w:color="auto"/>
                    <w:bottom w:val="single" w:sz="4" w:space="0" w:color="auto"/>
                    <w:right w:val="single" w:sz="8" w:space="0" w:color="auto"/>
                  </w:tcBorders>
                  <w:vAlign w:val="bottom"/>
                </w:tcPr>
                <w:p w:rsidR="00A7024B" w:rsidRPr="00A74101" w:rsidRDefault="00A7024B" w:rsidP="00A7024B">
                  <w:pPr>
                    <w:keepNext/>
                    <w:tabs>
                      <w:tab w:val="left" w:pos="0"/>
                    </w:tabs>
                    <w:rPr>
                      <w:rFonts w:ascii="Times New Roman" w:hAnsi="Times New Roman" w:cs="Times New Roman"/>
                      <w:color w:val="000000" w:themeColor="text1"/>
                      <w:sz w:val="20"/>
                      <w:szCs w:val="20"/>
                      <w:lang w:val="en-US"/>
                    </w:rPr>
                  </w:pPr>
                  <w:r w:rsidRPr="00814C69">
                    <w:rPr>
                      <w:rFonts w:ascii="Times New Roman" w:hAnsi="Times New Roman" w:cs="Times New Roman"/>
                      <w:bCs/>
                      <w:color w:val="000000" w:themeColor="text1"/>
                      <w:sz w:val="20"/>
                      <w:szCs w:val="20"/>
                    </w:rPr>
                    <w:t>Відсутність  скупчення  бруду,  пилу,  пуху  і  інших  твердих частинок в важкодоступних місцях, плям і розводів, залишених шваброю або щіткою (насадкою) машини, надмірної вогкості, каламутності і втрати блиску поверхні підлоги. Помиті поверхні підлоги не повинні бути слизькими після висихання</w:t>
                  </w:r>
                </w:p>
              </w:tc>
            </w:tr>
            <w:tr w:rsidR="00A7024B" w:rsidRPr="00814C69" w:rsidTr="00A74101">
              <w:trPr>
                <w:trHeight w:val="1000"/>
              </w:trPr>
              <w:tc>
                <w:tcPr>
                  <w:tcW w:w="1961" w:type="dxa"/>
                  <w:gridSpan w:val="2"/>
                  <w:vMerge/>
                  <w:tcBorders>
                    <w:top w:val="single" w:sz="4" w:space="0" w:color="auto"/>
                    <w:left w:val="single" w:sz="8" w:space="0" w:color="auto"/>
                    <w:bottom w:val="nil"/>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tcBorders>
                    <w:top w:val="single" w:sz="4" w:space="0" w:color="auto"/>
                    <w:left w:val="nil"/>
                    <w:bottom w:val="single" w:sz="4" w:space="0" w:color="auto"/>
                    <w:right w:val="single" w:sz="8" w:space="0" w:color="auto"/>
                  </w:tcBorders>
                  <w:vAlign w:val="bottom"/>
                </w:tcPr>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2.2 Вікна, дзеркала, скляні</w:t>
                  </w:r>
                </w:p>
                <w:p w:rsidR="00A7024B" w:rsidRPr="00814C69" w:rsidRDefault="00A7024B" w:rsidP="00A7024B">
                  <w:pPr>
                    <w:tabs>
                      <w:tab w:val="left" w:pos="0"/>
                    </w:tabs>
                    <w:ind w:left="4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поверхні</w:t>
                  </w:r>
                </w:p>
                <w:p w:rsidR="00A7024B" w:rsidRPr="00814C69" w:rsidRDefault="00A7024B" w:rsidP="00A7024B">
                  <w:pPr>
                    <w:tabs>
                      <w:tab w:val="left" w:pos="0"/>
                    </w:tabs>
                    <w:ind w:left="40"/>
                    <w:rPr>
                      <w:rFonts w:ascii="Times New Roman" w:hAnsi="Times New Roman" w:cs="Times New Roman"/>
                      <w:color w:val="000000" w:themeColor="text1"/>
                      <w:sz w:val="20"/>
                      <w:szCs w:val="20"/>
                    </w:rPr>
                  </w:pPr>
                </w:p>
              </w:tc>
              <w:tc>
                <w:tcPr>
                  <w:tcW w:w="4828" w:type="dxa"/>
                  <w:gridSpan w:val="2"/>
                  <w:tcBorders>
                    <w:top w:val="single" w:sz="4" w:space="0" w:color="auto"/>
                    <w:left w:val="single" w:sz="8" w:space="0" w:color="auto"/>
                    <w:bottom w:val="single" w:sz="4" w:space="0" w:color="auto"/>
                    <w:right w:val="single" w:sz="8" w:space="0" w:color="auto"/>
                  </w:tcBorders>
                  <w:vAlign w:val="bottom"/>
                  <w:hideMark/>
                </w:tcPr>
                <w:p w:rsidR="00A7024B" w:rsidRPr="00814C69" w:rsidRDefault="00A7024B" w:rsidP="00A7024B">
                  <w:pPr>
                    <w:tabs>
                      <w:tab w:val="left" w:pos="0"/>
                    </w:tabs>
                    <w:ind w:left="2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Відсутність скупчення бруду і пилу на склі і рамах, потьоків, плям,  відбитків  пальців,  розводів  бруду,  висохлих  бризок  і крапель  хімії,  ореолів,  розводів  навколо  очищених  ділянок, каламутності, залишків ворсу протирального матеріалу.</w:t>
                  </w:r>
                </w:p>
              </w:tc>
            </w:tr>
            <w:tr w:rsidR="00A7024B" w:rsidRPr="00814C69" w:rsidTr="00A74101">
              <w:trPr>
                <w:trHeight w:val="1682"/>
              </w:trPr>
              <w:tc>
                <w:tcPr>
                  <w:tcW w:w="1961" w:type="dxa"/>
                  <w:gridSpan w:val="2"/>
                  <w:vMerge/>
                  <w:tcBorders>
                    <w:top w:val="single" w:sz="4" w:space="0" w:color="auto"/>
                    <w:left w:val="single" w:sz="8" w:space="0" w:color="auto"/>
                    <w:bottom w:val="nil"/>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tcBorders>
                    <w:top w:val="single" w:sz="4" w:space="0" w:color="auto"/>
                    <w:left w:val="nil"/>
                    <w:bottom w:val="single" w:sz="4" w:space="0" w:color="auto"/>
                    <w:right w:val="single" w:sz="8" w:space="0" w:color="auto"/>
                  </w:tcBorders>
                </w:tcPr>
                <w:p w:rsidR="00A7024B" w:rsidRPr="00814C69" w:rsidRDefault="00A7024B" w:rsidP="00A74101">
                  <w:pPr>
                    <w:tabs>
                      <w:tab w:val="left" w:pos="0"/>
                    </w:tabs>
                    <w:ind w:left="4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2.3 Килими, килимові покриття,м'які меблі</w:t>
                  </w:r>
                </w:p>
                <w:p w:rsidR="00A7024B" w:rsidRPr="00814C69" w:rsidRDefault="00A7024B" w:rsidP="00A74101">
                  <w:pPr>
                    <w:tabs>
                      <w:tab w:val="left" w:pos="0"/>
                    </w:tabs>
                    <w:ind w:left="40"/>
                    <w:rPr>
                      <w:rFonts w:ascii="Times New Roman" w:hAnsi="Times New Roman" w:cs="Times New Roman"/>
                      <w:color w:val="000000" w:themeColor="text1"/>
                      <w:sz w:val="20"/>
                      <w:szCs w:val="20"/>
                    </w:rPr>
                  </w:pPr>
                </w:p>
              </w:tc>
              <w:tc>
                <w:tcPr>
                  <w:tcW w:w="4828" w:type="dxa"/>
                  <w:gridSpan w:val="2"/>
                  <w:tcBorders>
                    <w:top w:val="single" w:sz="4" w:space="0" w:color="auto"/>
                    <w:left w:val="single" w:sz="8" w:space="0" w:color="auto"/>
                    <w:bottom w:val="single" w:sz="4" w:space="0" w:color="auto"/>
                    <w:right w:val="single" w:sz="8" w:space="0" w:color="auto"/>
                  </w:tcBorders>
                </w:tcPr>
                <w:p w:rsidR="00A7024B" w:rsidRPr="00A74101" w:rsidRDefault="00A7024B" w:rsidP="00A74101">
                  <w:pPr>
                    <w:tabs>
                      <w:tab w:val="left" w:pos="0"/>
                    </w:tabs>
                    <w:ind w:left="20"/>
                    <w:rPr>
                      <w:rFonts w:ascii="Times New Roman" w:hAnsi="Times New Roman" w:cs="Times New Roman"/>
                      <w:color w:val="000000" w:themeColor="text1"/>
                      <w:sz w:val="20"/>
                      <w:szCs w:val="20"/>
                      <w:lang w:val="en-US"/>
                    </w:rPr>
                  </w:pPr>
                  <w:r w:rsidRPr="00814C69">
                    <w:rPr>
                      <w:rFonts w:ascii="Times New Roman" w:hAnsi="Times New Roman" w:cs="Times New Roman"/>
                      <w:color w:val="000000" w:themeColor="text1"/>
                      <w:sz w:val="20"/>
                      <w:szCs w:val="20"/>
                    </w:rPr>
                    <w:t>Збереження цілісності, кольору і лінійних розмірів килимових виробів,  відсутність  невисохлого  ворсу  в  основі,  відсутність плям, знебарвлення або потемніння кольору, відсутність кругів і смуг  від  використовуваного  устаткування.  Не  допускається деформація  ворсу,  залишки  хімії  на  ворсі  (ворс  липкий  або милкий на дотик).</w:t>
                  </w:r>
                </w:p>
              </w:tc>
            </w:tr>
            <w:tr w:rsidR="00A7024B" w:rsidRPr="00814C69" w:rsidTr="00A74101">
              <w:trPr>
                <w:trHeight w:val="1667"/>
              </w:trPr>
              <w:tc>
                <w:tcPr>
                  <w:tcW w:w="1961" w:type="dxa"/>
                  <w:gridSpan w:val="2"/>
                  <w:vMerge/>
                  <w:tcBorders>
                    <w:top w:val="single" w:sz="4" w:space="0" w:color="auto"/>
                    <w:left w:val="single" w:sz="8" w:space="0" w:color="auto"/>
                    <w:bottom w:val="nil"/>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tcBorders>
                    <w:top w:val="single" w:sz="4" w:space="0" w:color="auto"/>
                    <w:left w:val="nil"/>
                    <w:bottom w:val="single" w:sz="4" w:space="0" w:color="auto"/>
                    <w:right w:val="single" w:sz="8" w:space="0" w:color="auto"/>
                  </w:tcBorders>
                </w:tcPr>
                <w:p w:rsidR="00A7024B" w:rsidRPr="00814C69" w:rsidRDefault="00A7024B" w:rsidP="00A74101">
                  <w:pPr>
                    <w:keepNext/>
                    <w:tabs>
                      <w:tab w:val="left" w:pos="0"/>
                    </w:tabs>
                    <w:rPr>
                      <w:rFonts w:ascii="Times New Roman" w:hAnsi="Times New Roman" w:cs="Times New Roman"/>
                      <w:color w:val="000000" w:themeColor="text1"/>
                      <w:sz w:val="20"/>
                      <w:szCs w:val="20"/>
                    </w:rPr>
                  </w:pPr>
                  <w:r w:rsidRPr="00814C69">
                    <w:rPr>
                      <w:rFonts w:ascii="Times New Roman" w:hAnsi="Times New Roman" w:cs="Times New Roman"/>
                      <w:bCs/>
                      <w:color w:val="000000" w:themeColor="text1"/>
                      <w:sz w:val="20"/>
                      <w:szCs w:val="20"/>
                    </w:rPr>
                    <w:t>2.4 Санітарно-технічне</w:t>
                  </w:r>
                </w:p>
                <w:p w:rsidR="00A7024B" w:rsidRPr="00814C69" w:rsidRDefault="00A7024B" w:rsidP="00A74101">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устаткування та водостійкі</w:t>
                  </w:r>
                </w:p>
                <w:p w:rsidR="00A7024B" w:rsidRPr="00814C69" w:rsidRDefault="00A7024B" w:rsidP="00A74101">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поверхні</w:t>
                  </w:r>
                </w:p>
                <w:p w:rsidR="00A7024B" w:rsidRPr="00814C69" w:rsidRDefault="00A7024B" w:rsidP="00A74101">
                  <w:pPr>
                    <w:keepNext/>
                    <w:tabs>
                      <w:tab w:val="left" w:pos="0"/>
                    </w:tabs>
                    <w:rPr>
                      <w:rFonts w:ascii="Times New Roman" w:hAnsi="Times New Roman" w:cs="Times New Roman"/>
                      <w:b/>
                      <w:bCs/>
                      <w:color w:val="000000" w:themeColor="text1"/>
                      <w:sz w:val="20"/>
                      <w:szCs w:val="20"/>
                    </w:rPr>
                  </w:pPr>
                </w:p>
                <w:p w:rsidR="00A7024B" w:rsidRPr="00814C69" w:rsidRDefault="00A7024B" w:rsidP="00A74101">
                  <w:pPr>
                    <w:keepNext/>
                    <w:tabs>
                      <w:tab w:val="left" w:pos="0"/>
                    </w:tabs>
                    <w:rPr>
                      <w:rFonts w:ascii="Times New Roman" w:hAnsi="Times New Roman" w:cs="Times New Roman"/>
                      <w:b/>
                      <w:bCs/>
                      <w:color w:val="000000" w:themeColor="text1"/>
                      <w:sz w:val="20"/>
                      <w:szCs w:val="20"/>
                    </w:rPr>
                  </w:pPr>
                </w:p>
                <w:p w:rsidR="00A7024B" w:rsidRPr="00814C69" w:rsidRDefault="00A7024B" w:rsidP="00A74101">
                  <w:pPr>
                    <w:keepNext/>
                    <w:tabs>
                      <w:tab w:val="left" w:pos="0"/>
                    </w:tabs>
                    <w:rPr>
                      <w:rFonts w:ascii="Times New Roman" w:hAnsi="Times New Roman" w:cs="Times New Roman"/>
                      <w:b/>
                      <w:bCs/>
                      <w:color w:val="000000" w:themeColor="text1"/>
                      <w:sz w:val="20"/>
                      <w:szCs w:val="20"/>
                    </w:rPr>
                  </w:pPr>
                </w:p>
              </w:tc>
              <w:tc>
                <w:tcPr>
                  <w:tcW w:w="4828" w:type="dxa"/>
                  <w:gridSpan w:val="2"/>
                  <w:tcBorders>
                    <w:top w:val="single" w:sz="4" w:space="0" w:color="auto"/>
                    <w:left w:val="single" w:sz="8" w:space="0" w:color="auto"/>
                    <w:bottom w:val="single" w:sz="4" w:space="0" w:color="auto"/>
                    <w:right w:val="single" w:sz="8" w:space="0" w:color="auto"/>
                  </w:tcBorders>
                  <w:hideMark/>
                </w:tcPr>
                <w:p w:rsidR="00A7024B" w:rsidRPr="00814C69" w:rsidRDefault="00A7024B" w:rsidP="00A74101">
                  <w:pPr>
                    <w:tabs>
                      <w:tab w:val="left" w:pos="0"/>
                    </w:tabs>
                    <w:ind w:left="2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Відсутність цементного нальоту і вапняних відкладень, водного і сечового каменів, накипу, сажі, жиру і плям іржі, скупчення бруду, залишків мила і окислення в важкодоступних місцях, за кранами, навколо петель сидінь, плям на металевих предметах, запахів, залишків хімії за винятком тих, які не видаляються з поверхні відповідно до інструкції виробника.</w:t>
                  </w:r>
                </w:p>
              </w:tc>
            </w:tr>
            <w:tr w:rsidR="00A7024B" w:rsidRPr="00814C69" w:rsidTr="00A7024B">
              <w:trPr>
                <w:trHeight w:val="476"/>
              </w:trPr>
              <w:tc>
                <w:tcPr>
                  <w:tcW w:w="1961" w:type="dxa"/>
                  <w:gridSpan w:val="2"/>
                  <w:vMerge/>
                  <w:tcBorders>
                    <w:top w:val="single" w:sz="4" w:space="0" w:color="auto"/>
                    <w:left w:val="single" w:sz="8" w:space="0" w:color="auto"/>
                    <w:bottom w:val="nil"/>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vMerge w:val="restart"/>
                  <w:tcBorders>
                    <w:top w:val="single" w:sz="4" w:space="0" w:color="auto"/>
                    <w:left w:val="nil"/>
                    <w:bottom w:val="single" w:sz="4" w:space="0" w:color="auto"/>
                    <w:right w:val="single" w:sz="8" w:space="0" w:color="auto"/>
                  </w:tcBorders>
                </w:tcPr>
                <w:p w:rsidR="00A7024B" w:rsidRPr="00814C69" w:rsidRDefault="00A7024B" w:rsidP="00A7024B">
                  <w:pPr>
                    <w:tabs>
                      <w:tab w:val="left" w:pos="0"/>
                    </w:tabs>
                    <w:ind w:left="4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2.5 Жалюзі</w:t>
                  </w:r>
                </w:p>
                <w:p w:rsidR="00A7024B" w:rsidRPr="00814C69" w:rsidRDefault="00A7024B" w:rsidP="00A7024B">
                  <w:pPr>
                    <w:tabs>
                      <w:tab w:val="left" w:pos="0"/>
                    </w:tabs>
                    <w:ind w:left="40"/>
                    <w:rPr>
                      <w:rFonts w:ascii="Times New Roman" w:hAnsi="Times New Roman" w:cs="Times New Roman"/>
                      <w:color w:val="000000" w:themeColor="text1"/>
                      <w:sz w:val="20"/>
                      <w:szCs w:val="20"/>
                    </w:rPr>
                  </w:pPr>
                </w:p>
              </w:tc>
              <w:tc>
                <w:tcPr>
                  <w:tcW w:w="4828" w:type="dxa"/>
                  <w:gridSpan w:val="2"/>
                  <w:vMerge w:val="restart"/>
                  <w:tcBorders>
                    <w:top w:val="single" w:sz="4" w:space="0" w:color="auto"/>
                    <w:left w:val="single" w:sz="8" w:space="0" w:color="auto"/>
                    <w:bottom w:val="nil"/>
                    <w:right w:val="single" w:sz="8" w:space="0" w:color="auto"/>
                  </w:tcBorders>
                </w:tcPr>
                <w:p w:rsidR="00A7024B" w:rsidRPr="00A74101" w:rsidRDefault="00A7024B" w:rsidP="00A74101">
                  <w:pPr>
                    <w:tabs>
                      <w:tab w:val="left" w:pos="0"/>
                    </w:tabs>
                    <w:ind w:left="20"/>
                    <w:rPr>
                      <w:rFonts w:ascii="Times New Roman" w:hAnsi="Times New Roman" w:cs="Times New Roman"/>
                      <w:color w:val="000000" w:themeColor="text1"/>
                      <w:sz w:val="20"/>
                      <w:szCs w:val="20"/>
                      <w:lang w:val="en-US"/>
                    </w:rPr>
                  </w:pPr>
                  <w:r w:rsidRPr="00814C69">
                    <w:rPr>
                      <w:rFonts w:ascii="Times New Roman" w:hAnsi="Times New Roman" w:cs="Times New Roman"/>
                      <w:color w:val="000000" w:themeColor="text1"/>
                      <w:sz w:val="20"/>
                      <w:szCs w:val="20"/>
                    </w:rPr>
                    <w:t>Відсутність  скупчення  бруду  і  пилу,  потьоків,  плям,  плям, висохлих бризок і крапель хімії, розводів навколо очищених ділянок</w:t>
                  </w:r>
                </w:p>
              </w:tc>
            </w:tr>
            <w:tr w:rsidR="00A7024B" w:rsidRPr="00814C69" w:rsidTr="00A74101">
              <w:trPr>
                <w:trHeight w:val="223"/>
              </w:trPr>
              <w:tc>
                <w:tcPr>
                  <w:tcW w:w="1961" w:type="dxa"/>
                  <w:gridSpan w:val="2"/>
                  <w:tcBorders>
                    <w:top w:val="nil"/>
                    <w:left w:val="single" w:sz="4" w:space="0" w:color="auto"/>
                    <w:bottom w:val="single" w:sz="4" w:space="0" w:color="auto"/>
                    <w:right w:val="single" w:sz="4"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3394" w:type="dxa"/>
                  <w:gridSpan w:val="3"/>
                  <w:vMerge/>
                  <w:tcBorders>
                    <w:top w:val="single" w:sz="4" w:space="0" w:color="auto"/>
                    <w:left w:val="nil"/>
                    <w:bottom w:val="single" w:sz="4" w:space="0" w:color="auto"/>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4828" w:type="dxa"/>
                  <w:gridSpan w:val="2"/>
                  <w:vMerge/>
                  <w:tcBorders>
                    <w:top w:val="single" w:sz="4" w:space="0" w:color="auto"/>
                    <w:left w:val="single" w:sz="8" w:space="0" w:color="auto"/>
                    <w:bottom w:val="nil"/>
                    <w:right w:val="single" w:sz="8" w:space="0" w:color="auto"/>
                  </w:tcBorders>
                  <w:vAlign w:val="center"/>
                  <w:hideMark/>
                </w:tcPr>
                <w:p w:rsidR="00A7024B" w:rsidRPr="00814C69" w:rsidRDefault="00A7024B" w:rsidP="00A7024B">
                  <w:pPr>
                    <w:tabs>
                      <w:tab w:val="left" w:pos="0"/>
                    </w:tabs>
                    <w:rPr>
                      <w:rFonts w:ascii="Times New Roman" w:hAnsi="Times New Roman" w:cs="Times New Roman"/>
                      <w:color w:val="000000" w:themeColor="text1"/>
                      <w:sz w:val="20"/>
                      <w:szCs w:val="20"/>
                    </w:rPr>
                  </w:pPr>
                </w:p>
              </w:tc>
            </w:tr>
            <w:tr w:rsidR="00A7024B" w:rsidRPr="00814C69" w:rsidTr="00A7024B">
              <w:trPr>
                <w:trHeight w:val="136"/>
              </w:trPr>
              <w:tc>
                <w:tcPr>
                  <w:tcW w:w="1961" w:type="dxa"/>
                  <w:gridSpan w:val="2"/>
                  <w:tcBorders>
                    <w:top w:val="single" w:sz="4" w:space="0" w:color="auto"/>
                    <w:left w:val="single" w:sz="8" w:space="0" w:color="auto"/>
                    <w:bottom w:val="nil"/>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1134" w:type="dxa"/>
                  <w:tcBorders>
                    <w:top w:val="single" w:sz="4" w:space="0" w:color="auto"/>
                    <w:left w:val="nil"/>
                    <w:bottom w:val="nil"/>
                    <w:right w:val="nil"/>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1380" w:type="dxa"/>
                  <w:tcBorders>
                    <w:top w:val="single" w:sz="4" w:space="0" w:color="auto"/>
                    <w:left w:val="nil"/>
                    <w:bottom w:val="nil"/>
                    <w:right w:val="nil"/>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880" w:type="dxa"/>
                  <w:tcBorders>
                    <w:top w:val="single" w:sz="4" w:space="0" w:color="auto"/>
                    <w:left w:val="nil"/>
                    <w:bottom w:val="nil"/>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c>
                <w:tcPr>
                  <w:tcW w:w="4828" w:type="dxa"/>
                  <w:gridSpan w:val="2"/>
                  <w:tcBorders>
                    <w:top w:val="single" w:sz="4" w:space="0" w:color="auto"/>
                    <w:left w:val="nil"/>
                    <w:bottom w:val="nil"/>
                    <w:right w:val="single" w:sz="8"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p>
              </w:tc>
            </w:tr>
            <w:tr w:rsidR="00A7024B" w:rsidRPr="00814C69" w:rsidTr="00A7024B">
              <w:trPr>
                <w:trHeight w:val="415"/>
              </w:trPr>
              <w:tc>
                <w:tcPr>
                  <w:tcW w:w="1961" w:type="dxa"/>
                  <w:gridSpan w:val="2"/>
                  <w:tcBorders>
                    <w:top w:val="nil"/>
                    <w:left w:val="single" w:sz="8" w:space="0" w:color="auto"/>
                    <w:bottom w:val="single" w:sz="4" w:space="0" w:color="auto"/>
                    <w:right w:val="single" w:sz="8" w:space="0" w:color="auto"/>
                  </w:tcBorders>
                  <w:vAlign w:val="bottom"/>
                  <w:hideMark/>
                </w:tcPr>
                <w:p w:rsidR="00A7024B" w:rsidRPr="00814C69" w:rsidRDefault="00A7024B" w:rsidP="00A7024B">
                  <w:pPr>
                    <w:tabs>
                      <w:tab w:val="left" w:pos="0"/>
                    </w:tabs>
                    <w:ind w:left="8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 Полірування</w:t>
                  </w:r>
                </w:p>
              </w:tc>
              <w:tc>
                <w:tcPr>
                  <w:tcW w:w="3394" w:type="dxa"/>
                  <w:gridSpan w:val="3"/>
                  <w:tcBorders>
                    <w:top w:val="nil"/>
                    <w:left w:val="nil"/>
                    <w:bottom w:val="single" w:sz="4" w:space="0" w:color="auto"/>
                    <w:right w:val="single" w:sz="8" w:space="0" w:color="auto"/>
                  </w:tcBorders>
                  <w:vAlign w:val="bottom"/>
                  <w:hideMark/>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Меблі</w:t>
                  </w:r>
                </w:p>
              </w:tc>
              <w:tc>
                <w:tcPr>
                  <w:tcW w:w="4828" w:type="dxa"/>
                  <w:gridSpan w:val="2"/>
                  <w:tcBorders>
                    <w:top w:val="nil"/>
                    <w:left w:val="single" w:sz="8" w:space="0" w:color="auto"/>
                    <w:bottom w:val="single" w:sz="4" w:space="0" w:color="auto"/>
                    <w:right w:val="single" w:sz="8" w:space="0" w:color="auto"/>
                  </w:tcBorders>
                  <w:vAlign w:val="bottom"/>
                  <w:hideMark/>
                </w:tcPr>
                <w:p w:rsidR="00A7024B" w:rsidRPr="00814C69" w:rsidRDefault="00A7024B" w:rsidP="00A7024B">
                  <w:pPr>
                    <w:tabs>
                      <w:tab w:val="left" w:pos="0"/>
                    </w:tabs>
                    <w:ind w:left="2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Відсутність  клейкості  і  залишків  поліролі,  нерівномірності блиску поверхні.</w:t>
                  </w:r>
                </w:p>
              </w:tc>
            </w:tr>
            <w:tr w:rsidR="00A7024B" w:rsidRPr="00814C69" w:rsidTr="00A7024B">
              <w:trPr>
                <w:trHeight w:val="415"/>
              </w:trPr>
              <w:tc>
                <w:tcPr>
                  <w:tcW w:w="1961" w:type="dxa"/>
                  <w:gridSpan w:val="2"/>
                  <w:tcBorders>
                    <w:top w:val="single" w:sz="4" w:space="0" w:color="auto"/>
                    <w:left w:val="single" w:sz="4" w:space="0" w:color="auto"/>
                    <w:bottom w:val="single" w:sz="4" w:space="0" w:color="auto"/>
                    <w:right w:val="single" w:sz="4" w:space="0" w:color="auto"/>
                  </w:tcBorders>
                  <w:vAlign w:val="bottom"/>
                </w:tcPr>
                <w:p w:rsidR="00A7024B" w:rsidRPr="00814C69" w:rsidRDefault="00A7024B" w:rsidP="00A7024B">
                  <w:pPr>
                    <w:tabs>
                      <w:tab w:val="left" w:pos="0"/>
                    </w:tabs>
                    <w:ind w:left="80"/>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4. Послуги з контролю за шкідниками </w:t>
                  </w:r>
                </w:p>
              </w:tc>
              <w:tc>
                <w:tcPr>
                  <w:tcW w:w="3394" w:type="dxa"/>
                  <w:gridSpan w:val="3"/>
                  <w:tcBorders>
                    <w:top w:val="single" w:sz="4" w:space="0" w:color="auto"/>
                    <w:left w:val="single" w:sz="4" w:space="0" w:color="auto"/>
                    <w:bottom w:val="single" w:sz="4" w:space="0" w:color="auto"/>
                    <w:right w:val="single" w:sz="4" w:space="0" w:color="auto"/>
                  </w:tcBorders>
                  <w:vAlign w:val="bottom"/>
                </w:tcPr>
                <w:p w:rsidR="00A7024B" w:rsidRPr="00814C69" w:rsidRDefault="00A7024B" w:rsidP="00A7024B">
                  <w:pPr>
                    <w:keepNext/>
                    <w:tabs>
                      <w:tab w:val="left" w:pos="0"/>
                    </w:tabs>
                    <w:rPr>
                      <w:rFonts w:ascii="Times New Roman" w:hAnsi="Times New Roman" w:cs="Times New Roman"/>
                      <w:bCs/>
                      <w:color w:val="000000" w:themeColor="text1"/>
                      <w:sz w:val="20"/>
                      <w:szCs w:val="20"/>
                    </w:rPr>
                  </w:pPr>
                </w:p>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Тверді і напівтверді підлоги,</w:t>
                  </w:r>
                </w:p>
                <w:p w:rsidR="00A7024B" w:rsidRPr="00814C69" w:rsidRDefault="00A7024B" w:rsidP="00A7024B">
                  <w:pPr>
                    <w:keepNext/>
                    <w:tabs>
                      <w:tab w:val="left" w:pos="0"/>
                    </w:tabs>
                    <w:rPr>
                      <w:rFonts w:ascii="Times New Roman" w:hAnsi="Times New Roman" w:cs="Times New Roman"/>
                      <w:bCs/>
                      <w:color w:val="000000" w:themeColor="text1"/>
                      <w:sz w:val="20"/>
                      <w:szCs w:val="20"/>
                    </w:rPr>
                  </w:pPr>
                  <w:r w:rsidRPr="00814C69">
                    <w:rPr>
                      <w:rFonts w:ascii="Times New Roman" w:hAnsi="Times New Roman" w:cs="Times New Roman"/>
                      <w:bCs/>
                      <w:color w:val="000000" w:themeColor="text1"/>
                      <w:sz w:val="20"/>
                      <w:szCs w:val="20"/>
                    </w:rPr>
                    <w:t>стіни і ін.</w:t>
                  </w:r>
                </w:p>
                <w:p w:rsidR="00A7024B" w:rsidRPr="00814C69" w:rsidRDefault="00A7024B" w:rsidP="00A7024B">
                  <w:pPr>
                    <w:tabs>
                      <w:tab w:val="left" w:pos="0"/>
                    </w:tabs>
                    <w:rPr>
                      <w:rFonts w:ascii="Times New Roman" w:hAnsi="Times New Roman" w:cs="Times New Roman"/>
                      <w:color w:val="000000" w:themeColor="text1"/>
                      <w:sz w:val="20"/>
                      <w:szCs w:val="20"/>
                    </w:rPr>
                  </w:pPr>
                </w:p>
              </w:tc>
              <w:tc>
                <w:tcPr>
                  <w:tcW w:w="4828" w:type="dxa"/>
                  <w:gridSpan w:val="2"/>
                  <w:tcBorders>
                    <w:top w:val="single" w:sz="4" w:space="0" w:color="auto"/>
                    <w:left w:val="single" w:sz="4" w:space="0" w:color="auto"/>
                    <w:bottom w:val="single" w:sz="4" w:space="0" w:color="auto"/>
                    <w:right w:val="single" w:sz="4" w:space="0" w:color="auto"/>
                  </w:tcBorders>
                  <w:vAlign w:val="bottom"/>
                </w:tcPr>
                <w:p w:rsidR="00A7024B" w:rsidRPr="00814C69" w:rsidRDefault="00A7024B" w:rsidP="00A7024B">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Відсутність шкідників.</w:t>
                  </w:r>
                </w:p>
              </w:tc>
            </w:tr>
          </w:tbl>
          <w:p w:rsidR="00A7024B" w:rsidRPr="00814C69" w:rsidRDefault="00A7024B" w:rsidP="00A7024B">
            <w:pPr>
              <w:tabs>
                <w:tab w:val="left" w:pos="0"/>
              </w:tabs>
              <w:jc w:val="both"/>
              <w:rPr>
                <w:rFonts w:ascii="Times New Roman" w:hAnsi="Times New Roman" w:cs="Times New Roman"/>
                <w:color w:val="000000" w:themeColor="text1"/>
                <w:sz w:val="20"/>
                <w:szCs w:val="20"/>
              </w:rPr>
            </w:pPr>
          </w:p>
          <w:p w:rsidR="00A7024B" w:rsidRPr="00814C69" w:rsidRDefault="00A7024B" w:rsidP="00A7024B">
            <w:pPr>
              <w:tabs>
                <w:tab w:val="left" w:pos="0"/>
              </w:tabs>
              <w:jc w:val="both"/>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Надати у складі тендерної пропозиції перелік відповідних засобів (миючих, вибілюючих, дезінфікуючих, що будуть застосовуватись), в тому числі засобу </w:t>
            </w:r>
            <w:r w:rsidRPr="00814C69">
              <w:rPr>
                <w:rFonts w:ascii="Times New Roman" w:eastAsia="Calibri" w:hAnsi="Times New Roman" w:cs="Times New Roman"/>
                <w:iCs/>
                <w:sz w:val="20"/>
                <w:szCs w:val="20"/>
              </w:rPr>
              <w:t>ензимного дезінфікуючого засобу. Надати гарантійний лист від товаровиробника чи офіційного представника товаровиробника/дилера/дистриб’ютора, що може застосовуватись під час надання послуг, про поставку учаснику даного витратного матеріалу у необхідній кількості, якості та у потрібні терміни, гарантійний лист має бути належним чином оформлений: виданий Учаснику із зазначенням замовника торгів, назви предмета закупівлі та номером оголошення, що оприлюднене в електронній системі публічних закупівельProZorro.</w:t>
            </w:r>
          </w:p>
          <w:p w:rsidR="00A7024B" w:rsidRPr="00814C69" w:rsidRDefault="00A7024B" w:rsidP="00A7024B">
            <w:pPr>
              <w:tabs>
                <w:tab w:val="left" w:pos="0"/>
              </w:tabs>
              <w:ind w:left="44"/>
              <w:jc w:val="both"/>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Примітка:</w:t>
            </w:r>
          </w:p>
          <w:p w:rsidR="00A7024B" w:rsidRPr="00814C69" w:rsidRDefault="00A7024B" w:rsidP="00A7024B">
            <w:pPr>
              <w:tabs>
                <w:tab w:val="left" w:pos="0"/>
              </w:tabs>
              <w:ind w:left="4"/>
              <w:jc w:val="both"/>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Після надання послуг з прибирання і догляду допускаються:</w:t>
            </w:r>
          </w:p>
          <w:p w:rsidR="00A7024B" w:rsidRPr="00814C69" w:rsidRDefault="00A7024B" w:rsidP="00A7024B">
            <w:pPr>
              <w:tabs>
                <w:tab w:val="left" w:pos="0"/>
                <w:tab w:val="left" w:pos="124"/>
              </w:tabs>
              <w:ind w:left="124"/>
              <w:jc w:val="both"/>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дефекти, виявлені до проведення операцій з прибирання і догляду;</w:t>
            </w:r>
          </w:p>
          <w:p w:rsidR="00A7024B" w:rsidRPr="00814C69" w:rsidRDefault="00A7024B" w:rsidP="00A7024B">
            <w:pPr>
              <w:tabs>
                <w:tab w:val="left" w:pos="0"/>
                <w:tab w:val="left" w:pos="200"/>
              </w:tabs>
              <w:ind w:left="44"/>
              <w:jc w:val="both"/>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приховані дефекти, що виявилися, виникли в результаті порушення технології виготовлення предметів, будівництва і ремонту приміщення, а також порушення правил експлуатації і використання.</w:t>
            </w:r>
          </w:p>
          <w:p w:rsidR="00A7024B" w:rsidRPr="00814C69" w:rsidRDefault="00A7024B" w:rsidP="00A7024B">
            <w:pPr>
              <w:tabs>
                <w:tab w:val="left" w:pos="0"/>
              </w:tabs>
              <w:rPr>
                <w:rFonts w:ascii="Times New Roman" w:hAnsi="Times New Roman" w:cs="Times New Roman"/>
                <w:color w:val="000000" w:themeColor="text1"/>
                <w:sz w:val="20"/>
                <w:szCs w:val="20"/>
              </w:rPr>
            </w:pPr>
          </w:p>
          <w:p w:rsidR="00A7024B" w:rsidRPr="00814C69" w:rsidRDefault="00A7024B" w:rsidP="00A7024B">
            <w:pPr>
              <w:tabs>
                <w:tab w:val="left" w:pos="0"/>
              </w:tabs>
              <w:rPr>
                <w:rFonts w:ascii="Times New Roman" w:hAnsi="Times New Roman" w:cs="Times New Roman"/>
                <w:b/>
                <w:i/>
                <w:color w:val="000000" w:themeColor="text1"/>
                <w:sz w:val="20"/>
                <w:szCs w:val="20"/>
              </w:rPr>
            </w:pPr>
            <w:r w:rsidRPr="00814C69">
              <w:rPr>
                <w:rFonts w:ascii="Times New Roman" w:hAnsi="Times New Roman" w:cs="Times New Roman"/>
                <w:b/>
                <w:i/>
                <w:color w:val="000000" w:themeColor="text1"/>
                <w:sz w:val="20"/>
                <w:szCs w:val="20"/>
              </w:rPr>
              <w:t>Прибудинкова територія адмінбудівлі:</w:t>
            </w:r>
          </w:p>
          <w:tbl>
            <w:tblPr>
              <w:tblpPr w:leftFromText="180" w:rightFromText="180" w:bottomFromText="160" w:vertAnchor="text" w:tblpX="-68"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2790"/>
              <w:gridCol w:w="4820"/>
              <w:gridCol w:w="3052"/>
            </w:tblGrid>
            <w:tr w:rsidR="00A7024B" w:rsidRPr="00814C69" w:rsidTr="00A7024B">
              <w:trPr>
                <w:trHeight w:val="847"/>
              </w:trPr>
              <w:tc>
                <w:tcPr>
                  <w:tcW w:w="640"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1</w:t>
                  </w:r>
                </w:p>
              </w:tc>
              <w:tc>
                <w:tcPr>
                  <w:tcW w:w="2527"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 xml:space="preserve">Озеленення території </w:t>
                  </w:r>
                  <w:r w:rsidRPr="00814C69">
                    <w:rPr>
                      <w:rFonts w:ascii="Times New Roman" w:hAnsi="Times New Roman" w:cs="Times New Roman"/>
                      <w:color w:val="000000" w:themeColor="text1"/>
                      <w:sz w:val="20"/>
                      <w:szCs w:val="20"/>
                    </w:rPr>
                    <w:t>(у разі надання послуг у відповідний період крім зимового)</w:t>
                  </w:r>
                </w:p>
              </w:tc>
              <w:tc>
                <w:tcPr>
                  <w:tcW w:w="4365"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shd w:val="clear" w:color="auto" w:fill="FFFFFF"/>
                    <w:tabs>
                      <w:tab w:val="left" w:pos="0"/>
                    </w:tabs>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Санітарна обрізка деревних листяних та хвойних рослин, санітарна та формуюча обрізка кущів та живоплотів, створення квітників, роботи по догляду за газоном включаючи, обробку декоративних рослин комплексними добривами, видалення бур’янів з клумб та газонів, мульчування рослин, висадка квітів. (з урахуванням матеріалів: мульча, добрива, квіти, насіння, соснова кора)</w:t>
                  </w:r>
                </w:p>
              </w:tc>
              <w:tc>
                <w:tcPr>
                  <w:tcW w:w="2764" w:type="dxa"/>
                  <w:tcBorders>
                    <w:top w:val="single" w:sz="4" w:space="0" w:color="auto"/>
                    <w:left w:val="single" w:sz="4" w:space="0" w:color="auto"/>
                    <w:bottom w:val="single" w:sz="4" w:space="0" w:color="auto"/>
                    <w:right w:val="single" w:sz="4" w:space="0" w:color="auto"/>
                  </w:tcBorders>
                  <w:vAlign w:val="center"/>
                  <w:hideMark/>
                </w:tcPr>
                <w:p w:rsidR="00A7024B" w:rsidRPr="00814C69" w:rsidRDefault="00A7024B" w:rsidP="00A7024B">
                  <w:pPr>
                    <w:keepNext/>
                    <w:shd w:val="clear" w:color="auto" w:fill="FFFFFF"/>
                    <w:tabs>
                      <w:tab w:val="left" w:pos="0"/>
                    </w:tabs>
                    <w:ind w:left="23"/>
                    <w:rPr>
                      <w:rFonts w:ascii="Times New Roman" w:hAnsi="Times New Roman" w:cs="Times New Roman"/>
                      <w:color w:val="000000" w:themeColor="text1"/>
                      <w:sz w:val="20"/>
                      <w:szCs w:val="20"/>
                      <w:shd w:val="clear" w:color="auto" w:fill="FFFFFF"/>
                    </w:rPr>
                  </w:pPr>
                  <w:r w:rsidRPr="00814C69">
                    <w:rPr>
                      <w:rFonts w:ascii="Times New Roman" w:hAnsi="Times New Roman" w:cs="Times New Roman"/>
                      <w:color w:val="000000" w:themeColor="text1"/>
                      <w:sz w:val="20"/>
                      <w:szCs w:val="20"/>
                      <w:shd w:val="clear" w:color="auto" w:fill="FFFFFF"/>
                    </w:rPr>
                    <w:t>1 раз на рік</w:t>
                  </w:r>
                </w:p>
              </w:tc>
            </w:tr>
            <w:tr w:rsidR="00A7024B" w:rsidRPr="00814C69" w:rsidTr="00A74101">
              <w:trPr>
                <w:trHeight w:val="3810"/>
              </w:trPr>
              <w:tc>
                <w:tcPr>
                  <w:tcW w:w="640" w:type="dxa"/>
                  <w:vMerge w:val="restart"/>
                  <w:tcBorders>
                    <w:top w:val="single" w:sz="4" w:space="0" w:color="auto"/>
                    <w:left w:val="single" w:sz="4" w:space="0" w:color="auto"/>
                    <w:bottom w:val="single" w:sz="4" w:space="0" w:color="auto"/>
                    <w:right w:val="single" w:sz="4" w:space="0" w:color="auto"/>
                  </w:tcBorders>
                </w:tcPr>
                <w:p w:rsidR="00A7024B" w:rsidRPr="00814C69" w:rsidRDefault="00A7024B" w:rsidP="00A74101">
                  <w:pPr>
                    <w:tabs>
                      <w:tab w:val="left" w:pos="0"/>
                    </w:tabs>
                    <w:rPr>
                      <w:rFonts w:ascii="Times New Roman" w:hAnsi="Times New Roman" w:cs="Times New Roman"/>
                      <w:b/>
                      <w:color w:val="000000" w:themeColor="text1"/>
                      <w:sz w:val="20"/>
                      <w:szCs w:val="20"/>
                    </w:rPr>
                  </w:pPr>
                </w:p>
                <w:p w:rsidR="00A7024B" w:rsidRPr="00814C69" w:rsidRDefault="00A7024B" w:rsidP="00A74101">
                  <w:pPr>
                    <w:tabs>
                      <w:tab w:val="left" w:pos="0"/>
                    </w:tabs>
                    <w:rPr>
                      <w:rFonts w:ascii="Times New Roman" w:hAnsi="Times New Roman" w:cs="Times New Roman"/>
                      <w:b/>
                      <w:color w:val="000000" w:themeColor="text1"/>
                      <w:sz w:val="20"/>
                      <w:szCs w:val="20"/>
                    </w:rPr>
                  </w:pPr>
                </w:p>
                <w:p w:rsidR="00A7024B" w:rsidRPr="00814C69" w:rsidRDefault="00A7024B" w:rsidP="00A74101">
                  <w:pPr>
                    <w:tabs>
                      <w:tab w:val="left" w:pos="0"/>
                    </w:tabs>
                    <w:rPr>
                      <w:rFonts w:ascii="Times New Roman" w:hAnsi="Times New Roman" w:cs="Times New Roman"/>
                      <w:b/>
                      <w:color w:val="000000" w:themeColor="text1"/>
                      <w:sz w:val="20"/>
                      <w:szCs w:val="20"/>
                    </w:rPr>
                  </w:pPr>
                </w:p>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2</w:t>
                  </w:r>
                </w:p>
              </w:tc>
              <w:tc>
                <w:tcPr>
                  <w:tcW w:w="2527" w:type="dxa"/>
                  <w:vMerge w:val="restart"/>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Літнє прибирання  прибудинкової території (у разі надання послуг у відповідний період)</w:t>
                  </w: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Прибирання сміття з газонів, підмітання території, прибирання зламаних насаджень, миття території зі шлангу для зменшення пилоутворення та зволоження повітря, очищення урн від сміття, миття вручну або шлангом і санітарна обробка урн та контейнерів для твердих побутових відходів, а також місць їх установлення, </w:t>
                  </w:r>
                </w:p>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протирання покажчиків, номерних знаків, лавок, ліхтарів вологою ганчіркою або із застосуванням мийних засобів, витирання насухо, очищення решіток зливної каналізації, розчищення канав для стікання талої води до люків і приймальних колодязів зливної мережі, </w:t>
                  </w:r>
                </w:p>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підмітання і згрібання листя, очищення від сміття території, на якій взимку передбачається складати сніг.</w:t>
                  </w:r>
                </w:p>
              </w:tc>
              <w:tc>
                <w:tcPr>
                  <w:tcW w:w="2764" w:type="dxa"/>
                  <w:tcBorders>
                    <w:top w:val="single" w:sz="4" w:space="0" w:color="auto"/>
                    <w:left w:val="single" w:sz="4" w:space="0" w:color="auto"/>
                    <w:bottom w:val="single" w:sz="4" w:space="0" w:color="auto"/>
                    <w:right w:val="single" w:sz="4" w:space="0" w:color="auto"/>
                  </w:tcBorders>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w:t>
                  </w:r>
                </w:p>
                <w:p w:rsidR="00A7024B" w:rsidRPr="00814C69" w:rsidRDefault="00A7024B" w:rsidP="00A74101">
                  <w:pPr>
                    <w:tabs>
                      <w:tab w:val="left" w:pos="0"/>
                    </w:tabs>
                    <w:rPr>
                      <w:rFonts w:ascii="Times New Roman" w:hAnsi="Times New Roman" w:cs="Times New Roman"/>
                      <w:color w:val="000000" w:themeColor="text1"/>
                      <w:sz w:val="20"/>
                      <w:szCs w:val="20"/>
                    </w:rPr>
                  </w:pPr>
                </w:p>
              </w:tc>
            </w:tr>
            <w:tr w:rsidR="00A7024B" w:rsidRPr="00814C69" w:rsidTr="00A74101">
              <w:trPr>
                <w:trHeight w:val="747"/>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Миття або протирання гранітних та металевих частин огорожі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 заявкою</w:t>
                  </w:r>
                </w:p>
              </w:tc>
            </w:tr>
            <w:tr w:rsidR="00A7024B" w:rsidRPr="00814C69" w:rsidTr="00A74101">
              <w:trPr>
                <w:trHeight w:val="982"/>
              </w:trPr>
              <w:tc>
                <w:tcPr>
                  <w:tcW w:w="640" w:type="dxa"/>
                  <w:vMerge w:val="restart"/>
                  <w:tcBorders>
                    <w:top w:val="single" w:sz="4" w:space="0" w:color="auto"/>
                    <w:left w:val="single" w:sz="4" w:space="0" w:color="auto"/>
                    <w:bottom w:val="single" w:sz="4" w:space="0" w:color="auto"/>
                    <w:right w:val="single" w:sz="4" w:space="0" w:color="auto"/>
                  </w:tcBorders>
                </w:tcPr>
                <w:p w:rsidR="00A7024B" w:rsidRPr="00814C69" w:rsidRDefault="00A7024B" w:rsidP="00A74101">
                  <w:pPr>
                    <w:tabs>
                      <w:tab w:val="left" w:pos="0"/>
                    </w:tabs>
                    <w:rPr>
                      <w:rFonts w:ascii="Times New Roman" w:hAnsi="Times New Roman" w:cs="Times New Roman"/>
                      <w:b/>
                      <w:color w:val="000000" w:themeColor="text1"/>
                      <w:sz w:val="20"/>
                      <w:szCs w:val="20"/>
                    </w:rPr>
                  </w:pPr>
                </w:p>
                <w:p w:rsidR="00A7024B" w:rsidRPr="00814C69" w:rsidRDefault="00A7024B" w:rsidP="00A74101">
                  <w:pPr>
                    <w:tabs>
                      <w:tab w:val="left" w:pos="0"/>
                    </w:tabs>
                    <w:rPr>
                      <w:rFonts w:ascii="Times New Roman" w:hAnsi="Times New Roman" w:cs="Times New Roman"/>
                      <w:b/>
                      <w:color w:val="000000" w:themeColor="text1"/>
                      <w:sz w:val="20"/>
                      <w:szCs w:val="20"/>
                    </w:rPr>
                  </w:pPr>
                </w:p>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3</w:t>
                  </w:r>
                </w:p>
              </w:tc>
              <w:tc>
                <w:tcPr>
                  <w:tcW w:w="2527" w:type="dxa"/>
                  <w:vMerge w:val="restart"/>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r w:rsidRPr="00814C69">
                    <w:rPr>
                      <w:rFonts w:ascii="Times New Roman" w:hAnsi="Times New Roman" w:cs="Times New Roman"/>
                      <w:color w:val="000000" w:themeColor="text1"/>
                      <w:sz w:val="20"/>
                      <w:szCs w:val="20"/>
                    </w:rPr>
                    <w:t>Зимове прибирання прибудинкової території (у разі надання послуг у відповідний період)</w:t>
                  </w: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Прибирання території вручну мітлами, скребками і лопатами або за допомогою спеціалізованої техніки та устаткування</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w:t>
                  </w:r>
                </w:p>
              </w:tc>
            </w:tr>
            <w:tr w:rsidR="00A7024B" w:rsidRPr="00814C69" w:rsidTr="00A74101">
              <w:trPr>
                <w:trHeight w:val="416"/>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tcPr>
                <w:p w:rsidR="00A7024B" w:rsidRPr="00A74101" w:rsidRDefault="00A7024B" w:rsidP="00A74101">
                  <w:pPr>
                    <w:tabs>
                      <w:tab w:val="left" w:pos="0"/>
                    </w:tabs>
                    <w:rPr>
                      <w:rFonts w:ascii="Times New Roman" w:hAnsi="Times New Roman" w:cs="Times New Roman"/>
                      <w:color w:val="000000" w:themeColor="text1"/>
                      <w:sz w:val="20"/>
                      <w:szCs w:val="20"/>
                      <w:lang w:val="en-US"/>
                    </w:rPr>
                  </w:pPr>
                  <w:r w:rsidRPr="00814C69">
                    <w:rPr>
                      <w:rFonts w:ascii="Times New Roman" w:hAnsi="Times New Roman" w:cs="Times New Roman"/>
                      <w:color w:val="000000" w:themeColor="text1"/>
                      <w:sz w:val="20"/>
                      <w:szCs w:val="20"/>
                    </w:rPr>
                    <w:t xml:space="preserve">прибирання снігу, посипання території сумішшю піску з хлоридами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w:t>
                  </w:r>
                  <w:r w:rsidRPr="00814C69">
                    <w:rPr>
                      <w:rFonts w:ascii="Times New Roman" w:hAnsi="Times New Roman" w:cs="Times New Roman"/>
                      <w:color w:val="000000" w:themeColor="text1"/>
                      <w:sz w:val="20"/>
                      <w:szCs w:val="20"/>
                    </w:rPr>
                    <w:br/>
                    <w:t>(в зимовий період)</w:t>
                  </w:r>
                </w:p>
              </w:tc>
            </w:tr>
            <w:tr w:rsidR="00A7024B" w:rsidRPr="00814C69" w:rsidTr="00A74101">
              <w:trPr>
                <w:trHeight w:val="259"/>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очищення території від затверділого снігу скребком</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вивіз снігу з території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 заявкою</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очищення території від снігу наносного походження</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за потребою</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зняття снігу і заледенінь з даху будинку та захисних козирків над входами</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підмітання снігу, згрібання снігу в купи</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прибирання снігу посипання доріг та доріжок на території та під’їзду до об’єкту сумішшю піску з хлоридами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сколювання льоду під водозливними трубами, з кришок каналізаційних, газових, пожежних колодязів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очищення доріг та доріжок на території та під’їзду до об’єкту від затверділого снігу скребком</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r w:rsidR="00A7024B" w:rsidRPr="00814C69" w:rsidTr="00A74101">
              <w:trPr>
                <w:trHeight w:val="538"/>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перекидання снігу і відколів на газони з рівномірним розкиданням </w:t>
                  </w:r>
                </w:p>
              </w:tc>
              <w:tc>
                <w:tcPr>
                  <w:tcW w:w="2764" w:type="dxa"/>
                  <w:tcBorders>
                    <w:top w:val="single" w:sz="4" w:space="0" w:color="auto"/>
                    <w:left w:val="single" w:sz="4" w:space="0" w:color="auto"/>
                    <w:bottom w:val="single" w:sz="4" w:space="0" w:color="auto"/>
                    <w:right w:val="single" w:sz="4" w:space="0" w:color="auto"/>
                  </w:tcBorders>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p w:rsidR="00A7024B" w:rsidRPr="00814C69" w:rsidRDefault="00A7024B" w:rsidP="00A74101">
                  <w:pPr>
                    <w:tabs>
                      <w:tab w:val="left" w:pos="0"/>
                    </w:tabs>
                    <w:rPr>
                      <w:rFonts w:ascii="Times New Roman" w:hAnsi="Times New Roman" w:cs="Times New Roman"/>
                      <w:color w:val="000000" w:themeColor="text1"/>
                      <w:sz w:val="20"/>
                      <w:szCs w:val="20"/>
                    </w:rPr>
                  </w:pPr>
                </w:p>
              </w:tc>
            </w:tr>
            <w:tr w:rsidR="00A7024B" w:rsidRPr="00814C69" w:rsidTr="00A74101">
              <w:trPr>
                <w:trHeight w:val="70"/>
              </w:trPr>
              <w:tc>
                <w:tcPr>
                  <w:tcW w:w="640"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p>
              </w:tc>
              <w:tc>
                <w:tcPr>
                  <w:tcW w:w="2527" w:type="dxa"/>
                  <w:vMerge/>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b/>
                      <w:color w:val="000000" w:themeColor="text1"/>
                      <w:sz w:val="20"/>
                      <w:szCs w:val="20"/>
                    </w:rPr>
                  </w:pPr>
                </w:p>
              </w:tc>
              <w:tc>
                <w:tcPr>
                  <w:tcW w:w="4365"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 xml:space="preserve">очищення доріг та доріжок на території та під’їзду до об’єкту від снігу наносного походження </w:t>
                  </w:r>
                </w:p>
              </w:tc>
              <w:tc>
                <w:tcPr>
                  <w:tcW w:w="2764" w:type="dxa"/>
                  <w:tcBorders>
                    <w:top w:val="single" w:sz="4" w:space="0" w:color="auto"/>
                    <w:left w:val="single" w:sz="4" w:space="0" w:color="auto"/>
                    <w:bottom w:val="single" w:sz="4" w:space="0" w:color="auto"/>
                    <w:right w:val="single" w:sz="4" w:space="0" w:color="auto"/>
                  </w:tcBorders>
                  <w:hideMark/>
                </w:tcPr>
                <w:p w:rsidR="00A7024B" w:rsidRPr="00814C69" w:rsidRDefault="00A7024B" w:rsidP="00A74101">
                  <w:pPr>
                    <w:tabs>
                      <w:tab w:val="left" w:pos="0"/>
                    </w:tabs>
                    <w:rPr>
                      <w:rFonts w:ascii="Times New Roman" w:hAnsi="Times New Roman" w:cs="Times New Roman"/>
                      <w:color w:val="000000" w:themeColor="text1"/>
                      <w:sz w:val="20"/>
                      <w:szCs w:val="20"/>
                    </w:rPr>
                  </w:pPr>
                  <w:r w:rsidRPr="00814C69">
                    <w:rPr>
                      <w:rFonts w:ascii="Times New Roman" w:hAnsi="Times New Roman" w:cs="Times New Roman"/>
                      <w:color w:val="000000" w:themeColor="text1"/>
                      <w:sz w:val="20"/>
                      <w:szCs w:val="20"/>
                    </w:rPr>
                    <w:t>Щоденно (в зимовий період)</w:t>
                  </w:r>
                </w:p>
              </w:tc>
            </w:tr>
          </w:tbl>
          <w:p w:rsidR="00A7024B" w:rsidRPr="00814C69" w:rsidRDefault="00A7024B" w:rsidP="00A7024B">
            <w:pPr>
              <w:keepNext/>
              <w:keepLines/>
              <w:tabs>
                <w:tab w:val="left" w:pos="0"/>
              </w:tabs>
              <w:jc w:val="both"/>
              <w:rPr>
                <w:rFonts w:ascii="Times New Roman" w:hAnsi="Times New Roman" w:cs="Times New Roman"/>
                <w:b/>
                <w:i/>
                <w:sz w:val="20"/>
                <w:szCs w:val="20"/>
                <w:u w:val="single"/>
                <w:shd w:val="clear" w:color="auto" w:fill="FFFFFF"/>
                <w:lang w:eastAsia="ru-RU"/>
              </w:rPr>
            </w:pPr>
            <w:bookmarkStart w:id="1" w:name="_GoBack"/>
            <w:bookmarkEnd w:id="1"/>
            <w:r w:rsidRPr="00814C69">
              <w:rPr>
                <w:rFonts w:ascii="Times New Roman" w:hAnsi="Times New Roman" w:cs="Times New Roman"/>
                <w:b/>
                <w:i/>
                <w:sz w:val="20"/>
                <w:szCs w:val="20"/>
                <w:u w:val="single"/>
                <w:shd w:val="clear" w:color="auto" w:fill="FFFFFF"/>
                <w:lang w:eastAsia="ru-RU"/>
              </w:rPr>
              <w:t>Примітки:</w:t>
            </w:r>
          </w:p>
          <w:p w:rsidR="00A7024B" w:rsidRPr="00814C69" w:rsidRDefault="00A7024B" w:rsidP="00A7024B">
            <w:pPr>
              <w:tabs>
                <w:tab w:val="left" w:pos="0"/>
              </w:tabs>
              <w:ind w:left="426"/>
              <w:jc w:val="both"/>
              <w:rPr>
                <w:rFonts w:ascii="Times New Roman" w:eastAsia="Batang" w:hAnsi="Times New Roman" w:cs="Times New Roman"/>
                <w:b/>
                <w:i/>
                <w:sz w:val="20"/>
                <w:szCs w:val="20"/>
                <w:u w:val="single"/>
                <w:lang w:eastAsia="ru-RU"/>
              </w:rPr>
            </w:pPr>
            <w:r w:rsidRPr="00814C69">
              <w:rPr>
                <w:rFonts w:ascii="Times New Roman" w:eastAsia="Batang" w:hAnsi="Times New Roman" w:cs="Times New Roman"/>
                <w:b/>
                <w:i/>
                <w:sz w:val="20"/>
                <w:szCs w:val="20"/>
                <w:lang w:eastAsia="ru-RU"/>
              </w:rPr>
              <w:t>*</w:t>
            </w:r>
            <w:r w:rsidRPr="00814C69">
              <w:rPr>
                <w:rFonts w:ascii="Times New Roman" w:eastAsia="Batang" w:hAnsi="Times New Roman" w:cs="Times New Roman"/>
                <w:b/>
                <w:i/>
                <w:sz w:val="20"/>
                <w:szCs w:val="20"/>
                <w:lang w:eastAsia="ru-RU"/>
              </w:rPr>
              <w:tab/>
            </w:r>
            <w:r w:rsidRPr="00814C69">
              <w:rPr>
                <w:rFonts w:ascii="Times New Roman" w:eastAsia="Batang" w:hAnsi="Times New Roman" w:cs="Times New Roman"/>
                <w:b/>
                <w:i/>
                <w:sz w:val="20"/>
                <w:szCs w:val="20"/>
                <w:u w:val="single"/>
                <w:lang w:eastAsia="ru-RU"/>
              </w:rPr>
              <w:t>Зазначені послуги надаються Виконавцем власними силами з використанням необхідного обладнання, товарно-матеріальних цінностей тощо. У вартість наданих послуг має входити вартість витратних матеріалів, що можуть бути понесені під час надання визначених послуг. Періодичність надання послуг, у разі нагальної потреби, може бути змінено за заявкою Замовника в залежності від виникнення відповідних потреб, у межах договірних зобов’язань та видатків Замовника на зазначені послуги.</w:t>
            </w:r>
          </w:p>
          <w:p w:rsidR="00ED3BAB" w:rsidRPr="00814C69" w:rsidRDefault="00A7024B" w:rsidP="00814C69">
            <w:pPr>
              <w:tabs>
                <w:tab w:val="left" w:pos="0"/>
              </w:tabs>
              <w:ind w:left="426"/>
              <w:jc w:val="both"/>
              <w:rPr>
                <w:rFonts w:ascii="Times New Roman" w:hAnsi="Times New Roman" w:cs="Times New Roman"/>
                <w:i/>
                <w:sz w:val="20"/>
                <w:szCs w:val="20"/>
                <w:lang w:eastAsia="en-US"/>
              </w:rPr>
            </w:pPr>
            <w:r w:rsidRPr="00814C69">
              <w:rPr>
                <w:rFonts w:ascii="Times New Roman" w:hAnsi="Times New Roman" w:cs="Times New Roman"/>
                <w:b/>
                <w:bCs/>
                <w:i/>
                <w:sz w:val="20"/>
                <w:szCs w:val="20"/>
              </w:rPr>
              <w:t>* Якщо в технічній специфікації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 слід розуміти у значені «або еквівалент».</w:t>
            </w:r>
          </w:p>
        </w:tc>
      </w:tr>
      <w:tr w:rsidR="0079270B" w:rsidRPr="00814C69" w:rsidTr="00A7024B">
        <w:trPr>
          <w:trHeight w:val="1557"/>
        </w:trPr>
        <w:tc>
          <w:tcPr>
            <w:tcW w:w="1241" w:type="dxa"/>
          </w:tcPr>
          <w:p w:rsidR="0079270B" w:rsidRPr="00814C69" w:rsidRDefault="0079270B" w:rsidP="00F05A47">
            <w:pPr>
              <w:rPr>
                <w:rFonts w:ascii="Times New Roman" w:hAnsi="Times New Roman" w:cs="Times New Roman"/>
                <w:sz w:val="20"/>
                <w:szCs w:val="20"/>
              </w:rPr>
            </w:pPr>
            <w:r w:rsidRPr="00814C69">
              <w:rPr>
                <w:rFonts w:ascii="Times New Roman" w:hAnsi="Times New Roman" w:cs="Times New Roman"/>
                <w:sz w:val="20"/>
                <w:szCs w:val="20"/>
              </w:rPr>
              <w:lastRenderedPageBreak/>
              <w:t>3</w:t>
            </w:r>
          </w:p>
        </w:tc>
        <w:tc>
          <w:tcPr>
            <w:tcW w:w="1595" w:type="dxa"/>
          </w:tcPr>
          <w:p w:rsidR="0079270B" w:rsidRPr="00814C69" w:rsidRDefault="0079270B" w:rsidP="00F05A47">
            <w:pPr>
              <w:rPr>
                <w:rFonts w:ascii="Times New Roman" w:hAnsi="Times New Roman" w:cs="Times New Roman"/>
                <w:sz w:val="20"/>
                <w:szCs w:val="20"/>
              </w:rPr>
            </w:pPr>
            <w:r w:rsidRPr="00814C69">
              <w:rPr>
                <w:rFonts w:ascii="Times New Roman" w:hAnsi="Times New Roman" w:cs="Times New Roman"/>
                <w:sz w:val="20"/>
                <w:szCs w:val="20"/>
              </w:rPr>
              <w:t>Обґрунтування очікуваної вартості предмета закупівлі, розміру бюджетного призначення</w:t>
            </w:r>
          </w:p>
        </w:tc>
        <w:tc>
          <w:tcPr>
            <w:tcW w:w="11482" w:type="dxa"/>
          </w:tcPr>
          <w:p w:rsidR="00FB4B52" w:rsidRPr="00814C69" w:rsidRDefault="00FB4B52" w:rsidP="00FB4B52">
            <w:pPr>
              <w:rPr>
                <w:rFonts w:ascii="Times New Roman" w:hAnsi="Times New Roman" w:cs="Times New Roman"/>
                <w:sz w:val="20"/>
                <w:szCs w:val="20"/>
              </w:rPr>
            </w:pPr>
            <w:r w:rsidRPr="00814C69">
              <w:rPr>
                <w:rFonts w:ascii="Times New Roman" w:hAnsi="Times New Roman" w:cs="Times New Roman"/>
                <w:sz w:val="20"/>
                <w:szCs w:val="20"/>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№275, методом порівняння ринкових цін та склала з урахуванням кількості послуг та доведених розмірів бюджетних признач</w:t>
            </w:r>
            <w:r w:rsidR="000E4AE4" w:rsidRPr="00814C69">
              <w:rPr>
                <w:rFonts w:ascii="Times New Roman" w:hAnsi="Times New Roman" w:cs="Times New Roman"/>
                <w:sz w:val="20"/>
                <w:szCs w:val="20"/>
              </w:rPr>
              <w:t xml:space="preserve">ень </w:t>
            </w:r>
            <w:r w:rsidR="008A7890" w:rsidRPr="00814C69">
              <w:rPr>
                <w:rFonts w:ascii="Times New Roman" w:hAnsi="Times New Roman" w:cs="Times New Roman"/>
                <w:sz w:val="20"/>
                <w:szCs w:val="20"/>
              </w:rPr>
              <w:t>8 958 300</w:t>
            </w:r>
            <w:r w:rsidR="002B4B97" w:rsidRPr="00814C69">
              <w:rPr>
                <w:rFonts w:ascii="Times New Roman" w:hAnsi="Times New Roman" w:cs="Times New Roman"/>
                <w:sz w:val="20"/>
                <w:szCs w:val="20"/>
              </w:rPr>
              <w:t>,00</w:t>
            </w:r>
            <w:r w:rsidRPr="00814C69">
              <w:rPr>
                <w:rFonts w:ascii="Times New Roman" w:hAnsi="Times New Roman" w:cs="Times New Roman"/>
                <w:sz w:val="20"/>
                <w:szCs w:val="20"/>
              </w:rPr>
              <w:t xml:space="preserve"> грн.</w:t>
            </w:r>
          </w:p>
          <w:p w:rsidR="0079270B" w:rsidRPr="00814C69" w:rsidRDefault="0079270B" w:rsidP="00FB4B52">
            <w:pPr>
              <w:rPr>
                <w:rFonts w:ascii="Times New Roman" w:hAnsi="Times New Roman" w:cs="Times New Roman"/>
                <w:sz w:val="20"/>
                <w:szCs w:val="20"/>
              </w:rPr>
            </w:pPr>
          </w:p>
        </w:tc>
      </w:tr>
    </w:tbl>
    <w:p w:rsidR="007B6894" w:rsidRPr="00814C69" w:rsidRDefault="007B6894" w:rsidP="00C52593">
      <w:pPr>
        <w:jc w:val="right"/>
        <w:rPr>
          <w:rFonts w:ascii="Times New Roman" w:hAnsi="Times New Roman" w:cs="Times New Roman"/>
          <w:sz w:val="20"/>
          <w:szCs w:val="20"/>
        </w:rPr>
      </w:pPr>
    </w:p>
    <w:sectPr w:rsidR="007B6894" w:rsidRPr="00814C69" w:rsidSect="00A7024B">
      <w:type w:val="continuous"/>
      <w:pgSz w:w="16838" w:h="11906" w:orient="landscape"/>
      <w:pgMar w:top="709" w:right="1079" w:bottom="566" w:left="143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Helios">
    <w:altName w:val="Gabriola"/>
    <w:panose1 w:val="00000000000000000000"/>
    <w:charset w:val="00"/>
    <w:family w:val="decorative"/>
    <w:notTrueType/>
    <w:pitch w:val="variable"/>
    <w:sig w:usb0="00000003" w:usb1="00000000" w:usb2="00000000" w:usb3="00000000" w:csb0="00000001"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Segoe UI"/>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284"/>
    <w:multiLevelType w:val="hybridMultilevel"/>
    <w:tmpl w:val="CE901F40"/>
    <w:lvl w:ilvl="0" w:tplc="42A2C5E0">
      <w:start w:val="1"/>
      <w:numFmt w:val="bullet"/>
      <w:lvlText w:val=""/>
      <w:lvlJc w:val="left"/>
      <w:pPr>
        <w:ind w:left="1287" w:hanging="360"/>
      </w:pPr>
      <w:rPr>
        <w:rFonts w:ascii="Symbol" w:hAnsi="Symbol" w:hint="default"/>
      </w:rPr>
    </w:lvl>
    <w:lvl w:ilvl="1" w:tplc="D4F8B554" w:tentative="1">
      <w:start w:val="1"/>
      <w:numFmt w:val="bullet"/>
      <w:lvlText w:val="o"/>
      <w:lvlJc w:val="left"/>
      <w:pPr>
        <w:ind w:left="2007" w:hanging="360"/>
      </w:pPr>
      <w:rPr>
        <w:rFonts w:ascii="Courier New" w:hAnsi="Courier New" w:cs="Courier New" w:hint="default"/>
      </w:rPr>
    </w:lvl>
    <w:lvl w:ilvl="2" w:tplc="D4C076DA" w:tentative="1">
      <w:start w:val="1"/>
      <w:numFmt w:val="bullet"/>
      <w:lvlText w:val=""/>
      <w:lvlJc w:val="left"/>
      <w:pPr>
        <w:ind w:left="2727" w:hanging="360"/>
      </w:pPr>
      <w:rPr>
        <w:rFonts w:ascii="Wingdings" w:hAnsi="Wingdings" w:hint="default"/>
      </w:rPr>
    </w:lvl>
    <w:lvl w:ilvl="3" w:tplc="28AA6854" w:tentative="1">
      <w:start w:val="1"/>
      <w:numFmt w:val="bullet"/>
      <w:lvlText w:val=""/>
      <w:lvlJc w:val="left"/>
      <w:pPr>
        <w:ind w:left="3447" w:hanging="360"/>
      </w:pPr>
      <w:rPr>
        <w:rFonts w:ascii="Symbol" w:hAnsi="Symbol" w:hint="default"/>
      </w:rPr>
    </w:lvl>
    <w:lvl w:ilvl="4" w:tplc="FFE819FE" w:tentative="1">
      <w:start w:val="1"/>
      <w:numFmt w:val="bullet"/>
      <w:lvlText w:val="o"/>
      <w:lvlJc w:val="left"/>
      <w:pPr>
        <w:ind w:left="4167" w:hanging="360"/>
      </w:pPr>
      <w:rPr>
        <w:rFonts w:ascii="Courier New" w:hAnsi="Courier New" w:cs="Courier New" w:hint="default"/>
      </w:rPr>
    </w:lvl>
    <w:lvl w:ilvl="5" w:tplc="9BE4EC42" w:tentative="1">
      <w:start w:val="1"/>
      <w:numFmt w:val="bullet"/>
      <w:lvlText w:val=""/>
      <w:lvlJc w:val="left"/>
      <w:pPr>
        <w:ind w:left="4887" w:hanging="360"/>
      </w:pPr>
      <w:rPr>
        <w:rFonts w:ascii="Wingdings" w:hAnsi="Wingdings" w:hint="default"/>
      </w:rPr>
    </w:lvl>
    <w:lvl w:ilvl="6" w:tplc="5B4850E4" w:tentative="1">
      <w:start w:val="1"/>
      <w:numFmt w:val="bullet"/>
      <w:lvlText w:val=""/>
      <w:lvlJc w:val="left"/>
      <w:pPr>
        <w:ind w:left="5607" w:hanging="360"/>
      </w:pPr>
      <w:rPr>
        <w:rFonts w:ascii="Symbol" w:hAnsi="Symbol" w:hint="default"/>
      </w:rPr>
    </w:lvl>
    <w:lvl w:ilvl="7" w:tplc="90E2A222" w:tentative="1">
      <w:start w:val="1"/>
      <w:numFmt w:val="bullet"/>
      <w:lvlText w:val="o"/>
      <w:lvlJc w:val="left"/>
      <w:pPr>
        <w:ind w:left="6327" w:hanging="360"/>
      </w:pPr>
      <w:rPr>
        <w:rFonts w:ascii="Courier New" w:hAnsi="Courier New" w:cs="Courier New" w:hint="default"/>
      </w:rPr>
    </w:lvl>
    <w:lvl w:ilvl="8" w:tplc="9D5AF6BA" w:tentative="1">
      <w:start w:val="1"/>
      <w:numFmt w:val="bullet"/>
      <w:lvlText w:val=""/>
      <w:lvlJc w:val="left"/>
      <w:pPr>
        <w:ind w:left="7047" w:hanging="360"/>
      </w:pPr>
      <w:rPr>
        <w:rFonts w:ascii="Wingdings" w:hAnsi="Wingdings" w:hint="default"/>
      </w:rPr>
    </w:lvl>
  </w:abstractNum>
  <w:abstractNum w:abstractNumId="1">
    <w:nsid w:val="0D076EDA"/>
    <w:multiLevelType w:val="hybridMultilevel"/>
    <w:tmpl w:val="EB8E254C"/>
    <w:lvl w:ilvl="0" w:tplc="5E647634">
      <w:start w:val="5"/>
      <w:numFmt w:val="decimal"/>
      <w:lvlText w:val="%1."/>
      <w:lvlJc w:val="left"/>
      <w:pPr>
        <w:ind w:left="720" w:hanging="360"/>
      </w:pPr>
      <w:rPr>
        <w:rFonts w:hint="default"/>
      </w:rPr>
    </w:lvl>
    <w:lvl w:ilvl="1" w:tplc="15DE40FA" w:tentative="1">
      <w:start w:val="1"/>
      <w:numFmt w:val="lowerLetter"/>
      <w:lvlText w:val="%2."/>
      <w:lvlJc w:val="left"/>
      <w:pPr>
        <w:ind w:left="1440" w:hanging="360"/>
      </w:pPr>
    </w:lvl>
    <w:lvl w:ilvl="2" w:tplc="0A687DC0" w:tentative="1">
      <w:start w:val="1"/>
      <w:numFmt w:val="lowerRoman"/>
      <w:lvlText w:val="%3."/>
      <w:lvlJc w:val="right"/>
      <w:pPr>
        <w:ind w:left="2160" w:hanging="180"/>
      </w:pPr>
    </w:lvl>
    <w:lvl w:ilvl="3" w:tplc="B932638C" w:tentative="1">
      <w:start w:val="1"/>
      <w:numFmt w:val="decimal"/>
      <w:lvlText w:val="%4."/>
      <w:lvlJc w:val="left"/>
      <w:pPr>
        <w:ind w:left="2880" w:hanging="360"/>
      </w:pPr>
    </w:lvl>
    <w:lvl w:ilvl="4" w:tplc="4F98DBDC" w:tentative="1">
      <w:start w:val="1"/>
      <w:numFmt w:val="lowerLetter"/>
      <w:lvlText w:val="%5."/>
      <w:lvlJc w:val="left"/>
      <w:pPr>
        <w:ind w:left="3600" w:hanging="360"/>
      </w:pPr>
    </w:lvl>
    <w:lvl w:ilvl="5" w:tplc="02C497F4" w:tentative="1">
      <w:start w:val="1"/>
      <w:numFmt w:val="lowerRoman"/>
      <w:lvlText w:val="%6."/>
      <w:lvlJc w:val="right"/>
      <w:pPr>
        <w:ind w:left="4320" w:hanging="180"/>
      </w:pPr>
    </w:lvl>
    <w:lvl w:ilvl="6" w:tplc="EFE24CD0" w:tentative="1">
      <w:start w:val="1"/>
      <w:numFmt w:val="decimal"/>
      <w:lvlText w:val="%7."/>
      <w:lvlJc w:val="left"/>
      <w:pPr>
        <w:ind w:left="5040" w:hanging="360"/>
      </w:pPr>
    </w:lvl>
    <w:lvl w:ilvl="7" w:tplc="516AB084" w:tentative="1">
      <w:start w:val="1"/>
      <w:numFmt w:val="lowerLetter"/>
      <w:lvlText w:val="%8."/>
      <w:lvlJc w:val="left"/>
      <w:pPr>
        <w:ind w:left="5760" w:hanging="360"/>
      </w:pPr>
    </w:lvl>
    <w:lvl w:ilvl="8" w:tplc="3912BB18" w:tentative="1">
      <w:start w:val="1"/>
      <w:numFmt w:val="lowerRoman"/>
      <w:lvlText w:val="%9."/>
      <w:lvlJc w:val="right"/>
      <w:pPr>
        <w:ind w:left="6480" w:hanging="180"/>
      </w:pPr>
    </w:lvl>
  </w:abstractNum>
  <w:abstractNum w:abstractNumId="2">
    <w:nsid w:val="1159416B"/>
    <w:multiLevelType w:val="multilevel"/>
    <w:tmpl w:val="F3606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912547"/>
    <w:multiLevelType w:val="hybridMultilevel"/>
    <w:tmpl w:val="C8B8CB6E"/>
    <w:lvl w:ilvl="0" w:tplc="216CA8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4">
    <w:nsid w:val="134315BC"/>
    <w:multiLevelType w:val="hybridMultilevel"/>
    <w:tmpl w:val="3A82F7F6"/>
    <w:lvl w:ilvl="0" w:tplc="8B025A58">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91E3CC0"/>
    <w:multiLevelType w:val="hybridMultilevel"/>
    <w:tmpl w:val="C4825892"/>
    <w:lvl w:ilvl="0" w:tplc="4D9CC39A">
      <w:start w:val="1"/>
      <w:numFmt w:val="decimal"/>
      <w:pStyle w:val="a"/>
      <w:lvlText w:val="%1)"/>
      <w:lvlJc w:val="left"/>
      <w:pPr>
        <w:ind w:left="720" w:hanging="360"/>
      </w:pPr>
      <w:rPr>
        <w:rFonts w:cs="Times New Roman"/>
        <w:b w:val="0"/>
        <w:i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E317D2D"/>
    <w:multiLevelType w:val="hybridMultilevel"/>
    <w:tmpl w:val="231897DA"/>
    <w:lvl w:ilvl="0" w:tplc="1DBACCFA">
      <w:start w:val="5"/>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E974529"/>
    <w:multiLevelType w:val="hybridMultilevel"/>
    <w:tmpl w:val="09CE96BA"/>
    <w:lvl w:ilvl="0" w:tplc="DAEE95BC">
      <w:start w:val="1"/>
      <w:numFmt w:val="decimal"/>
      <w:lvlText w:val="%1."/>
      <w:lvlJc w:val="left"/>
      <w:pPr>
        <w:ind w:left="720" w:hanging="360"/>
      </w:pPr>
    </w:lvl>
    <w:lvl w:ilvl="1" w:tplc="D1564B46" w:tentative="1">
      <w:start w:val="1"/>
      <w:numFmt w:val="lowerLetter"/>
      <w:lvlText w:val="%2."/>
      <w:lvlJc w:val="left"/>
      <w:pPr>
        <w:ind w:left="1440" w:hanging="360"/>
      </w:pPr>
    </w:lvl>
    <w:lvl w:ilvl="2" w:tplc="1B6A29B2" w:tentative="1">
      <w:start w:val="1"/>
      <w:numFmt w:val="lowerRoman"/>
      <w:lvlText w:val="%3."/>
      <w:lvlJc w:val="right"/>
      <w:pPr>
        <w:ind w:left="2160" w:hanging="180"/>
      </w:pPr>
    </w:lvl>
    <w:lvl w:ilvl="3" w:tplc="00BED660" w:tentative="1">
      <w:start w:val="1"/>
      <w:numFmt w:val="decimal"/>
      <w:lvlText w:val="%4."/>
      <w:lvlJc w:val="left"/>
      <w:pPr>
        <w:ind w:left="2880" w:hanging="360"/>
      </w:pPr>
    </w:lvl>
    <w:lvl w:ilvl="4" w:tplc="CD921038" w:tentative="1">
      <w:start w:val="1"/>
      <w:numFmt w:val="lowerLetter"/>
      <w:lvlText w:val="%5."/>
      <w:lvlJc w:val="left"/>
      <w:pPr>
        <w:ind w:left="3600" w:hanging="360"/>
      </w:pPr>
    </w:lvl>
    <w:lvl w:ilvl="5" w:tplc="8B604A36" w:tentative="1">
      <w:start w:val="1"/>
      <w:numFmt w:val="lowerRoman"/>
      <w:lvlText w:val="%6."/>
      <w:lvlJc w:val="right"/>
      <w:pPr>
        <w:ind w:left="4320" w:hanging="180"/>
      </w:pPr>
    </w:lvl>
    <w:lvl w:ilvl="6" w:tplc="6C22B8C6" w:tentative="1">
      <w:start w:val="1"/>
      <w:numFmt w:val="decimal"/>
      <w:lvlText w:val="%7."/>
      <w:lvlJc w:val="left"/>
      <w:pPr>
        <w:ind w:left="5040" w:hanging="360"/>
      </w:pPr>
    </w:lvl>
    <w:lvl w:ilvl="7" w:tplc="32C89002" w:tentative="1">
      <w:start w:val="1"/>
      <w:numFmt w:val="lowerLetter"/>
      <w:lvlText w:val="%8."/>
      <w:lvlJc w:val="left"/>
      <w:pPr>
        <w:ind w:left="5760" w:hanging="360"/>
      </w:pPr>
    </w:lvl>
    <w:lvl w:ilvl="8" w:tplc="33969372" w:tentative="1">
      <w:start w:val="1"/>
      <w:numFmt w:val="lowerRoman"/>
      <w:lvlText w:val="%9."/>
      <w:lvlJc w:val="right"/>
      <w:pPr>
        <w:ind w:left="6480" w:hanging="180"/>
      </w:pPr>
    </w:lvl>
  </w:abstractNum>
  <w:abstractNum w:abstractNumId="8">
    <w:nsid w:val="1F1A567B"/>
    <w:multiLevelType w:val="hybridMultilevel"/>
    <w:tmpl w:val="E9529482"/>
    <w:lvl w:ilvl="0" w:tplc="E3CEDEC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1FA654AE"/>
    <w:multiLevelType w:val="hybridMultilevel"/>
    <w:tmpl w:val="DF123B86"/>
    <w:lvl w:ilvl="0" w:tplc="FDD443C8">
      <w:start w:val="1"/>
      <w:numFmt w:val="bullet"/>
      <w:lvlText w:val="-"/>
      <w:lvlJc w:val="left"/>
      <w:pPr>
        <w:ind w:left="1080" w:hanging="360"/>
      </w:pPr>
      <w:rPr>
        <w:rFonts w:ascii="Calibri" w:eastAsia="Calibr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20E645E3"/>
    <w:multiLevelType w:val="hybridMultilevel"/>
    <w:tmpl w:val="9CD2CDF2"/>
    <w:lvl w:ilvl="0" w:tplc="7ABC1360">
      <w:start w:val="1"/>
      <w:numFmt w:val="decimal"/>
      <w:lvlText w:val="%1."/>
      <w:lvlJc w:val="left"/>
      <w:pPr>
        <w:ind w:left="752"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25F4693"/>
    <w:multiLevelType w:val="hybridMultilevel"/>
    <w:tmpl w:val="2AF8CE04"/>
    <w:lvl w:ilvl="0" w:tplc="76284C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26473910"/>
    <w:multiLevelType w:val="hybridMultilevel"/>
    <w:tmpl w:val="C16AB9A8"/>
    <w:lvl w:ilvl="0" w:tplc="472CBD7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AC1A6E"/>
    <w:multiLevelType w:val="hybridMultilevel"/>
    <w:tmpl w:val="98103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331DDD"/>
    <w:multiLevelType w:val="hybridMultilevel"/>
    <w:tmpl w:val="F28EDB1C"/>
    <w:lvl w:ilvl="0" w:tplc="B6C09386">
      <w:start w:val="1"/>
      <w:numFmt w:val="decimal"/>
      <w:lvlText w:val="%1."/>
      <w:lvlJc w:val="left"/>
      <w:pPr>
        <w:tabs>
          <w:tab w:val="num" w:pos="899"/>
        </w:tabs>
        <w:ind w:left="899" w:hanging="360"/>
      </w:pPr>
      <w:rPr>
        <w:rFonts w:hint="default"/>
        <w:b w:val="0"/>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5">
    <w:nsid w:val="389B6475"/>
    <w:multiLevelType w:val="multilevel"/>
    <w:tmpl w:val="BC78E570"/>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596"/>
        </w:tabs>
        <w:ind w:left="1596" w:hanging="720"/>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292"/>
        </w:tabs>
        <w:ind w:left="2292" w:hanging="1080"/>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6">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754E1B"/>
    <w:multiLevelType w:val="hybridMultilevel"/>
    <w:tmpl w:val="B018FAE4"/>
    <w:lvl w:ilvl="0" w:tplc="5CD23CEC">
      <w:start w:val="1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52DF04F3"/>
    <w:multiLevelType w:val="hybridMultilevel"/>
    <w:tmpl w:val="F9643BB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5B67131"/>
    <w:multiLevelType w:val="hybridMultilevel"/>
    <w:tmpl w:val="71AC65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5D50919"/>
    <w:multiLevelType w:val="hybridMultilevel"/>
    <w:tmpl w:val="4596DB5A"/>
    <w:lvl w:ilvl="0" w:tplc="BAAE5F58">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1">
    <w:nsid w:val="57B0338A"/>
    <w:multiLevelType w:val="hybridMultilevel"/>
    <w:tmpl w:val="6D90B670"/>
    <w:lvl w:ilvl="0" w:tplc="739CB6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7E22F77"/>
    <w:multiLevelType w:val="hybridMultilevel"/>
    <w:tmpl w:val="AF4C73DA"/>
    <w:lvl w:ilvl="0" w:tplc="9BF220F4">
      <w:start w:val="3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0141F55"/>
    <w:multiLevelType w:val="hybridMultilevel"/>
    <w:tmpl w:val="99A863E0"/>
    <w:lvl w:ilvl="0" w:tplc="65B68C08">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5E71D9D"/>
    <w:multiLevelType w:val="hybridMultilevel"/>
    <w:tmpl w:val="AF421E36"/>
    <w:lvl w:ilvl="0" w:tplc="1C425E00">
      <w:start w:val="1"/>
      <w:numFmt w:val="decimal"/>
      <w:lvlText w:val="%1."/>
      <w:lvlJc w:val="left"/>
      <w:pPr>
        <w:ind w:left="276" w:hanging="711"/>
      </w:pPr>
      <w:rPr>
        <w:rFonts w:ascii="Times New Roman" w:eastAsia="Times New Roman" w:hAnsi="Times New Roman" w:cs="Times New Roman" w:hint="default"/>
        <w:b/>
        <w:bCs/>
        <w:w w:val="99"/>
        <w:sz w:val="24"/>
        <w:szCs w:val="24"/>
      </w:rPr>
    </w:lvl>
    <w:lvl w:ilvl="1" w:tplc="7BA27172">
      <w:numFmt w:val="bullet"/>
      <w:lvlText w:val="-"/>
      <w:lvlJc w:val="left"/>
      <w:pPr>
        <w:ind w:left="1628" w:hanging="351"/>
      </w:pPr>
      <w:rPr>
        <w:rFonts w:ascii="Times New Roman" w:eastAsia="Times New Roman" w:hAnsi="Times New Roman" w:cs="Times New Roman" w:hint="default"/>
        <w:w w:val="99"/>
        <w:sz w:val="24"/>
        <w:szCs w:val="24"/>
      </w:rPr>
    </w:lvl>
    <w:lvl w:ilvl="2" w:tplc="8348CAD6">
      <w:numFmt w:val="bullet"/>
      <w:lvlText w:val="•"/>
      <w:lvlJc w:val="left"/>
      <w:pPr>
        <w:ind w:left="2300" w:hanging="351"/>
      </w:pPr>
      <w:rPr>
        <w:rFonts w:hint="default"/>
      </w:rPr>
    </w:lvl>
    <w:lvl w:ilvl="3" w:tplc="2E7E22DC">
      <w:numFmt w:val="bullet"/>
      <w:lvlText w:val="•"/>
      <w:lvlJc w:val="left"/>
      <w:pPr>
        <w:ind w:left="3310" w:hanging="351"/>
      </w:pPr>
      <w:rPr>
        <w:rFonts w:hint="default"/>
      </w:rPr>
    </w:lvl>
    <w:lvl w:ilvl="4" w:tplc="93A6DB52">
      <w:numFmt w:val="bullet"/>
      <w:lvlText w:val="•"/>
      <w:lvlJc w:val="left"/>
      <w:pPr>
        <w:ind w:left="4320" w:hanging="351"/>
      </w:pPr>
      <w:rPr>
        <w:rFonts w:hint="default"/>
      </w:rPr>
    </w:lvl>
    <w:lvl w:ilvl="5" w:tplc="62D4BE26">
      <w:numFmt w:val="bullet"/>
      <w:lvlText w:val="•"/>
      <w:lvlJc w:val="left"/>
      <w:pPr>
        <w:ind w:left="5330" w:hanging="351"/>
      </w:pPr>
      <w:rPr>
        <w:rFonts w:hint="default"/>
      </w:rPr>
    </w:lvl>
    <w:lvl w:ilvl="6" w:tplc="4BA0C1DC">
      <w:numFmt w:val="bullet"/>
      <w:lvlText w:val="•"/>
      <w:lvlJc w:val="left"/>
      <w:pPr>
        <w:ind w:left="6340" w:hanging="351"/>
      </w:pPr>
      <w:rPr>
        <w:rFonts w:hint="default"/>
      </w:rPr>
    </w:lvl>
    <w:lvl w:ilvl="7" w:tplc="8B66294A">
      <w:numFmt w:val="bullet"/>
      <w:lvlText w:val="•"/>
      <w:lvlJc w:val="left"/>
      <w:pPr>
        <w:ind w:left="7350" w:hanging="351"/>
      </w:pPr>
      <w:rPr>
        <w:rFonts w:hint="default"/>
      </w:rPr>
    </w:lvl>
    <w:lvl w:ilvl="8" w:tplc="4A3C56E2">
      <w:numFmt w:val="bullet"/>
      <w:lvlText w:val="•"/>
      <w:lvlJc w:val="left"/>
      <w:pPr>
        <w:ind w:left="8360" w:hanging="351"/>
      </w:pPr>
      <w:rPr>
        <w:rFonts w:hint="default"/>
      </w:rPr>
    </w:lvl>
  </w:abstractNum>
  <w:abstractNum w:abstractNumId="25">
    <w:nsid w:val="6B4C00CE"/>
    <w:multiLevelType w:val="hybridMultilevel"/>
    <w:tmpl w:val="C2C45D3A"/>
    <w:lvl w:ilvl="0" w:tplc="7206CF9A">
      <w:start w:val="5"/>
      <w:numFmt w:val="bullet"/>
      <w:lvlText w:val="-"/>
      <w:lvlJc w:val="left"/>
      <w:pPr>
        <w:ind w:left="720" w:hanging="360"/>
      </w:pPr>
      <w:rPr>
        <w:rFonts w:ascii="Times New Roman" w:eastAsia="Calibr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BA847A6"/>
    <w:multiLevelType w:val="hybridMultilevel"/>
    <w:tmpl w:val="6B46B876"/>
    <w:lvl w:ilvl="0" w:tplc="C66E22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6E572C"/>
    <w:multiLevelType w:val="hybridMultilevel"/>
    <w:tmpl w:val="D480DBC4"/>
    <w:lvl w:ilvl="0" w:tplc="B58684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0497548"/>
    <w:multiLevelType w:val="hybridMultilevel"/>
    <w:tmpl w:val="9ADC9914"/>
    <w:lvl w:ilvl="0" w:tplc="2DA09E68">
      <w:start w:val="3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30">
    <w:nsid w:val="71FB0D84"/>
    <w:multiLevelType w:val="multilevel"/>
    <w:tmpl w:val="4FD8A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0D057D"/>
    <w:multiLevelType w:val="hybridMultilevel"/>
    <w:tmpl w:val="11DC88A6"/>
    <w:lvl w:ilvl="0" w:tplc="ACD4E2D8">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74401D77"/>
    <w:multiLevelType w:val="hybridMultilevel"/>
    <w:tmpl w:val="6316B10E"/>
    <w:lvl w:ilvl="0" w:tplc="F81E373C">
      <w:start w:val="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F1361E0"/>
    <w:multiLevelType w:val="hybridMultilevel"/>
    <w:tmpl w:val="255CA90A"/>
    <w:lvl w:ilvl="0" w:tplc="5EE88840">
      <w:start w:val="1"/>
      <w:numFmt w:val="decimal"/>
      <w:lvlText w:val="%1."/>
      <w:lvlJc w:val="left"/>
      <w:pPr>
        <w:ind w:left="720" w:hanging="360"/>
      </w:pPr>
      <w:rPr>
        <w:rFonts w:hint="default"/>
      </w:rPr>
    </w:lvl>
    <w:lvl w:ilvl="1" w:tplc="978C6F64" w:tentative="1">
      <w:start w:val="1"/>
      <w:numFmt w:val="lowerLetter"/>
      <w:lvlText w:val="%2."/>
      <w:lvlJc w:val="left"/>
      <w:pPr>
        <w:ind w:left="1440" w:hanging="360"/>
      </w:pPr>
    </w:lvl>
    <w:lvl w:ilvl="2" w:tplc="CF8813A8" w:tentative="1">
      <w:start w:val="1"/>
      <w:numFmt w:val="lowerRoman"/>
      <w:lvlText w:val="%3."/>
      <w:lvlJc w:val="right"/>
      <w:pPr>
        <w:ind w:left="2160" w:hanging="180"/>
      </w:pPr>
    </w:lvl>
    <w:lvl w:ilvl="3" w:tplc="5F5CDA10" w:tentative="1">
      <w:start w:val="1"/>
      <w:numFmt w:val="decimal"/>
      <w:lvlText w:val="%4."/>
      <w:lvlJc w:val="left"/>
      <w:pPr>
        <w:ind w:left="2880" w:hanging="360"/>
      </w:pPr>
    </w:lvl>
    <w:lvl w:ilvl="4" w:tplc="2CFC3E44" w:tentative="1">
      <w:start w:val="1"/>
      <w:numFmt w:val="lowerLetter"/>
      <w:lvlText w:val="%5."/>
      <w:lvlJc w:val="left"/>
      <w:pPr>
        <w:ind w:left="3600" w:hanging="360"/>
      </w:pPr>
    </w:lvl>
    <w:lvl w:ilvl="5" w:tplc="4A306720" w:tentative="1">
      <w:start w:val="1"/>
      <w:numFmt w:val="lowerRoman"/>
      <w:lvlText w:val="%6."/>
      <w:lvlJc w:val="right"/>
      <w:pPr>
        <w:ind w:left="4320" w:hanging="180"/>
      </w:pPr>
    </w:lvl>
    <w:lvl w:ilvl="6" w:tplc="A64885C8" w:tentative="1">
      <w:start w:val="1"/>
      <w:numFmt w:val="decimal"/>
      <w:lvlText w:val="%7."/>
      <w:lvlJc w:val="left"/>
      <w:pPr>
        <w:ind w:left="5040" w:hanging="360"/>
      </w:pPr>
    </w:lvl>
    <w:lvl w:ilvl="7" w:tplc="E5E29EB4" w:tentative="1">
      <w:start w:val="1"/>
      <w:numFmt w:val="lowerLetter"/>
      <w:lvlText w:val="%8."/>
      <w:lvlJc w:val="left"/>
      <w:pPr>
        <w:ind w:left="5760" w:hanging="360"/>
      </w:pPr>
    </w:lvl>
    <w:lvl w:ilvl="8" w:tplc="099E3B90" w:tentative="1">
      <w:start w:val="1"/>
      <w:numFmt w:val="lowerRoman"/>
      <w:lvlText w:val="%9."/>
      <w:lvlJc w:val="right"/>
      <w:pPr>
        <w:ind w:left="6480" w:hanging="180"/>
      </w:pPr>
    </w:lvl>
  </w:abstractNum>
  <w:num w:numId="1">
    <w:abstractNumId w:val="26"/>
  </w:num>
  <w:num w:numId="2">
    <w:abstractNumId w:val="28"/>
  </w:num>
  <w:num w:numId="3">
    <w:abstractNumId w:val="12"/>
  </w:num>
  <w:num w:numId="4">
    <w:abstractNumId w:val="11"/>
  </w:num>
  <w:num w:numId="5">
    <w:abstractNumId w:val="3"/>
  </w:num>
  <w:num w:numId="6">
    <w:abstractNumId w:val="20"/>
  </w:num>
  <w:num w:numId="7">
    <w:abstractNumId w:val="17"/>
  </w:num>
  <w:num w:numId="8">
    <w:abstractNumId w:val="8"/>
  </w:num>
  <w:num w:numId="9">
    <w:abstractNumId w:val="31"/>
  </w:num>
  <w:num w:numId="10">
    <w:abstractNumId w:val="21"/>
  </w:num>
  <w:num w:numId="11">
    <w:abstractNumId w:val="15"/>
  </w:num>
  <w:num w:numId="12">
    <w:abstractNumId w:val="6"/>
  </w:num>
  <w:num w:numId="13">
    <w:abstractNumId w:val="23"/>
  </w:num>
  <w:num w:numId="14">
    <w:abstractNumId w:val="14"/>
  </w:num>
  <w:num w:numId="15">
    <w:abstractNumId w:val="18"/>
  </w:num>
  <w:num w:numId="16">
    <w:abstractNumId w:val="9"/>
  </w:num>
  <w:num w:numId="17">
    <w:abstractNumId w:val="2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9"/>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
  </w:num>
  <w:num w:numId="28">
    <w:abstractNumId w:val="27"/>
  </w:num>
  <w:num w:numId="29">
    <w:abstractNumId w:val="33"/>
  </w:num>
  <w:num w:numId="30">
    <w:abstractNumId w:val="30"/>
  </w:num>
  <w:num w:numId="31">
    <w:abstractNumId w:val="1"/>
  </w:num>
  <w:num w:numId="32">
    <w:abstractNumId w:val="0"/>
  </w:num>
  <w:num w:numId="33">
    <w:abstractNumId w:val="32"/>
  </w:num>
  <w:num w:numId="34">
    <w:abstractNumId w:val="19"/>
  </w:num>
  <w:num w:numId="35">
    <w:abstractNumId w:val="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08"/>
  <w:hyphenationZone w:val="425"/>
  <w:noPunctuationKerning/>
  <w:characterSpacingControl w:val="doNotCompress"/>
  <w:compat/>
  <w:rsids>
    <w:rsidRoot w:val="006F3677"/>
    <w:rsid w:val="0000025B"/>
    <w:rsid w:val="000008E9"/>
    <w:rsid w:val="00000926"/>
    <w:rsid w:val="00001475"/>
    <w:rsid w:val="0000159E"/>
    <w:rsid w:val="00001A8E"/>
    <w:rsid w:val="00002461"/>
    <w:rsid w:val="0000270F"/>
    <w:rsid w:val="000032AB"/>
    <w:rsid w:val="0000374D"/>
    <w:rsid w:val="00003B14"/>
    <w:rsid w:val="00004374"/>
    <w:rsid w:val="00004B28"/>
    <w:rsid w:val="00004CC1"/>
    <w:rsid w:val="000052D5"/>
    <w:rsid w:val="0000552D"/>
    <w:rsid w:val="00005B5F"/>
    <w:rsid w:val="0000631B"/>
    <w:rsid w:val="00006B6D"/>
    <w:rsid w:val="000073F2"/>
    <w:rsid w:val="000110F9"/>
    <w:rsid w:val="000118DD"/>
    <w:rsid w:val="00011CAF"/>
    <w:rsid w:val="000120F0"/>
    <w:rsid w:val="0001274D"/>
    <w:rsid w:val="00012AB6"/>
    <w:rsid w:val="0001643E"/>
    <w:rsid w:val="00016DC7"/>
    <w:rsid w:val="00017251"/>
    <w:rsid w:val="00017E95"/>
    <w:rsid w:val="0002027A"/>
    <w:rsid w:val="000203A9"/>
    <w:rsid w:val="00020654"/>
    <w:rsid w:val="000207BC"/>
    <w:rsid w:val="000208AF"/>
    <w:rsid w:val="000213D2"/>
    <w:rsid w:val="0002171F"/>
    <w:rsid w:val="000218C4"/>
    <w:rsid w:val="00021CBA"/>
    <w:rsid w:val="00021CE8"/>
    <w:rsid w:val="00021D18"/>
    <w:rsid w:val="000220FA"/>
    <w:rsid w:val="0002271E"/>
    <w:rsid w:val="00023387"/>
    <w:rsid w:val="00023390"/>
    <w:rsid w:val="00023434"/>
    <w:rsid w:val="00023B43"/>
    <w:rsid w:val="00025305"/>
    <w:rsid w:val="0002594E"/>
    <w:rsid w:val="00025D8D"/>
    <w:rsid w:val="000263BE"/>
    <w:rsid w:val="00026A1A"/>
    <w:rsid w:val="0002728E"/>
    <w:rsid w:val="00027B98"/>
    <w:rsid w:val="00027C27"/>
    <w:rsid w:val="00030797"/>
    <w:rsid w:val="0003124B"/>
    <w:rsid w:val="00031470"/>
    <w:rsid w:val="00031ADA"/>
    <w:rsid w:val="00031FCF"/>
    <w:rsid w:val="00032B55"/>
    <w:rsid w:val="00033458"/>
    <w:rsid w:val="000339C5"/>
    <w:rsid w:val="000339DA"/>
    <w:rsid w:val="00033C23"/>
    <w:rsid w:val="0003492B"/>
    <w:rsid w:val="00034B7C"/>
    <w:rsid w:val="00034E67"/>
    <w:rsid w:val="00035958"/>
    <w:rsid w:val="00035AFE"/>
    <w:rsid w:val="00036199"/>
    <w:rsid w:val="000361FA"/>
    <w:rsid w:val="00036FBA"/>
    <w:rsid w:val="00037073"/>
    <w:rsid w:val="000371E5"/>
    <w:rsid w:val="00037346"/>
    <w:rsid w:val="00037988"/>
    <w:rsid w:val="00037A9B"/>
    <w:rsid w:val="00040BD7"/>
    <w:rsid w:val="000414DC"/>
    <w:rsid w:val="000418D1"/>
    <w:rsid w:val="00042170"/>
    <w:rsid w:val="00042674"/>
    <w:rsid w:val="000427C1"/>
    <w:rsid w:val="00042958"/>
    <w:rsid w:val="00042E40"/>
    <w:rsid w:val="0004319E"/>
    <w:rsid w:val="00043EF2"/>
    <w:rsid w:val="00044D5F"/>
    <w:rsid w:val="00045373"/>
    <w:rsid w:val="00045D51"/>
    <w:rsid w:val="0004627C"/>
    <w:rsid w:val="000463C1"/>
    <w:rsid w:val="0004673F"/>
    <w:rsid w:val="00046DDB"/>
    <w:rsid w:val="00046F88"/>
    <w:rsid w:val="000476EB"/>
    <w:rsid w:val="000500C1"/>
    <w:rsid w:val="00050212"/>
    <w:rsid w:val="00050B23"/>
    <w:rsid w:val="00051039"/>
    <w:rsid w:val="00051437"/>
    <w:rsid w:val="00051A9B"/>
    <w:rsid w:val="00051E05"/>
    <w:rsid w:val="0005218B"/>
    <w:rsid w:val="00052C03"/>
    <w:rsid w:val="00052E2A"/>
    <w:rsid w:val="00054965"/>
    <w:rsid w:val="00054D67"/>
    <w:rsid w:val="00054FBF"/>
    <w:rsid w:val="00055500"/>
    <w:rsid w:val="00055627"/>
    <w:rsid w:val="000563EF"/>
    <w:rsid w:val="00057325"/>
    <w:rsid w:val="0005752A"/>
    <w:rsid w:val="00057586"/>
    <w:rsid w:val="0005799C"/>
    <w:rsid w:val="00057A49"/>
    <w:rsid w:val="00057D96"/>
    <w:rsid w:val="00057E37"/>
    <w:rsid w:val="00057F6A"/>
    <w:rsid w:val="00060039"/>
    <w:rsid w:val="00060467"/>
    <w:rsid w:val="000604B0"/>
    <w:rsid w:val="00060BAD"/>
    <w:rsid w:val="00060FDA"/>
    <w:rsid w:val="00061D3E"/>
    <w:rsid w:val="00061E37"/>
    <w:rsid w:val="000623F8"/>
    <w:rsid w:val="00062910"/>
    <w:rsid w:val="00063116"/>
    <w:rsid w:val="000637AE"/>
    <w:rsid w:val="00063AA1"/>
    <w:rsid w:val="00064578"/>
    <w:rsid w:val="00065BDF"/>
    <w:rsid w:val="00065CB6"/>
    <w:rsid w:val="000661B0"/>
    <w:rsid w:val="00066EC8"/>
    <w:rsid w:val="000674EA"/>
    <w:rsid w:val="0006759E"/>
    <w:rsid w:val="00067E65"/>
    <w:rsid w:val="00067EAA"/>
    <w:rsid w:val="00070401"/>
    <w:rsid w:val="00070425"/>
    <w:rsid w:val="00070D9F"/>
    <w:rsid w:val="0007151A"/>
    <w:rsid w:val="0007156C"/>
    <w:rsid w:val="000726F7"/>
    <w:rsid w:val="00072BEB"/>
    <w:rsid w:val="00072C04"/>
    <w:rsid w:val="000739E0"/>
    <w:rsid w:val="00074110"/>
    <w:rsid w:val="000741D9"/>
    <w:rsid w:val="00074AF9"/>
    <w:rsid w:val="000757F4"/>
    <w:rsid w:val="0007580B"/>
    <w:rsid w:val="00076488"/>
    <w:rsid w:val="0007655E"/>
    <w:rsid w:val="0007665C"/>
    <w:rsid w:val="0008083D"/>
    <w:rsid w:val="00080A7C"/>
    <w:rsid w:val="00082B77"/>
    <w:rsid w:val="00083708"/>
    <w:rsid w:val="000840B1"/>
    <w:rsid w:val="00084870"/>
    <w:rsid w:val="00084D12"/>
    <w:rsid w:val="0008547E"/>
    <w:rsid w:val="00085872"/>
    <w:rsid w:val="0008609F"/>
    <w:rsid w:val="00086823"/>
    <w:rsid w:val="00087264"/>
    <w:rsid w:val="0008775A"/>
    <w:rsid w:val="00087865"/>
    <w:rsid w:val="00087A9A"/>
    <w:rsid w:val="00087E1D"/>
    <w:rsid w:val="00090A35"/>
    <w:rsid w:val="00090CFD"/>
    <w:rsid w:val="00090DE4"/>
    <w:rsid w:val="000912A7"/>
    <w:rsid w:val="00091851"/>
    <w:rsid w:val="0009240A"/>
    <w:rsid w:val="000924F9"/>
    <w:rsid w:val="00092B65"/>
    <w:rsid w:val="00093785"/>
    <w:rsid w:val="0009428D"/>
    <w:rsid w:val="0009480B"/>
    <w:rsid w:val="00094DBF"/>
    <w:rsid w:val="000958B6"/>
    <w:rsid w:val="00095E1E"/>
    <w:rsid w:val="0009665B"/>
    <w:rsid w:val="0009682E"/>
    <w:rsid w:val="00096936"/>
    <w:rsid w:val="00096C5D"/>
    <w:rsid w:val="00096E06"/>
    <w:rsid w:val="00097C12"/>
    <w:rsid w:val="000A10F5"/>
    <w:rsid w:val="000A12FC"/>
    <w:rsid w:val="000A15A1"/>
    <w:rsid w:val="000A1A03"/>
    <w:rsid w:val="000A2D66"/>
    <w:rsid w:val="000A3543"/>
    <w:rsid w:val="000A3C86"/>
    <w:rsid w:val="000A3D92"/>
    <w:rsid w:val="000A46C2"/>
    <w:rsid w:val="000A46C6"/>
    <w:rsid w:val="000A4CA1"/>
    <w:rsid w:val="000A5A38"/>
    <w:rsid w:val="000A5C46"/>
    <w:rsid w:val="000A5D50"/>
    <w:rsid w:val="000A691A"/>
    <w:rsid w:val="000A6CF9"/>
    <w:rsid w:val="000A6EEA"/>
    <w:rsid w:val="000A74A4"/>
    <w:rsid w:val="000A74D6"/>
    <w:rsid w:val="000A7999"/>
    <w:rsid w:val="000A7B20"/>
    <w:rsid w:val="000A7E46"/>
    <w:rsid w:val="000B0559"/>
    <w:rsid w:val="000B06FE"/>
    <w:rsid w:val="000B0783"/>
    <w:rsid w:val="000B0A0D"/>
    <w:rsid w:val="000B1A15"/>
    <w:rsid w:val="000B1B5F"/>
    <w:rsid w:val="000B292C"/>
    <w:rsid w:val="000B2BC0"/>
    <w:rsid w:val="000B2DC8"/>
    <w:rsid w:val="000B380C"/>
    <w:rsid w:val="000B42AF"/>
    <w:rsid w:val="000B4F5B"/>
    <w:rsid w:val="000B67A0"/>
    <w:rsid w:val="000B6CD7"/>
    <w:rsid w:val="000B7867"/>
    <w:rsid w:val="000B7A76"/>
    <w:rsid w:val="000C0EED"/>
    <w:rsid w:val="000C1F9A"/>
    <w:rsid w:val="000C25F4"/>
    <w:rsid w:val="000C2675"/>
    <w:rsid w:val="000C2EAB"/>
    <w:rsid w:val="000C33BA"/>
    <w:rsid w:val="000C3483"/>
    <w:rsid w:val="000C36B9"/>
    <w:rsid w:val="000C490C"/>
    <w:rsid w:val="000C5256"/>
    <w:rsid w:val="000C6004"/>
    <w:rsid w:val="000C6014"/>
    <w:rsid w:val="000C752E"/>
    <w:rsid w:val="000C7C78"/>
    <w:rsid w:val="000C7D35"/>
    <w:rsid w:val="000D0115"/>
    <w:rsid w:val="000D069D"/>
    <w:rsid w:val="000D07DC"/>
    <w:rsid w:val="000D0F8C"/>
    <w:rsid w:val="000D17E4"/>
    <w:rsid w:val="000D216A"/>
    <w:rsid w:val="000D2635"/>
    <w:rsid w:val="000D27CF"/>
    <w:rsid w:val="000D2A9C"/>
    <w:rsid w:val="000D3149"/>
    <w:rsid w:val="000D3A3A"/>
    <w:rsid w:val="000D402D"/>
    <w:rsid w:val="000D414E"/>
    <w:rsid w:val="000D4CC0"/>
    <w:rsid w:val="000D5186"/>
    <w:rsid w:val="000D56EC"/>
    <w:rsid w:val="000D5EBD"/>
    <w:rsid w:val="000D62D8"/>
    <w:rsid w:val="000D6C0E"/>
    <w:rsid w:val="000D78FD"/>
    <w:rsid w:val="000E0247"/>
    <w:rsid w:val="000E0B05"/>
    <w:rsid w:val="000E0E90"/>
    <w:rsid w:val="000E10C1"/>
    <w:rsid w:val="000E177F"/>
    <w:rsid w:val="000E201E"/>
    <w:rsid w:val="000E2310"/>
    <w:rsid w:val="000E2945"/>
    <w:rsid w:val="000E2A58"/>
    <w:rsid w:val="000E355D"/>
    <w:rsid w:val="000E46A3"/>
    <w:rsid w:val="000E4AE4"/>
    <w:rsid w:val="000E53C3"/>
    <w:rsid w:val="000E551A"/>
    <w:rsid w:val="000E56F3"/>
    <w:rsid w:val="000E674C"/>
    <w:rsid w:val="000E6CB4"/>
    <w:rsid w:val="000E7361"/>
    <w:rsid w:val="000E7608"/>
    <w:rsid w:val="000E777E"/>
    <w:rsid w:val="000E7F9A"/>
    <w:rsid w:val="000F0274"/>
    <w:rsid w:val="000F1A7F"/>
    <w:rsid w:val="000F2B2C"/>
    <w:rsid w:val="000F2D38"/>
    <w:rsid w:val="000F33EC"/>
    <w:rsid w:val="000F34BF"/>
    <w:rsid w:val="000F37D5"/>
    <w:rsid w:val="000F4239"/>
    <w:rsid w:val="000F4B78"/>
    <w:rsid w:val="000F4C30"/>
    <w:rsid w:val="000F54CE"/>
    <w:rsid w:val="000F5860"/>
    <w:rsid w:val="000F5E06"/>
    <w:rsid w:val="000F5F24"/>
    <w:rsid w:val="000F6255"/>
    <w:rsid w:val="000F695F"/>
    <w:rsid w:val="000F6A50"/>
    <w:rsid w:val="000F6CBC"/>
    <w:rsid w:val="000F75E4"/>
    <w:rsid w:val="000F7BEC"/>
    <w:rsid w:val="000F7E38"/>
    <w:rsid w:val="00100822"/>
    <w:rsid w:val="00100A8D"/>
    <w:rsid w:val="0010227E"/>
    <w:rsid w:val="001030AD"/>
    <w:rsid w:val="00103786"/>
    <w:rsid w:val="0010419D"/>
    <w:rsid w:val="001048ED"/>
    <w:rsid w:val="00105153"/>
    <w:rsid w:val="001052F9"/>
    <w:rsid w:val="001057BB"/>
    <w:rsid w:val="001057E4"/>
    <w:rsid w:val="00105976"/>
    <w:rsid w:val="00105B03"/>
    <w:rsid w:val="00105BD8"/>
    <w:rsid w:val="00105CD1"/>
    <w:rsid w:val="00106106"/>
    <w:rsid w:val="0010727B"/>
    <w:rsid w:val="00107F33"/>
    <w:rsid w:val="001109CF"/>
    <w:rsid w:val="00110AE2"/>
    <w:rsid w:val="00110C0B"/>
    <w:rsid w:val="00111B66"/>
    <w:rsid w:val="00111F88"/>
    <w:rsid w:val="0011278E"/>
    <w:rsid w:val="0011295F"/>
    <w:rsid w:val="00112AD6"/>
    <w:rsid w:val="00112BA9"/>
    <w:rsid w:val="00112C2D"/>
    <w:rsid w:val="001130FC"/>
    <w:rsid w:val="00113471"/>
    <w:rsid w:val="00113660"/>
    <w:rsid w:val="00113FDC"/>
    <w:rsid w:val="00114004"/>
    <w:rsid w:val="00114594"/>
    <w:rsid w:val="00114BD8"/>
    <w:rsid w:val="00115235"/>
    <w:rsid w:val="001156C0"/>
    <w:rsid w:val="00115C14"/>
    <w:rsid w:val="00116861"/>
    <w:rsid w:val="0011697B"/>
    <w:rsid w:val="00116AE5"/>
    <w:rsid w:val="001172DB"/>
    <w:rsid w:val="0011759D"/>
    <w:rsid w:val="00117608"/>
    <w:rsid w:val="001176DD"/>
    <w:rsid w:val="00117D60"/>
    <w:rsid w:val="00117DF6"/>
    <w:rsid w:val="00120359"/>
    <w:rsid w:val="00120450"/>
    <w:rsid w:val="00121780"/>
    <w:rsid w:val="00121A9B"/>
    <w:rsid w:val="00121BFA"/>
    <w:rsid w:val="00122040"/>
    <w:rsid w:val="0012241B"/>
    <w:rsid w:val="00122815"/>
    <w:rsid w:val="00123A3E"/>
    <w:rsid w:val="00123B54"/>
    <w:rsid w:val="001249E4"/>
    <w:rsid w:val="00124EAF"/>
    <w:rsid w:val="00124F8E"/>
    <w:rsid w:val="0012518E"/>
    <w:rsid w:val="001254A4"/>
    <w:rsid w:val="00125DC8"/>
    <w:rsid w:val="00126044"/>
    <w:rsid w:val="00127069"/>
    <w:rsid w:val="0012710C"/>
    <w:rsid w:val="00127361"/>
    <w:rsid w:val="001276DA"/>
    <w:rsid w:val="00127767"/>
    <w:rsid w:val="0012791F"/>
    <w:rsid w:val="00127ADB"/>
    <w:rsid w:val="00130497"/>
    <w:rsid w:val="00130DF4"/>
    <w:rsid w:val="00130ED1"/>
    <w:rsid w:val="0013122A"/>
    <w:rsid w:val="00132207"/>
    <w:rsid w:val="001347EC"/>
    <w:rsid w:val="00135CF3"/>
    <w:rsid w:val="00135E7A"/>
    <w:rsid w:val="0013600E"/>
    <w:rsid w:val="001367FB"/>
    <w:rsid w:val="00136824"/>
    <w:rsid w:val="00136D07"/>
    <w:rsid w:val="00137794"/>
    <w:rsid w:val="00137E14"/>
    <w:rsid w:val="0014019B"/>
    <w:rsid w:val="001406D3"/>
    <w:rsid w:val="00141C54"/>
    <w:rsid w:val="001426A5"/>
    <w:rsid w:val="001427C2"/>
    <w:rsid w:val="00142FB2"/>
    <w:rsid w:val="00143AB4"/>
    <w:rsid w:val="00143C04"/>
    <w:rsid w:val="00144A93"/>
    <w:rsid w:val="0014548B"/>
    <w:rsid w:val="00145541"/>
    <w:rsid w:val="001456D0"/>
    <w:rsid w:val="00145DB7"/>
    <w:rsid w:val="0014608B"/>
    <w:rsid w:val="001463FA"/>
    <w:rsid w:val="00146E36"/>
    <w:rsid w:val="001475E7"/>
    <w:rsid w:val="00147AA0"/>
    <w:rsid w:val="00147B27"/>
    <w:rsid w:val="00147FA6"/>
    <w:rsid w:val="00150334"/>
    <w:rsid w:val="00150847"/>
    <w:rsid w:val="00150AA5"/>
    <w:rsid w:val="00150E5E"/>
    <w:rsid w:val="001517A8"/>
    <w:rsid w:val="00151AAA"/>
    <w:rsid w:val="00151D2F"/>
    <w:rsid w:val="00151DD7"/>
    <w:rsid w:val="00151E28"/>
    <w:rsid w:val="00153433"/>
    <w:rsid w:val="00153C67"/>
    <w:rsid w:val="001540CD"/>
    <w:rsid w:val="00154B4E"/>
    <w:rsid w:val="00155406"/>
    <w:rsid w:val="00155A63"/>
    <w:rsid w:val="001568D9"/>
    <w:rsid w:val="00156C7B"/>
    <w:rsid w:val="0015707D"/>
    <w:rsid w:val="0015738D"/>
    <w:rsid w:val="001574B4"/>
    <w:rsid w:val="001578AB"/>
    <w:rsid w:val="00157E23"/>
    <w:rsid w:val="00160364"/>
    <w:rsid w:val="00160A74"/>
    <w:rsid w:val="00160CD0"/>
    <w:rsid w:val="00161408"/>
    <w:rsid w:val="00161C93"/>
    <w:rsid w:val="00162232"/>
    <w:rsid w:val="001623E9"/>
    <w:rsid w:val="00162633"/>
    <w:rsid w:val="0016280E"/>
    <w:rsid w:val="00162CE6"/>
    <w:rsid w:val="00163009"/>
    <w:rsid w:val="001631DE"/>
    <w:rsid w:val="00163C55"/>
    <w:rsid w:val="00163FAC"/>
    <w:rsid w:val="001643C7"/>
    <w:rsid w:val="001651AE"/>
    <w:rsid w:val="00165243"/>
    <w:rsid w:val="00165E26"/>
    <w:rsid w:val="00165FF8"/>
    <w:rsid w:val="0016647C"/>
    <w:rsid w:val="001667ED"/>
    <w:rsid w:val="00166D7D"/>
    <w:rsid w:val="0016764B"/>
    <w:rsid w:val="0017005C"/>
    <w:rsid w:val="0017056C"/>
    <w:rsid w:val="00170785"/>
    <w:rsid w:val="00170E27"/>
    <w:rsid w:val="00171892"/>
    <w:rsid w:val="00171B8A"/>
    <w:rsid w:val="001723B7"/>
    <w:rsid w:val="001726F6"/>
    <w:rsid w:val="0017356B"/>
    <w:rsid w:val="0017359F"/>
    <w:rsid w:val="00173972"/>
    <w:rsid w:val="00173D0F"/>
    <w:rsid w:val="00173D74"/>
    <w:rsid w:val="0017442A"/>
    <w:rsid w:val="00175D04"/>
    <w:rsid w:val="00176059"/>
    <w:rsid w:val="0017617C"/>
    <w:rsid w:val="001763B6"/>
    <w:rsid w:val="00176740"/>
    <w:rsid w:val="00176ACB"/>
    <w:rsid w:val="00176C69"/>
    <w:rsid w:val="001779AF"/>
    <w:rsid w:val="00177FA0"/>
    <w:rsid w:val="001809D7"/>
    <w:rsid w:val="00180A8C"/>
    <w:rsid w:val="00180B55"/>
    <w:rsid w:val="0018164E"/>
    <w:rsid w:val="00181B0A"/>
    <w:rsid w:val="00181B59"/>
    <w:rsid w:val="0018282A"/>
    <w:rsid w:val="00183625"/>
    <w:rsid w:val="001839B4"/>
    <w:rsid w:val="00183B39"/>
    <w:rsid w:val="00183B70"/>
    <w:rsid w:val="00183DF8"/>
    <w:rsid w:val="00184408"/>
    <w:rsid w:val="00184534"/>
    <w:rsid w:val="001847E4"/>
    <w:rsid w:val="0018488A"/>
    <w:rsid w:val="00184F5F"/>
    <w:rsid w:val="0018511D"/>
    <w:rsid w:val="001852E5"/>
    <w:rsid w:val="001852E7"/>
    <w:rsid w:val="00185ACD"/>
    <w:rsid w:val="0018636D"/>
    <w:rsid w:val="00186EA2"/>
    <w:rsid w:val="00186F50"/>
    <w:rsid w:val="001871E3"/>
    <w:rsid w:val="00187C2D"/>
    <w:rsid w:val="0019039E"/>
    <w:rsid w:val="001908B0"/>
    <w:rsid w:val="001911DF"/>
    <w:rsid w:val="00191ECD"/>
    <w:rsid w:val="00191F17"/>
    <w:rsid w:val="0019213E"/>
    <w:rsid w:val="0019229E"/>
    <w:rsid w:val="00192807"/>
    <w:rsid w:val="001928A0"/>
    <w:rsid w:val="00192F7C"/>
    <w:rsid w:val="00193161"/>
    <w:rsid w:val="0019328B"/>
    <w:rsid w:val="00193415"/>
    <w:rsid w:val="001939B1"/>
    <w:rsid w:val="00193C4B"/>
    <w:rsid w:val="00193C7D"/>
    <w:rsid w:val="00193F59"/>
    <w:rsid w:val="00194650"/>
    <w:rsid w:val="00194EEA"/>
    <w:rsid w:val="00194F58"/>
    <w:rsid w:val="00195433"/>
    <w:rsid w:val="00196016"/>
    <w:rsid w:val="00196278"/>
    <w:rsid w:val="001969EC"/>
    <w:rsid w:val="00196F50"/>
    <w:rsid w:val="001971FB"/>
    <w:rsid w:val="0019756C"/>
    <w:rsid w:val="001976A3"/>
    <w:rsid w:val="001978D4"/>
    <w:rsid w:val="001A000B"/>
    <w:rsid w:val="001A0502"/>
    <w:rsid w:val="001A082B"/>
    <w:rsid w:val="001A0CDD"/>
    <w:rsid w:val="001A0D91"/>
    <w:rsid w:val="001A1DAF"/>
    <w:rsid w:val="001A1FB5"/>
    <w:rsid w:val="001A352F"/>
    <w:rsid w:val="001A3B72"/>
    <w:rsid w:val="001A4BA7"/>
    <w:rsid w:val="001A5812"/>
    <w:rsid w:val="001A6E46"/>
    <w:rsid w:val="001B02B5"/>
    <w:rsid w:val="001B0374"/>
    <w:rsid w:val="001B0583"/>
    <w:rsid w:val="001B0816"/>
    <w:rsid w:val="001B12A8"/>
    <w:rsid w:val="001B145F"/>
    <w:rsid w:val="001B19B4"/>
    <w:rsid w:val="001B1D32"/>
    <w:rsid w:val="001B240A"/>
    <w:rsid w:val="001B2434"/>
    <w:rsid w:val="001B2AD2"/>
    <w:rsid w:val="001B34DC"/>
    <w:rsid w:val="001B36CF"/>
    <w:rsid w:val="001B392C"/>
    <w:rsid w:val="001B3AA3"/>
    <w:rsid w:val="001B3B06"/>
    <w:rsid w:val="001B4A40"/>
    <w:rsid w:val="001B513A"/>
    <w:rsid w:val="001B55F0"/>
    <w:rsid w:val="001B581B"/>
    <w:rsid w:val="001B5D4A"/>
    <w:rsid w:val="001B5E34"/>
    <w:rsid w:val="001B63D9"/>
    <w:rsid w:val="001B6460"/>
    <w:rsid w:val="001B6FF5"/>
    <w:rsid w:val="001B7725"/>
    <w:rsid w:val="001B7A45"/>
    <w:rsid w:val="001B7D15"/>
    <w:rsid w:val="001C0093"/>
    <w:rsid w:val="001C03C6"/>
    <w:rsid w:val="001C05F2"/>
    <w:rsid w:val="001C094D"/>
    <w:rsid w:val="001C0982"/>
    <w:rsid w:val="001C0C83"/>
    <w:rsid w:val="001C203E"/>
    <w:rsid w:val="001C2DCC"/>
    <w:rsid w:val="001C2E15"/>
    <w:rsid w:val="001C3ADA"/>
    <w:rsid w:val="001C3D4E"/>
    <w:rsid w:val="001C3D7B"/>
    <w:rsid w:val="001C3D82"/>
    <w:rsid w:val="001C4217"/>
    <w:rsid w:val="001C4275"/>
    <w:rsid w:val="001C4401"/>
    <w:rsid w:val="001C4644"/>
    <w:rsid w:val="001C489C"/>
    <w:rsid w:val="001C55C5"/>
    <w:rsid w:val="001C6A51"/>
    <w:rsid w:val="001C74C4"/>
    <w:rsid w:val="001C794B"/>
    <w:rsid w:val="001C79B7"/>
    <w:rsid w:val="001C7CE5"/>
    <w:rsid w:val="001D0198"/>
    <w:rsid w:val="001D01BC"/>
    <w:rsid w:val="001D0F83"/>
    <w:rsid w:val="001D2FDB"/>
    <w:rsid w:val="001D5921"/>
    <w:rsid w:val="001D5B09"/>
    <w:rsid w:val="001D7CD7"/>
    <w:rsid w:val="001E00BC"/>
    <w:rsid w:val="001E027D"/>
    <w:rsid w:val="001E0788"/>
    <w:rsid w:val="001E0800"/>
    <w:rsid w:val="001E0FA7"/>
    <w:rsid w:val="001E19CD"/>
    <w:rsid w:val="001E1AE7"/>
    <w:rsid w:val="001E2367"/>
    <w:rsid w:val="001E23DB"/>
    <w:rsid w:val="001E26E0"/>
    <w:rsid w:val="001E289D"/>
    <w:rsid w:val="001E28A2"/>
    <w:rsid w:val="001E28FB"/>
    <w:rsid w:val="001E2DD1"/>
    <w:rsid w:val="001E30E4"/>
    <w:rsid w:val="001E316F"/>
    <w:rsid w:val="001E3906"/>
    <w:rsid w:val="001E3940"/>
    <w:rsid w:val="001E3E2B"/>
    <w:rsid w:val="001E3EA3"/>
    <w:rsid w:val="001E4145"/>
    <w:rsid w:val="001E41A2"/>
    <w:rsid w:val="001E425F"/>
    <w:rsid w:val="001E42D1"/>
    <w:rsid w:val="001E562F"/>
    <w:rsid w:val="001E5D96"/>
    <w:rsid w:val="001E5F1B"/>
    <w:rsid w:val="001E6428"/>
    <w:rsid w:val="001E66A9"/>
    <w:rsid w:val="001E73A2"/>
    <w:rsid w:val="001E74FE"/>
    <w:rsid w:val="001E75EA"/>
    <w:rsid w:val="001E7D56"/>
    <w:rsid w:val="001F0A68"/>
    <w:rsid w:val="001F0FC3"/>
    <w:rsid w:val="001F16AC"/>
    <w:rsid w:val="001F1B36"/>
    <w:rsid w:val="001F281F"/>
    <w:rsid w:val="001F38B6"/>
    <w:rsid w:val="001F3ED9"/>
    <w:rsid w:val="001F40F3"/>
    <w:rsid w:val="001F434E"/>
    <w:rsid w:val="001F50C6"/>
    <w:rsid w:val="001F55CA"/>
    <w:rsid w:val="001F595F"/>
    <w:rsid w:val="001F6D43"/>
    <w:rsid w:val="001F720D"/>
    <w:rsid w:val="001F7E2B"/>
    <w:rsid w:val="001F7E9A"/>
    <w:rsid w:val="00200489"/>
    <w:rsid w:val="002009A0"/>
    <w:rsid w:val="00200FCC"/>
    <w:rsid w:val="0020184A"/>
    <w:rsid w:val="002018D8"/>
    <w:rsid w:val="002019C3"/>
    <w:rsid w:val="00203088"/>
    <w:rsid w:val="002031B9"/>
    <w:rsid w:val="00203438"/>
    <w:rsid w:val="002034B1"/>
    <w:rsid w:val="0020379A"/>
    <w:rsid w:val="00204261"/>
    <w:rsid w:val="00204858"/>
    <w:rsid w:val="00204B41"/>
    <w:rsid w:val="002051DB"/>
    <w:rsid w:val="00205B1C"/>
    <w:rsid w:val="00207256"/>
    <w:rsid w:val="002111A0"/>
    <w:rsid w:val="00211568"/>
    <w:rsid w:val="00211586"/>
    <w:rsid w:val="002119D7"/>
    <w:rsid w:val="00211A62"/>
    <w:rsid w:val="00211C78"/>
    <w:rsid w:val="002123B7"/>
    <w:rsid w:val="00212F90"/>
    <w:rsid w:val="00213AAB"/>
    <w:rsid w:val="00213D5D"/>
    <w:rsid w:val="0021400D"/>
    <w:rsid w:val="00214109"/>
    <w:rsid w:val="0021452A"/>
    <w:rsid w:val="00214FD3"/>
    <w:rsid w:val="0021544A"/>
    <w:rsid w:val="00215ECD"/>
    <w:rsid w:val="00216F75"/>
    <w:rsid w:val="00217054"/>
    <w:rsid w:val="002174B4"/>
    <w:rsid w:val="00217EF9"/>
    <w:rsid w:val="0022051E"/>
    <w:rsid w:val="00220C9A"/>
    <w:rsid w:val="002211BA"/>
    <w:rsid w:val="002211EB"/>
    <w:rsid w:val="00221755"/>
    <w:rsid w:val="00221FDB"/>
    <w:rsid w:val="00222EF2"/>
    <w:rsid w:val="00222FE8"/>
    <w:rsid w:val="00223258"/>
    <w:rsid w:val="00223936"/>
    <w:rsid w:val="00223C9C"/>
    <w:rsid w:val="00223D0C"/>
    <w:rsid w:val="00223F38"/>
    <w:rsid w:val="00224306"/>
    <w:rsid w:val="0022510C"/>
    <w:rsid w:val="002251F2"/>
    <w:rsid w:val="002259D8"/>
    <w:rsid w:val="00225E50"/>
    <w:rsid w:val="0022661B"/>
    <w:rsid w:val="0022737B"/>
    <w:rsid w:val="002277FE"/>
    <w:rsid w:val="00227972"/>
    <w:rsid w:val="00230168"/>
    <w:rsid w:val="002308BF"/>
    <w:rsid w:val="00231577"/>
    <w:rsid w:val="0023165F"/>
    <w:rsid w:val="0023176C"/>
    <w:rsid w:val="00232327"/>
    <w:rsid w:val="00233441"/>
    <w:rsid w:val="002338A1"/>
    <w:rsid w:val="0023449E"/>
    <w:rsid w:val="00234A68"/>
    <w:rsid w:val="00234B58"/>
    <w:rsid w:val="00234C79"/>
    <w:rsid w:val="00235861"/>
    <w:rsid w:val="002358F1"/>
    <w:rsid w:val="00235B75"/>
    <w:rsid w:val="00235FB9"/>
    <w:rsid w:val="00236395"/>
    <w:rsid w:val="00236923"/>
    <w:rsid w:val="002369BF"/>
    <w:rsid w:val="00237DE0"/>
    <w:rsid w:val="00242388"/>
    <w:rsid w:val="0024246E"/>
    <w:rsid w:val="002426D9"/>
    <w:rsid w:val="0024297E"/>
    <w:rsid w:val="002429D7"/>
    <w:rsid w:val="00242D85"/>
    <w:rsid w:val="002439B1"/>
    <w:rsid w:val="0024534B"/>
    <w:rsid w:val="00245568"/>
    <w:rsid w:val="0024566C"/>
    <w:rsid w:val="00245FAE"/>
    <w:rsid w:val="0024691C"/>
    <w:rsid w:val="00246A97"/>
    <w:rsid w:val="00246D57"/>
    <w:rsid w:val="00246EE9"/>
    <w:rsid w:val="0024710B"/>
    <w:rsid w:val="0024716E"/>
    <w:rsid w:val="002471A6"/>
    <w:rsid w:val="002471B0"/>
    <w:rsid w:val="002472DF"/>
    <w:rsid w:val="00247743"/>
    <w:rsid w:val="00247FBF"/>
    <w:rsid w:val="0025006D"/>
    <w:rsid w:val="0025022D"/>
    <w:rsid w:val="00250989"/>
    <w:rsid w:val="00251630"/>
    <w:rsid w:val="00251DE0"/>
    <w:rsid w:val="0025229A"/>
    <w:rsid w:val="002522A9"/>
    <w:rsid w:val="002524DE"/>
    <w:rsid w:val="002524E6"/>
    <w:rsid w:val="00252B58"/>
    <w:rsid w:val="00255551"/>
    <w:rsid w:val="00255CC2"/>
    <w:rsid w:val="00255DB0"/>
    <w:rsid w:val="002561AD"/>
    <w:rsid w:val="00256BD2"/>
    <w:rsid w:val="00256D49"/>
    <w:rsid w:val="00257791"/>
    <w:rsid w:val="00257AFD"/>
    <w:rsid w:val="00257D6A"/>
    <w:rsid w:val="0026014A"/>
    <w:rsid w:val="002606A9"/>
    <w:rsid w:val="0026176B"/>
    <w:rsid w:val="002618AF"/>
    <w:rsid w:val="002618F6"/>
    <w:rsid w:val="00261907"/>
    <w:rsid w:val="00262358"/>
    <w:rsid w:val="002628BC"/>
    <w:rsid w:val="0026296C"/>
    <w:rsid w:val="00262BCC"/>
    <w:rsid w:val="00262E50"/>
    <w:rsid w:val="00263197"/>
    <w:rsid w:val="00263A51"/>
    <w:rsid w:val="0026483A"/>
    <w:rsid w:val="00264924"/>
    <w:rsid w:val="00264AAC"/>
    <w:rsid w:val="00264EBE"/>
    <w:rsid w:val="002655F5"/>
    <w:rsid w:val="00265A2E"/>
    <w:rsid w:val="00266377"/>
    <w:rsid w:val="002666CF"/>
    <w:rsid w:val="0026691B"/>
    <w:rsid w:val="00266CB1"/>
    <w:rsid w:val="002679B3"/>
    <w:rsid w:val="00270106"/>
    <w:rsid w:val="0027023E"/>
    <w:rsid w:val="002709A5"/>
    <w:rsid w:val="00270A32"/>
    <w:rsid w:val="002712EF"/>
    <w:rsid w:val="00271A9C"/>
    <w:rsid w:val="00271D1D"/>
    <w:rsid w:val="002727FB"/>
    <w:rsid w:val="00273070"/>
    <w:rsid w:val="00273345"/>
    <w:rsid w:val="0027356E"/>
    <w:rsid w:val="0027362F"/>
    <w:rsid w:val="00273CBB"/>
    <w:rsid w:val="00274339"/>
    <w:rsid w:val="0027452D"/>
    <w:rsid w:val="002746B6"/>
    <w:rsid w:val="00274708"/>
    <w:rsid w:val="002748A2"/>
    <w:rsid w:val="0027520C"/>
    <w:rsid w:val="00275274"/>
    <w:rsid w:val="0027599B"/>
    <w:rsid w:val="002768D4"/>
    <w:rsid w:val="00276D93"/>
    <w:rsid w:val="00276F83"/>
    <w:rsid w:val="00277706"/>
    <w:rsid w:val="00277A35"/>
    <w:rsid w:val="0028003F"/>
    <w:rsid w:val="0028013B"/>
    <w:rsid w:val="00280722"/>
    <w:rsid w:val="00280BF8"/>
    <w:rsid w:val="002812C9"/>
    <w:rsid w:val="002812CF"/>
    <w:rsid w:val="002812D6"/>
    <w:rsid w:val="00281B4D"/>
    <w:rsid w:val="00282098"/>
    <w:rsid w:val="002821A8"/>
    <w:rsid w:val="0028245F"/>
    <w:rsid w:val="00282BB2"/>
    <w:rsid w:val="00283307"/>
    <w:rsid w:val="00283345"/>
    <w:rsid w:val="00283539"/>
    <w:rsid w:val="00283D34"/>
    <w:rsid w:val="00284294"/>
    <w:rsid w:val="0028454C"/>
    <w:rsid w:val="00284D2F"/>
    <w:rsid w:val="00286EB2"/>
    <w:rsid w:val="00287014"/>
    <w:rsid w:val="002878AE"/>
    <w:rsid w:val="00290030"/>
    <w:rsid w:val="002900F0"/>
    <w:rsid w:val="00290E64"/>
    <w:rsid w:val="002913DF"/>
    <w:rsid w:val="00291634"/>
    <w:rsid w:val="002918D4"/>
    <w:rsid w:val="00291D14"/>
    <w:rsid w:val="00291D21"/>
    <w:rsid w:val="00291E51"/>
    <w:rsid w:val="00292209"/>
    <w:rsid w:val="0029235C"/>
    <w:rsid w:val="0029245D"/>
    <w:rsid w:val="00292B14"/>
    <w:rsid w:val="00294034"/>
    <w:rsid w:val="002948A3"/>
    <w:rsid w:val="00294C66"/>
    <w:rsid w:val="00295242"/>
    <w:rsid w:val="002957B3"/>
    <w:rsid w:val="002962AC"/>
    <w:rsid w:val="00296381"/>
    <w:rsid w:val="0029666C"/>
    <w:rsid w:val="00296BBC"/>
    <w:rsid w:val="002974FA"/>
    <w:rsid w:val="002977B0"/>
    <w:rsid w:val="00297E35"/>
    <w:rsid w:val="00297F56"/>
    <w:rsid w:val="002A0156"/>
    <w:rsid w:val="002A0439"/>
    <w:rsid w:val="002A08F8"/>
    <w:rsid w:val="002A165B"/>
    <w:rsid w:val="002A19D8"/>
    <w:rsid w:val="002A1B4B"/>
    <w:rsid w:val="002A1BEC"/>
    <w:rsid w:val="002A1C76"/>
    <w:rsid w:val="002A1E49"/>
    <w:rsid w:val="002A22DE"/>
    <w:rsid w:val="002A2448"/>
    <w:rsid w:val="002A2A61"/>
    <w:rsid w:val="002A42D4"/>
    <w:rsid w:val="002A46B0"/>
    <w:rsid w:val="002A5654"/>
    <w:rsid w:val="002A58CD"/>
    <w:rsid w:val="002A5AFB"/>
    <w:rsid w:val="002A5C6A"/>
    <w:rsid w:val="002A5E82"/>
    <w:rsid w:val="002A6794"/>
    <w:rsid w:val="002A7014"/>
    <w:rsid w:val="002A7B19"/>
    <w:rsid w:val="002A7D68"/>
    <w:rsid w:val="002A7FDC"/>
    <w:rsid w:val="002B01B9"/>
    <w:rsid w:val="002B10B9"/>
    <w:rsid w:val="002B1481"/>
    <w:rsid w:val="002B1DD3"/>
    <w:rsid w:val="002B1F30"/>
    <w:rsid w:val="002B2079"/>
    <w:rsid w:val="002B2825"/>
    <w:rsid w:val="002B282A"/>
    <w:rsid w:val="002B2872"/>
    <w:rsid w:val="002B2C98"/>
    <w:rsid w:val="002B2E14"/>
    <w:rsid w:val="002B30B1"/>
    <w:rsid w:val="002B31EA"/>
    <w:rsid w:val="002B379B"/>
    <w:rsid w:val="002B3835"/>
    <w:rsid w:val="002B3AA2"/>
    <w:rsid w:val="002B43FB"/>
    <w:rsid w:val="002B465A"/>
    <w:rsid w:val="002B4B97"/>
    <w:rsid w:val="002B4DFC"/>
    <w:rsid w:val="002B5292"/>
    <w:rsid w:val="002B5686"/>
    <w:rsid w:val="002B5769"/>
    <w:rsid w:val="002B5B26"/>
    <w:rsid w:val="002B5D56"/>
    <w:rsid w:val="002B6500"/>
    <w:rsid w:val="002B65C7"/>
    <w:rsid w:val="002B671E"/>
    <w:rsid w:val="002B6A12"/>
    <w:rsid w:val="002B6FB3"/>
    <w:rsid w:val="002B738F"/>
    <w:rsid w:val="002C005C"/>
    <w:rsid w:val="002C04B9"/>
    <w:rsid w:val="002C0712"/>
    <w:rsid w:val="002C089F"/>
    <w:rsid w:val="002C0A79"/>
    <w:rsid w:val="002C18E9"/>
    <w:rsid w:val="002C1B2C"/>
    <w:rsid w:val="002C1B65"/>
    <w:rsid w:val="002C21FF"/>
    <w:rsid w:val="002C2654"/>
    <w:rsid w:val="002C28B2"/>
    <w:rsid w:val="002C2EF0"/>
    <w:rsid w:val="002C30EC"/>
    <w:rsid w:val="002C37AD"/>
    <w:rsid w:val="002C3B3E"/>
    <w:rsid w:val="002C4238"/>
    <w:rsid w:val="002C4968"/>
    <w:rsid w:val="002C4F52"/>
    <w:rsid w:val="002C517F"/>
    <w:rsid w:val="002C5A35"/>
    <w:rsid w:val="002D0EC3"/>
    <w:rsid w:val="002D1591"/>
    <w:rsid w:val="002D2CE5"/>
    <w:rsid w:val="002D2CE8"/>
    <w:rsid w:val="002D2E02"/>
    <w:rsid w:val="002D336C"/>
    <w:rsid w:val="002D3C73"/>
    <w:rsid w:val="002D3D17"/>
    <w:rsid w:val="002D4134"/>
    <w:rsid w:val="002D42CC"/>
    <w:rsid w:val="002D4B83"/>
    <w:rsid w:val="002D5413"/>
    <w:rsid w:val="002D58E9"/>
    <w:rsid w:val="002D650B"/>
    <w:rsid w:val="002D69F5"/>
    <w:rsid w:val="002D7C3D"/>
    <w:rsid w:val="002E0006"/>
    <w:rsid w:val="002E00D1"/>
    <w:rsid w:val="002E0259"/>
    <w:rsid w:val="002E0DD2"/>
    <w:rsid w:val="002E0EDB"/>
    <w:rsid w:val="002E2027"/>
    <w:rsid w:val="002E252E"/>
    <w:rsid w:val="002E2995"/>
    <w:rsid w:val="002E2D54"/>
    <w:rsid w:val="002E4445"/>
    <w:rsid w:val="002E4ACF"/>
    <w:rsid w:val="002E4EE1"/>
    <w:rsid w:val="002E5039"/>
    <w:rsid w:val="002E507D"/>
    <w:rsid w:val="002E5163"/>
    <w:rsid w:val="002E630D"/>
    <w:rsid w:val="002E733F"/>
    <w:rsid w:val="002E7704"/>
    <w:rsid w:val="002F0446"/>
    <w:rsid w:val="002F0AA2"/>
    <w:rsid w:val="002F0DA8"/>
    <w:rsid w:val="002F1A06"/>
    <w:rsid w:val="002F1C63"/>
    <w:rsid w:val="002F1EFA"/>
    <w:rsid w:val="002F2346"/>
    <w:rsid w:val="002F2396"/>
    <w:rsid w:val="002F35DD"/>
    <w:rsid w:val="002F3812"/>
    <w:rsid w:val="002F3FE3"/>
    <w:rsid w:val="002F4FB2"/>
    <w:rsid w:val="002F4FC5"/>
    <w:rsid w:val="002F519A"/>
    <w:rsid w:val="002F5627"/>
    <w:rsid w:val="002F62CD"/>
    <w:rsid w:val="002F697B"/>
    <w:rsid w:val="002F6A45"/>
    <w:rsid w:val="002F6E56"/>
    <w:rsid w:val="002F768A"/>
    <w:rsid w:val="002F7727"/>
    <w:rsid w:val="002F78D8"/>
    <w:rsid w:val="002F7910"/>
    <w:rsid w:val="00300744"/>
    <w:rsid w:val="0030075C"/>
    <w:rsid w:val="00301147"/>
    <w:rsid w:val="00301406"/>
    <w:rsid w:val="003015F3"/>
    <w:rsid w:val="003019F3"/>
    <w:rsid w:val="00302308"/>
    <w:rsid w:val="003025A5"/>
    <w:rsid w:val="00302890"/>
    <w:rsid w:val="00302B27"/>
    <w:rsid w:val="00302D4C"/>
    <w:rsid w:val="0030371B"/>
    <w:rsid w:val="003038C8"/>
    <w:rsid w:val="00303E48"/>
    <w:rsid w:val="00303F27"/>
    <w:rsid w:val="00304212"/>
    <w:rsid w:val="00304D24"/>
    <w:rsid w:val="00304F71"/>
    <w:rsid w:val="003057FF"/>
    <w:rsid w:val="00305D26"/>
    <w:rsid w:val="00305F6C"/>
    <w:rsid w:val="0030609B"/>
    <w:rsid w:val="003061CC"/>
    <w:rsid w:val="00306353"/>
    <w:rsid w:val="00307330"/>
    <w:rsid w:val="00307624"/>
    <w:rsid w:val="00307BB8"/>
    <w:rsid w:val="0031082A"/>
    <w:rsid w:val="00311B8B"/>
    <w:rsid w:val="00311F74"/>
    <w:rsid w:val="00311FB3"/>
    <w:rsid w:val="003122D1"/>
    <w:rsid w:val="00312577"/>
    <w:rsid w:val="0031341E"/>
    <w:rsid w:val="00313CB8"/>
    <w:rsid w:val="00314078"/>
    <w:rsid w:val="003141D2"/>
    <w:rsid w:val="0031447B"/>
    <w:rsid w:val="0031448A"/>
    <w:rsid w:val="0031450D"/>
    <w:rsid w:val="0031455C"/>
    <w:rsid w:val="00314716"/>
    <w:rsid w:val="003148E4"/>
    <w:rsid w:val="00314ECF"/>
    <w:rsid w:val="00315D0C"/>
    <w:rsid w:val="00316039"/>
    <w:rsid w:val="003169C0"/>
    <w:rsid w:val="00316D70"/>
    <w:rsid w:val="0031704A"/>
    <w:rsid w:val="00317726"/>
    <w:rsid w:val="003179B1"/>
    <w:rsid w:val="00317FFB"/>
    <w:rsid w:val="00320357"/>
    <w:rsid w:val="00320684"/>
    <w:rsid w:val="00320D2F"/>
    <w:rsid w:val="00320E45"/>
    <w:rsid w:val="0032100E"/>
    <w:rsid w:val="00321122"/>
    <w:rsid w:val="0032337D"/>
    <w:rsid w:val="00323EDF"/>
    <w:rsid w:val="0032479E"/>
    <w:rsid w:val="00324CA1"/>
    <w:rsid w:val="00324D76"/>
    <w:rsid w:val="003263E2"/>
    <w:rsid w:val="003267C3"/>
    <w:rsid w:val="0032761C"/>
    <w:rsid w:val="00327E17"/>
    <w:rsid w:val="00327EC1"/>
    <w:rsid w:val="00330137"/>
    <w:rsid w:val="00330732"/>
    <w:rsid w:val="00331FC1"/>
    <w:rsid w:val="00332A77"/>
    <w:rsid w:val="00332B06"/>
    <w:rsid w:val="00332D00"/>
    <w:rsid w:val="003330E2"/>
    <w:rsid w:val="003334BB"/>
    <w:rsid w:val="003337B9"/>
    <w:rsid w:val="003340C6"/>
    <w:rsid w:val="0033412F"/>
    <w:rsid w:val="00334390"/>
    <w:rsid w:val="003344DD"/>
    <w:rsid w:val="00334D21"/>
    <w:rsid w:val="00334E99"/>
    <w:rsid w:val="00335730"/>
    <w:rsid w:val="00335B76"/>
    <w:rsid w:val="00336141"/>
    <w:rsid w:val="0033653D"/>
    <w:rsid w:val="00337160"/>
    <w:rsid w:val="00340169"/>
    <w:rsid w:val="0034036C"/>
    <w:rsid w:val="003411C5"/>
    <w:rsid w:val="00341233"/>
    <w:rsid w:val="00341682"/>
    <w:rsid w:val="00341B20"/>
    <w:rsid w:val="003423B5"/>
    <w:rsid w:val="00342499"/>
    <w:rsid w:val="00342D48"/>
    <w:rsid w:val="003433AE"/>
    <w:rsid w:val="003437FB"/>
    <w:rsid w:val="00343A4B"/>
    <w:rsid w:val="00345587"/>
    <w:rsid w:val="00345A8A"/>
    <w:rsid w:val="00345B13"/>
    <w:rsid w:val="003461E9"/>
    <w:rsid w:val="003464D3"/>
    <w:rsid w:val="003473D6"/>
    <w:rsid w:val="003478F5"/>
    <w:rsid w:val="00347C20"/>
    <w:rsid w:val="00347C8A"/>
    <w:rsid w:val="00347C97"/>
    <w:rsid w:val="00347DB4"/>
    <w:rsid w:val="003503DD"/>
    <w:rsid w:val="0035061B"/>
    <w:rsid w:val="00350C60"/>
    <w:rsid w:val="00350DEB"/>
    <w:rsid w:val="00350EF4"/>
    <w:rsid w:val="003510D9"/>
    <w:rsid w:val="0035125C"/>
    <w:rsid w:val="00351A41"/>
    <w:rsid w:val="00351F71"/>
    <w:rsid w:val="003523DA"/>
    <w:rsid w:val="00352FA3"/>
    <w:rsid w:val="00352FB8"/>
    <w:rsid w:val="0035345A"/>
    <w:rsid w:val="00353795"/>
    <w:rsid w:val="0035381D"/>
    <w:rsid w:val="00353B2E"/>
    <w:rsid w:val="003542EF"/>
    <w:rsid w:val="00354EA4"/>
    <w:rsid w:val="0035526F"/>
    <w:rsid w:val="00355840"/>
    <w:rsid w:val="0035719E"/>
    <w:rsid w:val="00357300"/>
    <w:rsid w:val="00357E42"/>
    <w:rsid w:val="00357E98"/>
    <w:rsid w:val="0036021B"/>
    <w:rsid w:val="003606E6"/>
    <w:rsid w:val="00360944"/>
    <w:rsid w:val="00360AD6"/>
    <w:rsid w:val="00360CFE"/>
    <w:rsid w:val="003618D3"/>
    <w:rsid w:val="00361AD6"/>
    <w:rsid w:val="003625AB"/>
    <w:rsid w:val="0036326B"/>
    <w:rsid w:val="00363E20"/>
    <w:rsid w:val="00364024"/>
    <w:rsid w:val="00364060"/>
    <w:rsid w:val="003644C2"/>
    <w:rsid w:val="00364598"/>
    <w:rsid w:val="00364DED"/>
    <w:rsid w:val="00365168"/>
    <w:rsid w:val="00366102"/>
    <w:rsid w:val="00366851"/>
    <w:rsid w:val="00366F40"/>
    <w:rsid w:val="003670E7"/>
    <w:rsid w:val="00370B6B"/>
    <w:rsid w:val="003717BC"/>
    <w:rsid w:val="00371A7F"/>
    <w:rsid w:val="00371A86"/>
    <w:rsid w:val="00371B85"/>
    <w:rsid w:val="00371F35"/>
    <w:rsid w:val="00372C85"/>
    <w:rsid w:val="00372F6C"/>
    <w:rsid w:val="0037385F"/>
    <w:rsid w:val="003739D1"/>
    <w:rsid w:val="00373A7B"/>
    <w:rsid w:val="0037444D"/>
    <w:rsid w:val="00374937"/>
    <w:rsid w:val="0037498D"/>
    <w:rsid w:val="00374B9C"/>
    <w:rsid w:val="00374BAD"/>
    <w:rsid w:val="00374BDC"/>
    <w:rsid w:val="00374D28"/>
    <w:rsid w:val="003750A4"/>
    <w:rsid w:val="00375208"/>
    <w:rsid w:val="0037685C"/>
    <w:rsid w:val="003772C6"/>
    <w:rsid w:val="00377AAB"/>
    <w:rsid w:val="0038013E"/>
    <w:rsid w:val="00380810"/>
    <w:rsid w:val="0038086A"/>
    <w:rsid w:val="003815A3"/>
    <w:rsid w:val="00381899"/>
    <w:rsid w:val="00381D02"/>
    <w:rsid w:val="003822CC"/>
    <w:rsid w:val="0038279E"/>
    <w:rsid w:val="0038316D"/>
    <w:rsid w:val="003832E5"/>
    <w:rsid w:val="00383460"/>
    <w:rsid w:val="00384527"/>
    <w:rsid w:val="00384ECA"/>
    <w:rsid w:val="003855FA"/>
    <w:rsid w:val="0038569E"/>
    <w:rsid w:val="00385803"/>
    <w:rsid w:val="00385AAD"/>
    <w:rsid w:val="00385FD4"/>
    <w:rsid w:val="00386A66"/>
    <w:rsid w:val="003870DD"/>
    <w:rsid w:val="00390533"/>
    <w:rsid w:val="00390B80"/>
    <w:rsid w:val="00391342"/>
    <w:rsid w:val="003915D7"/>
    <w:rsid w:val="00391751"/>
    <w:rsid w:val="0039182F"/>
    <w:rsid w:val="00392390"/>
    <w:rsid w:val="00392474"/>
    <w:rsid w:val="00392603"/>
    <w:rsid w:val="00392DCE"/>
    <w:rsid w:val="003933E3"/>
    <w:rsid w:val="0039380F"/>
    <w:rsid w:val="00393CF6"/>
    <w:rsid w:val="00393FDB"/>
    <w:rsid w:val="00394826"/>
    <w:rsid w:val="00395222"/>
    <w:rsid w:val="00395888"/>
    <w:rsid w:val="003966D2"/>
    <w:rsid w:val="003967CA"/>
    <w:rsid w:val="00396F73"/>
    <w:rsid w:val="003972BB"/>
    <w:rsid w:val="00397D68"/>
    <w:rsid w:val="003A05F0"/>
    <w:rsid w:val="003A06A0"/>
    <w:rsid w:val="003A0906"/>
    <w:rsid w:val="003A0E5A"/>
    <w:rsid w:val="003A131E"/>
    <w:rsid w:val="003A17A3"/>
    <w:rsid w:val="003A1F24"/>
    <w:rsid w:val="003A23A2"/>
    <w:rsid w:val="003A2DD2"/>
    <w:rsid w:val="003A3167"/>
    <w:rsid w:val="003A3703"/>
    <w:rsid w:val="003A381E"/>
    <w:rsid w:val="003A38AE"/>
    <w:rsid w:val="003A486E"/>
    <w:rsid w:val="003A510C"/>
    <w:rsid w:val="003A5143"/>
    <w:rsid w:val="003A5D87"/>
    <w:rsid w:val="003A5EC1"/>
    <w:rsid w:val="003A60E9"/>
    <w:rsid w:val="003A617E"/>
    <w:rsid w:val="003A673F"/>
    <w:rsid w:val="003A6C36"/>
    <w:rsid w:val="003A74CA"/>
    <w:rsid w:val="003A794C"/>
    <w:rsid w:val="003B053C"/>
    <w:rsid w:val="003B0E05"/>
    <w:rsid w:val="003B13AA"/>
    <w:rsid w:val="003B19AB"/>
    <w:rsid w:val="003B261D"/>
    <w:rsid w:val="003B3083"/>
    <w:rsid w:val="003B33C2"/>
    <w:rsid w:val="003B37E6"/>
    <w:rsid w:val="003B4269"/>
    <w:rsid w:val="003B4C26"/>
    <w:rsid w:val="003B4D14"/>
    <w:rsid w:val="003B5313"/>
    <w:rsid w:val="003B55A1"/>
    <w:rsid w:val="003B5D2A"/>
    <w:rsid w:val="003B7109"/>
    <w:rsid w:val="003B79C7"/>
    <w:rsid w:val="003C08F9"/>
    <w:rsid w:val="003C0B88"/>
    <w:rsid w:val="003C1804"/>
    <w:rsid w:val="003C23CC"/>
    <w:rsid w:val="003C27BC"/>
    <w:rsid w:val="003C28BB"/>
    <w:rsid w:val="003C2A40"/>
    <w:rsid w:val="003C2C88"/>
    <w:rsid w:val="003C2D7A"/>
    <w:rsid w:val="003C2DAD"/>
    <w:rsid w:val="003C3334"/>
    <w:rsid w:val="003C37E6"/>
    <w:rsid w:val="003C3883"/>
    <w:rsid w:val="003C4879"/>
    <w:rsid w:val="003C4BDF"/>
    <w:rsid w:val="003C4E90"/>
    <w:rsid w:val="003C6819"/>
    <w:rsid w:val="003C6F80"/>
    <w:rsid w:val="003C76A4"/>
    <w:rsid w:val="003C7DCC"/>
    <w:rsid w:val="003D0228"/>
    <w:rsid w:val="003D0702"/>
    <w:rsid w:val="003D0EB1"/>
    <w:rsid w:val="003D1223"/>
    <w:rsid w:val="003D20A2"/>
    <w:rsid w:val="003D22BA"/>
    <w:rsid w:val="003D3194"/>
    <w:rsid w:val="003D46E8"/>
    <w:rsid w:val="003D4CB0"/>
    <w:rsid w:val="003D4EB5"/>
    <w:rsid w:val="003D4F39"/>
    <w:rsid w:val="003D5006"/>
    <w:rsid w:val="003D52DD"/>
    <w:rsid w:val="003D585A"/>
    <w:rsid w:val="003D5AAF"/>
    <w:rsid w:val="003D5D47"/>
    <w:rsid w:val="003D68F7"/>
    <w:rsid w:val="003D6FBB"/>
    <w:rsid w:val="003D6FF3"/>
    <w:rsid w:val="003D758E"/>
    <w:rsid w:val="003D75CB"/>
    <w:rsid w:val="003D796E"/>
    <w:rsid w:val="003D7BF5"/>
    <w:rsid w:val="003E008F"/>
    <w:rsid w:val="003E0091"/>
    <w:rsid w:val="003E0C81"/>
    <w:rsid w:val="003E0FD8"/>
    <w:rsid w:val="003E10B0"/>
    <w:rsid w:val="003E1AE5"/>
    <w:rsid w:val="003E22EE"/>
    <w:rsid w:val="003E3173"/>
    <w:rsid w:val="003E3A97"/>
    <w:rsid w:val="003E3C69"/>
    <w:rsid w:val="003E4D9D"/>
    <w:rsid w:val="003E4DC1"/>
    <w:rsid w:val="003E510B"/>
    <w:rsid w:val="003E53D3"/>
    <w:rsid w:val="003E6396"/>
    <w:rsid w:val="003E6B02"/>
    <w:rsid w:val="003E6CE6"/>
    <w:rsid w:val="003E765A"/>
    <w:rsid w:val="003E76CF"/>
    <w:rsid w:val="003F01D5"/>
    <w:rsid w:val="003F0575"/>
    <w:rsid w:val="003F0B0C"/>
    <w:rsid w:val="003F0F9F"/>
    <w:rsid w:val="003F102D"/>
    <w:rsid w:val="003F14BF"/>
    <w:rsid w:val="003F19F7"/>
    <w:rsid w:val="003F1CB9"/>
    <w:rsid w:val="003F22EC"/>
    <w:rsid w:val="003F262E"/>
    <w:rsid w:val="003F2A01"/>
    <w:rsid w:val="003F2E7F"/>
    <w:rsid w:val="003F4305"/>
    <w:rsid w:val="003F4A17"/>
    <w:rsid w:val="003F66FC"/>
    <w:rsid w:val="003F6E8B"/>
    <w:rsid w:val="003F7336"/>
    <w:rsid w:val="003F741F"/>
    <w:rsid w:val="003F7DDE"/>
    <w:rsid w:val="00400905"/>
    <w:rsid w:val="00400953"/>
    <w:rsid w:val="0040137A"/>
    <w:rsid w:val="00402616"/>
    <w:rsid w:val="0040272E"/>
    <w:rsid w:val="004031A8"/>
    <w:rsid w:val="00403374"/>
    <w:rsid w:val="004036A8"/>
    <w:rsid w:val="00403A51"/>
    <w:rsid w:val="0040449D"/>
    <w:rsid w:val="00404AC9"/>
    <w:rsid w:val="00405557"/>
    <w:rsid w:val="00405AD9"/>
    <w:rsid w:val="00406176"/>
    <w:rsid w:val="00407229"/>
    <w:rsid w:val="00407997"/>
    <w:rsid w:val="00407A9D"/>
    <w:rsid w:val="00407C09"/>
    <w:rsid w:val="00407DFB"/>
    <w:rsid w:val="00407E17"/>
    <w:rsid w:val="004102C9"/>
    <w:rsid w:val="00411480"/>
    <w:rsid w:val="00411C23"/>
    <w:rsid w:val="00412EA1"/>
    <w:rsid w:val="00412F5B"/>
    <w:rsid w:val="00413CAD"/>
    <w:rsid w:val="0041497B"/>
    <w:rsid w:val="00414F77"/>
    <w:rsid w:val="00415485"/>
    <w:rsid w:val="00415579"/>
    <w:rsid w:val="00415634"/>
    <w:rsid w:val="00416C31"/>
    <w:rsid w:val="00416D48"/>
    <w:rsid w:val="00416F1D"/>
    <w:rsid w:val="00417194"/>
    <w:rsid w:val="004178B4"/>
    <w:rsid w:val="00417F05"/>
    <w:rsid w:val="00420366"/>
    <w:rsid w:val="00420B2D"/>
    <w:rsid w:val="00420C9B"/>
    <w:rsid w:val="004228DE"/>
    <w:rsid w:val="00423376"/>
    <w:rsid w:val="0042343D"/>
    <w:rsid w:val="00423466"/>
    <w:rsid w:val="00423719"/>
    <w:rsid w:val="0042403F"/>
    <w:rsid w:val="0042405F"/>
    <w:rsid w:val="0042455A"/>
    <w:rsid w:val="0042470C"/>
    <w:rsid w:val="0042584F"/>
    <w:rsid w:val="00425871"/>
    <w:rsid w:val="004262B2"/>
    <w:rsid w:val="00426E30"/>
    <w:rsid w:val="00426E4E"/>
    <w:rsid w:val="00426F7E"/>
    <w:rsid w:val="00427142"/>
    <w:rsid w:val="00427480"/>
    <w:rsid w:val="0042769A"/>
    <w:rsid w:val="004278D1"/>
    <w:rsid w:val="0043049B"/>
    <w:rsid w:val="004307C2"/>
    <w:rsid w:val="004310E7"/>
    <w:rsid w:val="00431BB6"/>
    <w:rsid w:val="00431DD5"/>
    <w:rsid w:val="00432929"/>
    <w:rsid w:val="00432DE2"/>
    <w:rsid w:val="004332B4"/>
    <w:rsid w:val="004339A0"/>
    <w:rsid w:val="00433A3F"/>
    <w:rsid w:val="00433EF6"/>
    <w:rsid w:val="004340D6"/>
    <w:rsid w:val="00434A3B"/>
    <w:rsid w:val="00434AAD"/>
    <w:rsid w:val="00434C3A"/>
    <w:rsid w:val="004354AB"/>
    <w:rsid w:val="0043626D"/>
    <w:rsid w:val="00436602"/>
    <w:rsid w:val="0043661D"/>
    <w:rsid w:val="00436768"/>
    <w:rsid w:val="00436A6F"/>
    <w:rsid w:val="00437381"/>
    <w:rsid w:val="00437B71"/>
    <w:rsid w:val="00437DD0"/>
    <w:rsid w:val="004408B1"/>
    <w:rsid w:val="004409FA"/>
    <w:rsid w:val="00440B89"/>
    <w:rsid w:val="00440BEF"/>
    <w:rsid w:val="004412F9"/>
    <w:rsid w:val="00441D31"/>
    <w:rsid w:val="00441E9D"/>
    <w:rsid w:val="00442A6B"/>
    <w:rsid w:val="00442EC9"/>
    <w:rsid w:val="00443767"/>
    <w:rsid w:val="004441B9"/>
    <w:rsid w:val="0044485E"/>
    <w:rsid w:val="00444A24"/>
    <w:rsid w:val="00444C1C"/>
    <w:rsid w:val="00444E67"/>
    <w:rsid w:val="0044521F"/>
    <w:rsid w:val="00445BDB"/>
    <w:rsid w:val="00445EDD"/>
    <w:rsid w:val="00445FFB"/>
    <w:rsid w:val="00446BC7"/>
    <w:rsid w:val="004472D6"/>
    <w:rsid w:val="004474CA"/>
    <w:rsid w:val="004509CE"/>
    <w:rsid w:val="00450C4E"/>
    <w:rsid w:val="0045133C"/>
    <w:rsid w:val="0045155A"/>
    <w:rsid w:val="004517BB"/>
    <w:rsid w:val="00451D2B"/>
    <w:rsid w:val="00451FD2"/>
    <w:rsid w:val="00452179"/>
    <w:rsid w:val="004524F4"/>
    <w:rsid w:val="00452B64"/>
    <w:rsid w:val="00453125"/>
    <w:rsid w:val="004531B0"/>
    <w:rsid w:val="0045343C"/>
    <w:rsid w:val="00453468"/>
    <w:rsid w:val="004534E3"/>
    <w:rsid w:val="004535E5"/>
    <w:rsid w:val="0045393E"/>
    <w:rsid w:val="00453B1E"/>
    <w:rsid w:val="00454169"/>
    <w:rsid w:val="00454303"/>
    <w:rsid w:val="00454865"/>
    <w:rsid w:val="004549E8"/>
    <w:rsid w:val="00454C91"/>
    <w:rsid w:val="00454CA8"/>
    <w:rsid w:val="00454E04"/>
    <w:rsid w:val="00455B0D"/>
    <w:rsid w:val="00456580"/>
    <w:rsid w:val="00456ABE"/>
    <w:rsid w:val="00457E47"/>
    <w:rsid w:val="00457FAE"/>
    <w:rsid w:val="004601EB"/>
    <w:rsid w:val="0046040C"/>
    <w:rsid w:val="00460588"/>
    <w:rsid w:val="00461B16"/>
    <w:rsid w:val="00462328"/>
    <w:rsid w:val="00462B4F"/>
    <w:rsid w:val="00463373"/>
    <w:rsid w:val="00463627"/>
    <w:rsid w:val="00463F53"/>
    <w:rsid w:val="0046599F"/>
    <w:rsid w:val="00465A4C"/>
    <w:rsid w:val="004665DD"/>
    <w:rsid w:val="00466825"/>
    <w:rsid w:val="00466B3D"/>
    <w:rsid w:val="00466EA5"/>
    <w:rsid w:val="00466EE2"/>
    <w:rsid w:val="004671DB"/>
    <w:rsid w:val="004679CB"/>
    <w:rsid w:val="004702D7"/>
    <w:rsid w:val="00470945"/>
    <w:rsid w:val="004718F5"/>
    <w:rsid w:val="00472464"/>
    <w:rsid w:val="00472FB1"/>
    <w:rsid w:val="004730A3"/>
    <w:rsid w:val="004738B6"/>
    <w:rsid w:val="004739C9"/>
    <w:rsid w:val="004739D4"/>
    <w:rsid w:val="00474695"/>
    <w:rsid w:val="00475422"/>
    <w:rsid w:val="00475FA1"/>
    <w:rsid w:val="0047675F"/>
    <w:rsid w:val="004769C9"/>
    <w:rsid w:val="004770B3"/>
    <w:rsid w:val="00477BA3"/>
    <w:rsid w:val="00477D74"/>
    <w:rsid w:val="00480B1C"/>
    <w:rsid w:val="00481143"/>
    <w:rsid w:val="00481555"/>
    <w:rsid w:val="00481A1D"/>
    <w:rsid w:val="00481C38"/>
    <w:rsid w:val="00481EE9"/>
    <w:rsid w:val="00482DD7"/>
    <w:rsid w:val="00482F2F"/>
    <w:rsid w:val="00483145"/>
    <w:rsid w:val="004843A2"/>
    <w:rsid w:val="0048467C"/>
    <w:rsid w:val="004856D9"/>
    <w:rsid w:val="004861B8"/>
    <w:rsid w:val="00487C8F"/>
    <w:rsid w:val="00487DF3"/>
    <w:rsid w:val="00490255"/>
    <w:rsid w:val="00490E78"/>
    <w:rsid w:val="00490F33"/>
    <w:rsid w:val="004914AC"/>
    <w:rsid w:val="00491763"/>
    <w:rsid w:val="0049180B"/>
    <w:rsid w:val="00491989"/>
    <w:rsid w:val="004920EE"/>
    <w:rsid w:val="00492488"/>
    <w:rsid w:val="004929C3"/>
    <w:rsid w:val="00492ED1"/>
    <w:rsid w:val="00493304"/>
    <w:rsid w:val="004933C5"/>
    <w:rsid w:val="004936E2"/>
    <w:rsid w:val="00494958"/>
    <w:rsid w:val="00494D16"/>
    <w:rsid w:val="00495099"/>
    <w:rsid w:val="0049520F"/>
    <w:rsid w:val="004959D6"/>
    <w:rsid w:val="00495C58"/>
    <w:rsid w:val="00495DA0"/>
    <w:rsid w:val="0049607A"/>
    <w:rsid w:val="00496133"/>
    <w:rsid w:val="004976A5"/>
    <w:rsid w:val="004978B5"/>
    <w:rsid w:val="004A218B"/>
    <w:rsid w:val="004A22EF"/>
    <w:rsid w:val="004A2793"/>
    <w:rsid w:val="004A2B9D"/>
    <w:rsid w:val="004A3EA5"/>
    <w:rsid w:val="004A3ED8"/>
    <w:rsid w:val="004A3FDF"/>
    <w:rsid w:val="004A47B7"/>
    <w:rsid w:val="004A4B77"/>
    <w:rsid w:val="004A569A"/>
    <w:rsid w:val="004A58DE"/>
    <w:rsid w:val="004A5B37"/>
    <w:rsid w:val="004A67F0"/>
    <w:rsid w:val="004A6EF1"/>
    <w:rsid w:val="004A74AE"/>
    <w:rsid w:val="004A7527"/>
    <w:rsid w:val="004A7D48"/>
    <w:rsid w:val="004A7F3C"/>
    <w:rsid w:val="004B0A8C"/>
    <w:rsid w:val="004B0E3C"/>
    <w:rsid w:val="004B1B25"/>
    <w:rsid w:val="004B1CF9"/>
    <w:rsid w:val="004B1E50"/>
    <w:rsid w:val="004B1F6C"/>
    <w:rsid w:val="004B219D"/>
    <w:rsid w:val="004B29C5"/>
    <w:rsid w:val="004B2CC1"/>
    <w:rsid w:val="004B30AD"/>
    <w:rsid w:val="004B37D4"/>
    <w:rsid w:val="004B447A"/>
    <w:rsid w:val="004B4561"/>
    <w:rsid w:val="004B45F1"/>
    <w:rsid w:val="004B467C"/>
    <w:rsid w:val="004B47B1"/>
    <w:rsid w:val="004B4B08"/>
    <w:rsid w:val="004B5001"/>
    <w:rsid w:val="004B5116"/>
    <w:rsid w:val="004B53F2"/>
    <w:rsid w:val="004B5514"/>
    <w:rsid w:val="004B5523"/>
    <w:rsid w:val="004B5D72"/>
    <w:rsid w:val="004B6050"/>
    <w:rsid w:val="004B61FE"/>
    <w:rsid w:val="004B63EB"/>
    <w:rsid w:val="004B6B26"/>
    <w:rsid w:val="004C14E2"/>
    <w:rsid w:val="004C15F2"/>
    <w:rsid w:val="004C16CD"/>
    <w:rsid w:val="004C1BB5"/>
    <w:rsid w:val="004C1C3D"/>
    <w:rsid w:val="004C1CEB"/>
    <w:rsid w:val="004C1E0E"/>
    <w:rsid w:val="004C1E76"/>
    <w:rsid w:val="004C268E"/>
    <w:rsid w:val="004C28E6"/>
    <w:rsid w:val="004C2976"/>
    <w:rsid w:val="004C297E"/>
    <w:rsid w:val="004C2CDC"/>
    <w:rsid w:val="004C3643"/>
    <w:rsid w:val="004C43A6"/>
    <w:rsid w:val="004C44A8"/>
    <w:rsid w:val="004C44B1"/>
    <w:rsid w:val="004C4563"/>
    <w:rsid w:val="004C49AA"/>
    <w:rsid w:val="004C4D1C"/>
    <w:rsid w:val="004C4FA2"/>
    <w:rsid w:val="004C5264"/>
    <w:rsid w:val="004C58D3"/>
    <w:rsid w:val="004C599B"/>
    <w:rsid w:val="004C6553"/>
    <w:rsid w:val="004C678F"/>
    <w:rsid w:val="004C6D34"/>
    <w:rsid w:val="004C7355"/>
    <w:rsid w:val="004C7362"/>
    <w:rsid w:val="004C7BB4"/>
    <w:rsid w:val="004D0ED0"/>
    <w:rsid w:val="004D0FCF"/>
    <w:rsid w:val="004D182F"/>
    <w:rsid w:val="004D1B6A"/>
    <w:rsid w:val="004D1BEB"/>
    <w:rsid w:val="004D26B0"/>
    <w:rsid w:val="004D26C6"/>
    <w:rsid w:val="004D277D"/>
    <w:rsid w:val="004D28DD"/>
    <w:rsid w:val="004D2BBB"/>
    <w:rsid w:val="004D2DDF"/>
    <w:rsid w:val="004D3721"/>
    <w:rsid w:val="004D4DCB"/>
    <w:rsid w:val="004D51FE"/>
    <w:rsid w:val="004D5617"/>
    <w:rsid w:val="004D6428"/>
    <w:rsid w:val="004D6893"/>
    <w:rsid w:val="004D6A73"/>
    <w:rsid w:val="004D7148"/>
    <w:rsid w:val="004D764F"/>
    <w:rsid w:val="004D7CA5"/>
    <w:rsid w:val="004D7D26"/>
    <w:rsid w:val="004E031B"/>
    <w:rsid w:val="004E048F"/>
    <w:rsid w:val="004E082E"/>
    <w:rsid w:val="004E0E3D"/>
    <w:rsid w:val="004E0EA2"/>
    <w:rsid w:val="004E2257"/>
    <w:rsid w:val="004E2776"/>
    <w:rsid w:val="004E2D50"/>
    <w:rsid w:val="004E2ED1"/>
    <w:rsid w:val="004E3003"/>
    <w:rsid w:val="004E3101"/>
    <w:rsid w:val="004E35E1"/>
    <w:rsid w:val="004E392F"/>
    <w:rsid w:val="004E3E93"/>
    <w:rsid w:val="004E3F08"/>
    <w:rsid w:val="004E491B"/>
    <w:rsid w:val="004E4BDB"/>
    <w:rsid w:val="004E53E8"/>
    <w:rsid w:val="004E5434"/>
    <w:rsid w:val="004E55DD"/>
    <w:rsid w:val="004E5984"/>
    <w:rsid w:val="004E6DE4"/>
    <w:rsid w:val="004E6FCC"/>
    <w:rsid w:val="004E725C"/>
    <w:rsid w:val="004E731C"/>
    <w:rsid w:val="004E7491"/>
    <w:rsid w:val="004E77CF"/>
    <w:rsid w:val="004F03C6"/>
    <w:rsid w:val="004F098B"/>
    <w:rsid w:val="004F120F"/>
    <w:rsid w:val="004F159F"/>
    <w:rsid w:val="004F1D54"/>
    <w:rsid w:val="004F1F06"/>
    <w:rsid w:val="004F20A2"/>
    <w:rsid w:val="004F220E"/>
    <w:rsid w:val="004F285B"/>
    <w:rsid w:val="004F29E6"/>
    <w:rsid w:val="004F2E37"/>
    <w:rsid w:val="004F37C1"/>
    <w:rsid w:val="004F38B3"/>
    <w:rsid w:val="004F57F0"/>
    <w:rsid w:val="004F5900"/>
    <w:rsid w:val="004F5A66"/>
    <w:rsid w:val="004F5D6D"/>
    <w:rsid w:val="004F64C9"/>
    <w:rsid w:val="004F6D25"/>
    <w:rsid w:val="004F77B5"/>
    <w:rsid w:val="004F79EF"/>
    <w:rsid w:val="004F7FC2"/>
    <w:rsid w:val="0050064C"/>
    <w:rsid w:val="00500C29"/>
    <w:rsid w:val="005010C7"/>
    <w:rsid w:val="00501468"/>
    <w:rsid w:val="00501861"/>
    <w:rsid w:val="005027A8"/>
    <w:rsid w:val="00502880"/>
    <w:rsid w:val="00502FA1"/>
    <w:rsid w:val="00502FF7"/>
    <w:rsid w:val="005030E8"/>
    <w:rsid w:val="005032E1"/>
    <w:rsid w:val="005033B8"/>
    <w:rsid w:val="00503444"/>
    <w:rsid w:val="005036B6"/>
    <w:rsid w:val="00503CC1"/>
    <w:rsid w:val="00504522"/>
    <w:rsid w:val="005046AF"/>
    <w:rsid w:val="0050481E"/>
    <w:rsid w:val="005049BA"/>
    <w:rsid w:val="00505B29"/>
    <w:rsid w:val="00506A2E"/>
    <w:rsid w:val="00506D16"/>
    <w:rsid w:val="005078F8"/>
    <w:rsid w:val="00507EF5"/>
    <w:rsid w:val="00510228"/>
    <w:rsid w:val="00511310"/>
    <w:rsid w:val="00511538"/>
    <w:rsid w:val="00511B0E"/>
    <w:rsid w:val="00511D99"/>
    <w:rsid w:val="00511F1F"/>
    <w:rsid w:val="00511FE5"/>
    <w:rsid w:val="00512921"/>
    <w:rsid w:val="00512A04"/>
    <w:rsid w:val="00512D76"/>
    <w:rsid w:val="00512DC9"/>
    <w:rsid w:val="005138C5"/>
    <w:rsid w:val="00513BD7"/>
    <w:rsid w:val="00513C18"/>
    <w:rsid w:val="005144AF"/>
    <w:rsid w:val="00514D40"/>
    <w:rsid w:val="00514FE7"/>
    <w:rsid w:val="00515118"/>
    <w:rsid w:val="00515333"/>
    <w:rsid w:val="005155BB"/>
    <w:rsid w:val="00515867"/>
    <w:rsid w:val="005161EF"/>
    <w:rsid w:val="005167D9"/>
    <w:rsid w:val="005169FE"/>
    <w:rsid w:val="00516DEC"/>
    <w:rsid w:val="00516F7B"/>
    <w:rsid w:val="00517608"/>
    <w:rsid w:val="00517CC3"/>
    <w:rsid w:val="00520484"/>
    <w:rsid w:val="005204F7"/>
    <w:rsid w:val="00520577"/>
    <w:rsid w:val="005206D4"/>
    <w:rsid w:val="00520B1B"/>
    <w:rsid w:val="005211A0"/>
    <w:rsid w:val="00521D0C"/>
    <w:rsid w:val="0052242E"/>
    <w:rsid w:val="00522640"/>
    <w:rsid w:val="00522B7D"/>
    <w:rsid w:val="00522F99"/>
    <w:rsid w:val="005231FD"/>
    <w:rsid w:val="0052372E"/>
    <w:rsid w:val="00523D12"/>
    <w:rsid w:val="00524199"/>
    <w:rsid w:val="0052433C"/>
    <w:rsid w:val="00524575"/>
    <w:rsid w:val="00524690"/>
    <w:rsid w:val="005252C9"/>
    <w:rsid w:val="00525384"/>
    <w:rsid w:val="00525892"/>
    <w:rsid w:val="00525E19"/>
    <w:rsid w:val="00525F75"/>
    <w:rsid w:val="0052603F"/>
    <w:rsid w:val="00527CC9"/>
    <w:rsid w:val="00530130"/>
    <w:rsid w:val="0053016E"/>
    <w:rsid w:val="0053059F"/>
    <w:rsid w:val="005308F9"/>
    <w:rsid w:val="005321CB"/>
    <w:rsid w:val="00532F10"/>
    <w:rsid w:val="00533442"/>
    <w:rsid w:val="0053369F"/>
    <w:rsid w:val="00534585"/>
    <w:rsid w:val="00534625"/>
    <w:rsid w:val="005349AE"/>
    <w:rsid w:val="00534D99"/>
    <w:rsid w:val="005352D2"/>
    <w:rsid w:val="005356D1"/>
    <w:rsid w:val="00535B9B"/>
    <w:rsid w:val="00536082"/>
    <w:rsid w:val="005361F3"/>
    <w:rsid w:val="0053636A"/>
    <w:rsid w:val="0053638A"/>
    <w:rsid w:val="00536835"/>
    <w:rsid w:val="00536AA0"/>
    <w:rsid w:val="00536BC2"/>
    <w:rsid w:val="00536F37"/>
    <w:rsid w:val="00537066"/>
    <w:rsid w:val="0053780D"/>
    <w:rsid w:val="00537DB4"/>
    <w:rsid w:val="005400A7"/>
    <w:rsid w:val="00540D95"/>
    <w:rsid w:val="005413DA"/>
    <w:rsid w:val="005423DF"/>
    <w:rsid w:val="00542673"/>
    <w:rsid w:val="00542D9C"/>
    <w:rsid w:val="00542DCE"/>
    <w:rsid w:val="00542DE7"/>
    <w:rsid w:val="0054316D"/>
    <w:rsid w:val="005431FE"/>
    <w:rsid w:val="005432DE"/>
    <w:rsid w:val="005432F6"/>
    <w:rsid w:val="0054338B"/>
    <w:rsid w:val="00543639"/>
    <w:rsid w:val="00543755"/>
    <w:rsid w:val="00544CF8"/>
    <w:rsid w:val="00545D90"/>
    <w:rsid w:val="005464F7"/>
    <w:rsid w:val="00546874"/>
    <w:rsid w:val="0055138D"/>
    <w:rsid w:val="00551424"/>
    <w:rsid w:val="005520CB"/>
    <w:rsid w:val="0055266C"/>
    <w:rsid w:val="00552C09"/>
    <w:rsid w:val="00553F78"/>
    <w:rsid w:val="00554218"/>
    <w:rsid w:val="00554478"/>
    <w:rsid w:val="00555CAB"/>
    <w:rsid w:val="00555E11"/>
    <w:rsid w:val="0055652B"/>
    <w:rsid w:val="0055661C"/>
    <w:rsid w:val="00557AD9"/>
    <w:rsid w:val="00557D7B"/>
    <w:rsid w:val="005600CE"/>
    <w:rsid w:val="0056017D"/>
    <w:rsid w:val="005613C6"/>
    <w:rsid w:val="005623F6"/>
    <w:rsid w:val="005624BC"/>
    <w:rsid w:val="00562608"/>
    <w:rsid w:val="00562D37"/>
    <w:rsid w:val="0056358D"/>
    <w:rsid w:val="00563E85"/>
    <w:rsid w:val="00564523"/>
    <w:rsid w:val="005660C9"/>
    <w:rsid w:val="005661CC"/>
    <w:rsid w:val="005668C0"/>
    <w:rsid w:val="005668D1"/>
    <w:rsid w:val="0056697D"/>
    <w:rsid w:val="00566A1E"/>
    <w:rsid w:val="00566EC7"/>
    <w:rsid w:val="00567187"/>
    <w:rsid w:val="005673B6"/>
    <w:rsid w:val="00567441"/>
    <w:rsid w:val="005675F8"/>
    <w:rsid w:val="00567959"/>
    <w:rsid w:val="00567B0A"/>
    <w:rsid w:val="00567C13"/>
    <w:rsid w:val="00567F9F"/>
    <w:rsid w:val="00570C9E"/>
    <w:rsid w:val="00570E9A"/>
    <w:rsid w:val="00571D90"/>
    <w:rsid w:val="005721D3"/>
    <w:rsid w:val="00572D26"/>
    <w:rsid w:val="00572DDD"/>
    <w:rsid w:val="005731FC"/>
    <w:rsid w:val="005732A8"/>
    <w:rsid w:val="00573364"/>
    <w:rsid w:val="005733E3"/>
    <w:rsid w:val="005735C5"/>
    <w:rsid w:val="005741D4"/>
    <w:rsid w:val="005749D0"/>
    <w:rsid w:val="005755B3"/>
    <w:rsid w:val="005766C0"/>
    <w:rsid w:val="0057729D"/>
    <w:rsid w:val="0057736F"/>
    <w:rsid w:val="005777FC"/>
    <w:rsid w:val="00577B6F"/>
    <w:rsid w:val="00580F63"/>
    <w:rsid w:val="005816EE"/>
    <w:rsid w:val="0058182A"/>
    <w:rsid w:val="00581AB1"/>
    <w:rsid w:val="00581E65"/>
    <w:rsid w:val="0058223B"/>
    <w:rsid w:val="0058229E"/>
    <w:rsid w:val="005832C6"/>
    <w:rsid w:val="00583405"/>
    <w:rsid w:val="005834F6"/>
    <w:rsid w:val="00583CD4"/>
    <w:rsid w:val="00583CED"/>
    <w:rsid w:val="00584043"/>
    <w:rsid w:val="005843E7"/>
    <w:rsid w:val="005846DF"/>
    <w:rsid w:val="00584C9A"/>
    <w:rsid w:val="00584D87"/>
    <w:rsid w:val="00585243"/>
    <w:rsid w:val="00585D7F"/>
    <w:rsid w:val="005863F3"/>
    <w:rsid w:val="00586B6A"/>
    <w:rsid w:val="005871AA"/>
    <w:rsid w:val="00587300"/>
    <w:rsid w:val="005878DB"/>
    <w:rsid w:val="00587B59"/>
    <w:rsid w:val="005901B0"/>
    <w:rsid w:val="005904A2"/>
    <w:rsid w:val="00590D8B"/>
    <w:rsid w:val="005913B5"/>
    <w:rsid w:val="0059161B"/>
    <w:rsid w:val="00591755"/>
    <w:rsid w:val="00591B7A"/>
    <w:rsid w:val="0059270C"/>
    <w:rsid w:val="00592E9F"/>
    <w:rsid w:val="005936B6"/>
    <w:rsid w:val="00593F83"/>
    <w:rsid w:val="005945C3"/>
    <w:rsid w:val="00594DE7"/>
    <w:rsid w:val="005956A1"/>
    <w:rsid w:val="00595796"/>
    <w:rsid w:val="00595912"/>
    <w:rsid w:val="00595D18"/>
    <w:rsid w:val="00595E76"/>
    <w:rsid w:val="00595F45"/>
    <w:rsid w:val="00596765"/>
    <w:rsid w:val="0059679F"/>
    <w:rsid w:val="005968DB"/>
    <w:rsid w:val="005A0038"/>
    <w:rsid w:val="005A09FD"/>
    <w:rsid w:val="005A0D09"/>
    <w:rsid w:val="005A122F"/>
    <w:rsid w:val="005A173F"/>
    <w:rsid w:val="005A1798"/>
    <w:rsid w:val="005A1B07"/>
    <w:rsid w:val="005A2166"/>
    <w:rsid w:val="005A252C"/>
    <w:rsid w:val="005A269C"/>
    <w:rsid w:val="005A2885"/>
    <w:rsid w:val="005A2B1E"/>
    <w:rsid w:val="005A3678"/>
    <w:rsid w:val="005A40EB"/>
    <w:rsid w:val="005A451C"/>
    <w:rsid w:val="005A45EF"/>
    <w:rsid w:val="005A4762"/>
    <w:rsid w:val="005A49C9"/>
    <w:rsid w:val="005A49CE"/>
    <w:rsid w:val="005A4ADD"/>
    <w:rsid w:val="005A4C33"/>
    <w:rsid w:val="005A4CB1"/>
    <w:rsid w:val="005A4E9E"/>
    <w:rsid w:val="005A5616"/>
    <w:rsid w:val="005A5721"/>
    <w:rsid w:val="005A650E"/>
    <w:rsid w:val="005A6774"/>
    <w:rsid w:val="005A6ED8"/>
    <w:rsid w:val="005A73B5"/>
    <w:rsid w:val="005A7768"/>
    <w:rsid w:val="005B040F"/>
    <w:rsid w:val="005B069B"/>
    <w:rsid w:val="005B089B"/>
    <w:rsid w:val="005B1017"/>
    <w:rsid w:val="005B1050"/>
    <w:rsid w:val="005B1EDD"/>
    <w:rsid w:val="005B2768"/>
    <w:rsid w:val="005B2D66"/>
    <w:rsid w:val="005B2D8E"/>
    <w:rsid w:val="005B2E03"/>
    <w:rsid w:val="005B2FFD"/>
    <w:rsid w:val="005B3282"/>
    <w:rsid w:val="005B338E"/>
    <w:rsid w:val="005B3699"/>
    <w:rsid w:val="005B4044"/>
    <w:rsid w:val="005B490F"/>
    <w:rsid w:val="005B524F"/>
    <w:rsid w:val="005B5AEA"/>
    <w:rsid w:val="005B5ED9"/>
    <w:rsid w:val="005B77CE"/>
    <w:rsid w:val="005B7F78"/>
    <w:rsid w:val="005C0EED"/>
    <w:rsid w:val="005C0EF1"/>
    <w:rsid w:val="005C1EA1"/>
    <w:rsid w:val="005C246C"/>
    <w:rsid w:val="005C25AD"/>
    <w:rsid w:val="005C2ADE"/>
    <w:rsid w:val="005C2B2D"/>
    <w:rsid w:val="005C2FF7"/>
    <w:rsid w:val="005C30CE"/>
    <w:rsid w:val="005C3DA9"/>
    <w:rsid w:val="005C4819"/>
    <w:rsid w:val="005C4CC5"/>
    <w:rsid w:val="005C5945"/>
    <w:rsid w:val="005C5EDA"/>
    <w:rsid w:val="005C6079"/>
    <w:rsid w:val="005C61C4"/>
    <w:rsid w:val="005C668B"/>
    <w:rsid w:val="005C6E05"/>
    <w:rsid w:val="005C75C2"/>
    <w:rsid w:val="005C7D7C"/>
    <w:rsid w:val="005C7F22"/>
    <w:rsid w:val="005D01F3"/>
    <w:rsid w:val="005D0BAA"/>
    <w:rsid w:val="005D12BA"/>
    <w:rsid w:val="005D12CA"/>
    <w:rsid w:val="005D1605"/>
    <w:rsid w:val="005D1AD2"/>
    <w:rsid w:val="005D2D55"/>
    <w:rsid w:val="005D3438"/>
    <w:rsid w:val="005D36DD"/>
    <w:rsid w:val="005D3FC0"/>
    <w:rsid w:val="005D4324"/>
    <w:rsid w:val="005D4367"/>
    <w:rsid w:val="005D4B5E"/>
    <w:rsid w:val="005D4CED"/>
    <w:rsid w:val="005D5029"/>
    <w:rsid w:val="005D5767"/>
    <w:rsid w:val="005D592E"/>
    <w:rsid w:val="005D59B6"/>
    <w:rsid w:val="005D5B52"/>
    <w:rsid w:val="005D5C47"/>
    <w:rsid w:val="005D5FBC"/>
    <w:rsid w:val="005D625B"/>
    <w:rsid w:val="005D6759"/>
    <w:rsid w:val="005D6F98"/>
    <w:rsid w:val="005D75C6"/>
    <w:rsid w:val="005D76EE"/>
    <w:rsid w:val="005E09EA"/>
    <w:rsid w:val="005E0A16"/>
    <w:rsid w:val="005E1000"/>
    <w:rsid w:val="005E100A"/>
    <w:rsid w:val="005E1045"/>
    <w:rsid w:val="005E1470"/>
    <w:rsid w:val="005E15C8"/>
    <w:rsid w:val="005E1C1F"/>
    <w:rsid w:val="005E1FDE"/>
    <w:rsid w:val="005E21BB"/>
    <w:rsid w:val="005E2698"/>
    <w:rsid w:val="005E278A"/>
    <w:rsid w:val="005E2B20"/>
    <w:rsid w:val="005E2B57"/>
    <w:rsid w:val="005E2B68"/>
    <w:rsid w:val="005E2C0C"/>
    <w:rsid w:val="005E3612"/>
    <w:rsid w:val="005E3FB7"/>
    <w:rsid w:val="005E408C"/>
    <w:rsid w:val="005E40CD"/>
    <w:rsid w:val="005E4A48"/>
    <w:rsid w:val="005E4E9A"/>
    <w:rsid w:val="005E501E"/>
    <w:rsid w:val="005E5454"/>
    <w:rsid w:val="005E653E"/>
    <w:rsid w:val="005E77AA"/>
    <w:rsid w:val="005E77DF"/>
    <w:rsid w:val="005F2548"/>
    <w:rsid w:val="005F2654"/>
    <w:rsid w:val="005F26B9"/>
    <w:rsid w:val="005F2DCE"/>
    <w:rsid w:val="005F2E17"/>
    <w:rsid w:val="005F2F26"/>
    <w:rsid w:val="005F36E1"/>
    <w:rsid w:val="005F3AB7"/>
    <w:rsid w:val="005F48DD"/>
    <w:rsid w:val="005F4EB4"/>
    <w:rsid w:val="005F5620"/>
    <w:rsid w:val="005F58EB"/>
    <w:rsid w:val="005F5CAF"/>
    <w:rsid w:val="005F66CD"/>
    <w:rsid w:val="005F6ADD"/>
    <w:rsid w:val="005F742E"/>
    <w:rsid w:val="005F74F4"/>
    <w:rsid w:val="006003F9"/>
    <w:rsid w:val="00600532"/>
    <w:rsid w:val="006007BD"/>
    <w:rsid w:val="00600D84"/>
    <w:rsid w:val="00601713"/>
    <w:rsid w:val="00601D81"/>
    <w:rsid w:val="00601DB8"/>
    <w:rsid w:val="006022C4"/>
    <w:rsid w:val="00602381"/>
    <w:rsid w:val="00602B6E"/>
    <w:rsid w:val="00602FD0"/>
    <w:rsid w:val="006033EB"/>
    <w:rsid w:val="0060365C"/>
    <w:rsid w:val="00603CF1"/>
    <w:rsid w:val="00603EA3"/>
    <w:rsid w:val="00604197"/>
    <w:rsid w:val="00604378"/>
    <w:rsid w:val="006052F7"/>
    <w:rsid w:val="00605679"/>
    <w:rsid w:val="00605CDA"/>
    <w:rsid w:val="00605DA9"/>
    <w:rsid w:val="00605E4E"/>
    <w:rsid w:val="00605E69"/>
    <w:rsid w:val="00606AE7"/>
    <w:rsid w:val="00606C34"/>
    <w:rsid w:val="00607563"/>
    <w:rsid w:val="00607B2E"/>
    <w:rsid w:val="00607C3C"/>
    <w:rsid w:val="006102DE"/>
    <w:rsid w:val="00610BEC"/>
    <w:rsid w:val="00610E4C"/>
    <w:rsid w:val="00610F86"/>
    <w:rsid w:val="00611870"/>
    <w:rsid w:val="00612D2B"/>
    <w:rsid w:val="00612DE2"/>
    <w:rsid w:val="00612F75"/>
    <w:rsid w:val="006133E2"/>
    <w:rsid w:val="00613BEB"/>
    <w:rsid w:val="006149F1"/>
    <w:rsid w:val="00614E15"/>
    <w:rsid w:val="00615338"/>
    <w:rsid w:val="006158A3"/>
    <w:rsid w:val="00615916"/>
    <w:rsid w:val="00615938"/>
    <w:rsid w:val="00615AA1"/>
    <w:rsid w:val="00616324"/>
    <w:rsid w:val="00616545"/>
    <w:rsid w:val="006166D7"/>
    <w:rsid w:val="00616DC9"/>
    <w:rsid w:val="0061704D"/>
    <w:rsid w:val="006170AC"/>
    <w:rsid w:val="006172E7"/>
    <w:rsid w:val="00617337"/>
    <w:rsid w:val="0061757B"/>
    <w:rsid w:val="006178DB"/>
    <w:rsid w:val="00617FAB"/>
    <w:rsid w:val="006202D3"/>
    <w:rsid w:val="00620780"/>
    <w:rsid w:val="00620839"/>
    <w:rsid w:val="00620FA3"/>
    <w:rsid w:val="00621870"/>
    <w:rsid w:val="0062287F"/>
    <w:rsid w:val="00622EB4"/>
    <w:rsid w:val="00623713"/>
    <w:rsid w:val="0062391D"/>
    <w:rsid w:val="00623B97"/>
    <w:rsid w:val="006243BF"/>
    <w:rsid w:val="00625351"/>
    <w:rsid w:val="006255F4"/>
    <w:rsid w:val="00625868"/>
    <w:rsid w:val="00625B7F"/>
    <w:rsid w:val="00625BA5"/>
    <w:rsid w:val="00625C80"/>
    <w:rsid w:val="00625E7E"/>
    <w:rsid w:val="00625E7F"/>
    <w:rsid w:val="00626246"/>
    <w:rsid w:val="00626598"/>
    <w:rsid w:val="00626B5D"/>
    <w:rsid w:val="00627CEC"/>
    <w:rsid w:val="0063091F"/>
    <w:rsid w:val="00631437"/>
    <w:rsid w:val="00631981"/>
    <w:rsid w:val="00632764"/>
    <w:rsid w:val="00632B89"/>
    <w:rsid w:val="00633901"/>
    <w:rsid w:val="00633A59"/>
    <w:rsid w:val="00633F7D"/>
    <w:rsid w:val="006345C4"/>
    <w:rsid w:val="006345D0"/>
    <w:rsid w:val="0063464C"/>
    <w:rsid w:val="00634913"/>
    <w:rsid w:val="00634A2D"/>
    <w:rsid w:val="00635200"/>
    <w:rsid w:val="006368AA"/>
    <w:rsid w:val="00636BD6"/>
    <w:rsid w:val="00636E45"/>
    <w:rsid w:val="006376C7"/>
    <w:rsid w:val="006377E6"/>
    <w:rsid w:val="00640130"/>
    <w:rsid w:val="006401A5"/>
    <w:rsid w:val="006403A7"/>
    <w:rsid w:val="00640F7E"/>
    <w:rsid w:val="00641422"/>
    <w:rsid w:val="00641B25"/>
    <w:rsid w:val="00641CEB"/>
    <w:rsid w:val="006424D4"/>
    <w:rsid w:val="00642951"/>
    <w:rsid w:val="00642E88"/>
    <w:rsid w:val="006432B7"/>
    <w:rsid w:val="00643301"/>
    <w:rsid w:val="00643B33"/>
    <w:rsid w:val="0064445E"/>
    <w:rsid w:val="00644D7F"/>
    <w:rsid w:val="00644F5F"/>
    <w:rsid w:val="00645591"/>
    <w:rsid w:val="0064578F"/>
    <w:rsid w:val="00645A87"/>
    <w:rsid w:val="00646B33"/>
    <w:rsid w:val="00646C9E"/>
    <w:rsid w:val="0064731B"/>
    <w:rsid w:val="0064775F"/>
    <w:rsid w:val="00650168"/>
    <w:rsid w:val="00650903"/>
    <w:rsid w:val="0065152E"/>
    <w:rsid w:val="006516D3"/>
    <w:rsid w:val="00651C83"/>
    <w:rsid w:val="006528A6"/>
    <w:rsid w:val="00652E7F"/>
    <w:rsid w:val="00653C98"/>
    <w:rsid w:val="00653ED7"/>
    <w:rsid w:val="0065416E"/>
    <w:rsid w:val="006542B5"/>
    <w:rsid w:val="00654453"/>
    <w:rsid w:val="00655151"/>
    <w:rsid w:val="00655227"/>
    <w:rsid w:val="00655364"/>
    <w:rsid w:val="006558AF"/>
    <w:rsid w:val="0065631A"/>
    <w:rsid w:val="0065688C"/>
    <w:rsid w:val="006568E5"/>
    <w:rsid w:val="00656E53"/>
    <w:rsid w:val="006570CA"/>
    <w:rsid w:val="00657894"/>
    <w:rsid w:val="006609AE"/>
    <w:rsid w:val="0066112F"/>
    <w:rsid w:val="00661984"/>
    <w:rsid w:val="00661B49"/>
    <w:rsid w:val="00661C9D"/>
    <w:rsid w:val="006621BA"/>
    <w:rsid w:val="006625C2"/>
    <w:rsid w:val="00662BAB"/>
    <w:rsid w:val="00662C74"/>
    <w:rsid w:val="00663541"/>
    <w:rsid w:val="00664387"/>
    <w:rsid w:val="0066487D"/>
    <w:rsid w:val="00664C6C"/>
    <w:rsid w:val="00664EB8"/>
    <w:rsid w:val="00665099"/>
    <w:rsid w:val="006656BF"/>
    <w:rsid w:val="00665E44"/>
    <w:rsid w:val="00665E81"/>
    <w:rsid w:val="00666065"/>
    <w:rsid w:val="0066677A"/>
    <w:rsid w:val="00666FE1"/>
    <w:rsid w:val="006675C7"/>
    <w:rsid w:val="0066767F"/>
    <w:rsid w:val="0067072B"/>
    <w:rsid w:val="00671F79"/>
    <w:rsid w:val="0067258F"/>
    <w:rsid w:val="00672BCF"/>
    <w:rsid w:val="00673004"/>
    <w:rsid w:val="006731F3"/>
    <w:rsid w:val="006734E9"/>
    <w:rsid w:val="006735E6"/>
    <w:rsid w:val="00673F7A"/>
    <w:rsid w:val="006749F0"/>
    <w:rsid w:val="00674FB7"/>
    <w:rsid w:val="00675358"/>
    <w:rsid w:val="0067588A"/>
    <w:rsid w:val="00676526"/>
    <w:rsid w:val="00676E5F"/>
    <w:rsid w:val="0067743E"/>
    <w:rsid w:val="00677ADA"/>
    <w:rsid w:val="00677B09"/>
    <w:rsid w:val="00677CA3"/>
    <w:rsid w:val="006802CF"/>
    <w:rsid w:val="00680A9E"/>
    <w:rsid w:val="0068132A"/>
    <w:rsid w:val="006813BB"/>
    <w:rsid w:val="00681AFF"/>
    <w:rsid w:val="0068234D"/>
    <w:rsid w:val="00683538"/>
    <w:rsid w:val="006837BE"/>
    <w:rsid w:val="0068399D"/>
    <w:rsid w:val="006846A0"/>
    <w:rsid w:val="00684C74"/>
    <w:rsid w:val="00684CD0"/>
    <w:rsid w:val="0068501F"/>
    <w:rsid w:val="0068566D"/>
    <w:rsid w:val="0068589D"/>
    <w:rsid w:val="00686E6F"/>
    <w:rsid w:val="00687443"/>
    <w:rsid w:val="006875C6"/>
    <w:rsid w:val="00687E86"/>
    <w:rsid w:val="0069015C"/>
    <w:rsid w:val="006908EB"/>
    <w:rsid w:val="00690A4F"/>
    <w:rsid w:val="00690E0D"/>
    <w:rsid w:val="00690F4A"/>
    <w:rsid w:val="00691DB4"/>
    <w:rsid w:val="00692A9F"/>
    <w:rsid w:val="00692BC8"/>
    <w:rsid w:val="00692F1A"/>
    <w:rsid w:val="0069350D"/>
    <w:rsid w:val="00693CAF"/>
    <w:rsid w:val="00693E1E"/>
    <w:rsid w:val="00694222"/>
    <w:rsid w:val="00694AB0"/>
    <w:rsid w:val="00694DCA"/>
    <w:rsid w:val="00694F01"/>
    <w:rsid w:val="006951DF"/>
    <w:rsid w:val="00695B0D"/>
    <w:rsid w:val="006960CD"/>
    <w:rsid w:val="006967EF"/>
    <w:rsid w:val="006967FE"/>
    <w:rsid w:val="00696AF1"/>
    <w:rsid w:val="00697410"/>
    <w:rsid w:val="0069757D"/>
    <w:rsid w:val="00697663"/>
    <w:rsid w:val="00697801"/>
    <w:rsid w:val="006A00F4"/>
    <w:rsid w:val="006A034B"/>
    <w:rsid w:val="006A0CF1"/>
    <w:rsid w:val="006A1840"/>
    <w:rsid w:val="006A195D"/>
    <w:rsid w:val="006A1B63"/>
    <w:rsid w:val="006A2357"/>
    <w:rsid w:val="006A27ED"/>
    <w:rsid w:val="006A2928"/>
    <w:rsid w:val="006A2B0D"/>
    <w:rsid w:val="006A2B1C"/>
    <w:rsid w:val="006A3231"/>
    <w:rsid w:val="006A37B6"/>
    <w:rsid w:val="006A6CDF"/>
    <w:rsid w:val="006A6D75"/>
    <w:rsid w:val="006A72AA"/>
    <w:rsid w:val="006A7DF0"/>
    <w:rsid w:val="006B03E3"/>
    <w:rsid w:val="006B135F"/>
    <w:rsid w:val="006B1361"/>
    <w:rsid w:val="006B1917"/>
    <w:rsid w:val="006B2091"/>
    <w:rsid w:val="006B2212"/>
    <w:rsid w:val="006B3B29"/>
    <w:rsid w:val="006B3C08"/>
    <w:rsid w:val="006B3C4B"/>
    <w:rsid w:val="006B3E05"/>
    <w:rsid w:val="006B3F24"/>
    <w:rsid w:val="006B460A"/>
    <w:rsid w:val="006B5374"/>
    <w:rsid w:val="006B5800"/>
    <w:rsid w:val="006B5FDC"/>
    <w:rsid w:val="006B620B"/>
    <w:rsid w:val="006B6E93"/>
    <w:rsid w:val="006B752D"/>
    <w:rsid w:val="006B7E2A"/>
    <w:rsid w:val="006C0055"/>
    <w:rsid w:val="006C0A62"/>
    <w:rsid w:val="006C0AE9"/>
    <w:rsid w:val="006C149C"/>
    <w:rsid w:val="006C1996"/>
    <w:rsid w:val="006C19CF"/>
    <w:rsid w:val="006C1C3C"/>
    <w:rsid w:val="006C2101"/>
    <w:rsid w:val="006C2A8A"/>
    <w:rsid w:val="006C2EA6"/>
    <w:rsid w:val="006C3095"/>
    <w:rsid w:val="006C33F8"/>
    <w:rsid w:val="006C3E05"/>
    <w:rsid w:val="006C3E87"/>
    <w:rsid w:val="006C40EA"/>
    <w:rsid w:val="006C4111"/>
    <w:rsid w:val="006C4568"/>
    <w:rsid w:val="006C49FE"/>
    <w:rsid w:val="006C4A0A"/>
    <w:rsid w:val="006C51DC"/>
    <w:rsid w:val="006C55CB"/>
    <w:rsid w:val="006C5AF0"/>
    <w:rsid w:val="006C6CE6"/>
    <w:rsid w:val="006C7AE1"/>
    <w:rsid w:val="006C7BAB"/>
    <w:rsid w:val="006D1EDE"/>
    <w:rsid w:val="006D2469"/>
    <w:rsid w:val="006D2FC0"/>
    <w:rsid w:val="006D3265"/>
    <w:rsid w:val="006D3D41"/>
    <w:rsid w:val="006D3FA5"/>
    <w:rsid w:val="006D422B"/>
    <w:rsid w:val="006D423A"/>
    <w:rsid w:val="006D4695"/>
    <w:rsid w:val="006D47EF"/>
    <w:rsid w:val="006D48E2"/>
    <w:rsid w:val="006D4971"/>
    <w:rsid w:val="006D4BCF"/>
    <w:rsid w:val="006D5462"/>
    <w:rsid w:val="006D56DD"/>
    <w:rsid w:val="006D58A6"/>
    <w:rsid w:val="006D67B5"/>
    <w:rsid w:val="006D6C5F"/>
    <w:rsid w:val="006D6EA4"/>
    <w:rsid w:val="006D71DC"/>
    <w:rsid w:val="006D7478"/>
    <w:rsid w:val="006D79E8"/>
    <w:rsid w:val="006E0D57"/>
    <w:rsid w:val="006E1C09"/>
    <w:rsid w:val="006E24F8"/>
    <w:rsid w:val="006E2563"/>
    <w:rsid w:val="006E265B"/>
    <w:rsid w:val="006E2F81"/>
    <w:rsid w:val="006E52F3"/>
    <w:rsid w:val="006E54DE"/>
    <w:rsid w:val="006E61B3"/>
    <w:rsid w:val="006E62A5"/>
    <w:rsid w:val="006E64F1"/>
    <w:rsid w:val="006F0077"/>
    <w:rsid w:val="006F1471"/>
    <w:rsid w:val="006F1A19"/>
    <w:rsid w:val="006F2296"/>
    <w:rsid w:val="006F237F"/>
    <w:rsid w:val="006F28C3"/>
    <w:rsid w:val="006F29C6"/>
    <w:rsid w:val="006F35DF"/>
    <w:rsid w:val="006F3677"/>
    <w:rsid w:val="006F4D33"/>
    <w:rsid w:val="006F4E2F"/>
    <w:rsid w:val="006F4F86"/>
    <w:rsid w:val="006F5675"/>
    <w:rsid w:val="006F585C"/>
    <w:rsid w:val="006F5AB8"/>
    <w:rsid w:val="006F6384"/>
    <w:rsid w:val="006F6BCA"/>
    <w:rsid w:val="006F6C3C"/>
    <w:rsid w:val="006F7906"/>
    <w:rsid w:val="006F7B16"/>
    <w:rsid w:val="00700461"/>
    <w:rsid w:val="00700CD1"/>
    <w:rsid w:val="0070124F"/>
    <w:rsid w:val="00701C5D"/>
    <w:rsid w:val="00702F4A"/>
    <w:rsid w:val="007031B6"/>
    <w:rsid w:val="007032B2"/>
    <w:rsid w:val="007032CE"/>
    <w:rsid w:val="007037CA"/>
    <w:rsid w:val="00703E27"/>
    <w:rsid w:val="0070498D"/>
    <w:rsid w:val="007051D5"/>
    <w:rsid w:val="0070533E"/>
    <w:rsid w:val="007053C5"/>
    <w:rsid w:val="007059A0"/>
    <w:rsid w:val="00705FAE"/>
    <w:rsid w:val="007064F1"/>
    <w:rsid w:val="00707036"/>
    <w:rsid w:val="0070705D"/>
    <w:rsid w:val="00707477"/>
    <w:rsid w:val="00707718"/>
    <w:rsid w:val="00710469"/>
    <w:rsid w:val="0071053D"/>
    <w:rsid w:val="00710C38"/>
    <w:rsid w:val="0071123D"/>
    <w:rsid w:val="0071188E"/>
    <w:rsid w:val="0071293B"/>
    <w:rsid w:val="00712B0A"/>
    <w:rsid w:val="00712E87"/>
    <w:rsid w:val="00713438"/>
    <w:rsid w:val="00713AC5"/>
    <w:rsid w:val="00713BA8"/>
    <w:rsid w:val="00713C8F"/>
    <w:rsid w:val="00714296"/>
    <w:rsid w:val="0071523D"/>
    <w:rsid w:val="00715C5D"/>
    <w:rsid w:val="00716C39"/>
    <w:rsid w:val="00716E3D"/>
    <w:rsid w:val="00717345"/>
    <w:rsid w:val="00717819"/>
    <w:rsid w:val="00720578"/>
    <w:rsid w:val="00720BB6"/>
    <w:rsid w:val="00720C52"/>
    <w:rsid w:val="0072146B"/>
    <w:rsid w:val="00722C2D"/>
    <w:rsid w:val="00722CB0"/>
    <w:rsid w:val="00723504"/>
    <w:rsid w:val="00724C25"/>
    <w:rsid w:val="007253EE"/>
    <w:rsid w:val="00725D89"/>
    <w:rsid w:val="00725E1D"/>
    <w:rsid w:val="00730B98"/>
    <w:rsid w:val="00731898"/>
    <w:rsid w:val="007318A3"/>
    <w:rsid w:val="0073245F"/>
    <w:rsid w:val="00732515"/>
    <w:rsid w:val="007326BE"/>
    <w:rsid w:val="0073278A"/>
    <w:rsid w:val="007332E2"/>
    <w:rsid w:val="00733528"/>
    <w:rsid w:val="0073375C"/>
    <w:rsid w:val="00733D7C"/>
    <w:rsid w:val="00734087"/>
    <w:rsid w:val="00734134"/>
    <w:rsid w:val="007347CB"/>
    <w:rsid w:val="00734D1D"/>
    <w:rsid w:val="0073557E"/>
    <w:rsid w:val="0073577B"/>
    <w:rsid w:val="00735920"/>
    <w:rsid w:val="00735D5C"/>
    <w:rsid w:val="00736DB8"/>
    <w:rsid w:val="007373B5"/>
    <w:rsid w:val="00737ED1"/>
    <w:rsid w:val="0074059C"/>
    <w:rsid w:val="00740F84"/>
    <w:rsid w:val="00741111"/>
    <w:rsid w:val="007411DE"/>
    <w:rsid w:val="00741EA9"/>
    <w:rsid w:val="00742C99"/>
    <w:rsid w:val="00742E6B"/>
    <w:rsid w:val="00743565"/>
    <w:rsid w:val="00743822"/>
    <w:rsid w:val="00743B60"/>
    <w:rsid w:val="00743C0B"/>
    <w:rsid w:val="00743CC8"/>
    <w:rsid w:val="00744B49"/>
    <w:rsid w:val="007460E5"/>
    <w:rsid w:val="00746A43"/>
    <w:rsid w:val="00746BA9"/>
    <w:rsid w:val="0075043E"/>
    <w:rsid w:val="0075045B"/>
    <w:rsid w:val="00750A41"/>
    <w:rsid w:val="00750BCB"/>
    <w:rsid w:val="00750C50"/>
    <w:rsid w:val="0075169E"/>
    <w:rsid w:val="00751E16"/>
    <w:rsid w:val="0075206F"/>
    <w:rsid w:val="00752767"/>
    <w:rsid w:val="00753EE6"/>
    <w:rsid w:val="007547D3"/>
    <w:rsid w:val="0075489C"/>
    <w:rsid w:val="00754E30"/>
    <w:rsid w:val="00754FBB"/>
    <w:rsid w:val="0075506C"/>
    <w:rsid w:val="00755290"/>
    <w:rsid w:val="0075599E"/>
    <w:rsid w:val="00755ED6"/>
    <w:rsid w:val="007561AB"/>
    <w:rsid w:val="00757C3F"/>
    <w:rsid w:val="00757DE3"/>
    <w:rsid w:val="00760049"/>
    <w:rsid w:val="00760520"/>
    <w:rsid w:val="00760DDA"/>
    <w:rsid w:val="00760EF4"/>
    <w:rsid w:val="00761996"/>
    <w:rsid w:val="00762335"/>
    <w:rsid w:val="007629A7"/>
    <w:rsid w:val="00762B5D"/>
    <w:rsid w:val="00762DD2"/>
    <w:rsid w:val="00762FA6"/>
    <w:rsid w:val="007632D4"/>
    <w:rsid w:val="0076367C"/>
    <w:rsid w:val="0076376F"/>
    <w:rsid w:val="00763F4D"/>
    <w:rsid w:val="00764000"/>
    <w:rsid w:val="007640D7"/>
    <w:rsid w:val="00764625"/>
    <w:rsid w:val="00765EB6"/>
    <w:rsid w:val="007660DC"/>
    <w:rsid w:val="00766386"/>
    <w:rsid w:val="00766ACB"/>
    <w:rsid w:val="00766EC9"/>
    <w:rsid w:val="00767657"/>
    <w:rsid w:val="00767749"/>
    <w:rsid w:val="00770699"/>
    <w:rsid w:val="007708CD"/>
    <w:rsid w:val="00770C1C"/>
    <w:rsid w:val="007711B9"/>
    <w:rsid w:val="00771302"/>
    <w:rsid w:val="0077137D"/>
    <w:rsid w:val="00771D42"/>
    <w:rsid w:val="00772069"/>
    <w:rsid w:val="00772494"/>
    <w:rsid w:val="00772B65"/>
    <w:rsid w:val="00772D27"/>
    <w:rsid w:val="007738AB"/>
    <w:rsid w:val="00773C6F"/>
    <w:rsid w:val="00773F51"/>
    <w:rsid w:val="00773FCE"/>
    <w:rsid w:val="007744FF"/>
    <w:rsid w:val="007747BC"/>
    <w:rsid w:val="00774B29"/>
    <w:rsid w:val="00774F5F"/>
    <w:rsid w:val="00774F89"/>
    <w:rsid w:val="00775958"/>
    <w:rsid w:val="0077599D"/>
    <w:rsid w:val="00775C2B"/>
    <w:rsid w:val="007766D9"/>
    <w:rsid w:val="00776B45"/>
    <w:rsid w:val="007774D5"/>
    <w:rsid w:val="0077764C"/>
    <w:rsid w:val="007779AC"/>
    <w:rsid w:val="00780022"/>
    <w:rsid w:val="00780074"/>
    <w:rsid w:val="007808A2"/>
    <w:rsid w:val="007810B3"/>
    <w:rsid w:val="00781271"/>
    <w:rsid w:val="0078143D"/>
    <w:rsid w:val="00781557"/>
    <w:rsid w:val="00781CE9"/>
    <w:rsid w:val="00781F7E"/>
    <w:rsid w:val="00782B4D"/>
    <w:rsid w:val="00782BF0"/>
    <w:rsid w:val="007832CB"/>
    <w:rsid w:val="007833EC"/>
    <w:rsid w:val="007834D0"/>
    <w:rsid w:val="007837B0"/>
    <w:rsid w:val="007852DB"/>
    <w:rsid w:val="007859F7"/>
    <w:rsid w:val="00786303"/>
    <w:rsid w:val="007864B0"/>
    <w:rsid w:val="007866AD"/>
    <w:rsid w:val="00786A67"/>
    <w:rsid w:val="00786FF6"/>
    <w:rsid w:val="00787033"/>
    <w:rsid w:val="00787D64"/>
    <w:rsid w:val="00787F9D"/>
    <w:rsid w:val="007904F5"/>
    <w:rsid w:val="0079101F"/>
    <w:rsid w:val="0079128C"/>
    <w:rsid w:val="00791499"/>
    <w:rsid w:val="0079158C"/>
    <w:rsid w:val="00791629"/>
    <w:rsid w:val="00791DED"/>
    <w:rsid w:val="007921EC"/>
    <w:rsid w:val="00792308"/>
    <w:rsid w:val="0079270B"/>
    <w:rsid w:val="00792C79"/>
    <w:rsid w:val="007933F8"/>
    <w:rsid w:val="007934AC"/>
    <w:rsid w:val="007936CA"/>
    <w:rsid w:val="00793BEB"/>
    <w:rsid w:val="0079459B"/>
    <w:rsid w:val="00794DA9"/>
    <w:rsid w:val="00794E23"/>
    <w:rsid w:val="0079586D"/>
    <w:rsid w:val="00796E7F"/>
    <w:rsid w:val="0079707C"/>
    <w:rsid w:val="00797993"/>
    <w:rsid w:val="00797A31"/>
    <w:rsid w:val="00797D51"/>
    <w:rsid w:val="00797F4A"/>
    <w:rsid w:val="00797FF2"/>
    <w:rsid w:val="007A0018"/>
    <w:rsid w:val="007A0155"/>
    <w:rsid w:val="007A0C55"/>
    <w:rsid w:val="007A1023"/>
    <w:rsid w:val="007A1B4D"/>
    <w:rsid w:val="007A1BD1"/>
    <w:rsid w:val="007A1EC3"/>
    <w:rsid w:val="007A243F"/>
    <w:rsid w:val="007A2782"/>
    <w:rsid w:val="007A29CC"/>
    <w:rsid w:val="007A30C2"/>
    <w:rsid w:val="007A32AD"/>
    <w:rsid w:val="007A3307"/>
    <w:rsid w:val="007A342D"/>
    <w:rsid w:val="007A37C7"/>
    <w:rsid w:val="007A45E1"/>
    <w:rsid w:val="007A4E10"/>
    <w:rsid w:val="007A5585"/>
    <w:rsid w:val="007A5ACE"/>
    <w:rsid w:val="007A6926"/>
    <w:rsid w:val="007A7785"/>
    <w:rsid w:val="007B05A3"/>
    <w:rsid w:val="007B0F3C"/>
    <w:rsid w:val="007B219C"/>
    <w:rsid w:val="007B26A6"/>
    <w:rsid w:val="007B29C3"/>
    <w:rsid w:val="007B42E8"/>
    <w:rsid w:val="007B47F5"/>
    <w:rsid w:val="007B4834"/>
    <w:rsid w:val="007B4A72"/>
    <w:rsid w:val="007B4BC6"/>
    <w:rsid w:val="007B528E"/>
    <w:rsid w:val="007B5EF6"/>
    <w:rsid w:val="007B655E"/>
    <w:rsid w:val="007B67E7"/>
    <w:rsid w:val="007B6894"/>
    <w:rsid w:val="007B6D22"/>
    <w:rsid w:val="007B6DF5"/>
    <w:rsid w:val="007B7713"/>
    <w:rsid w:val="007B78A1"/>
    <w:rsid w:val="007C0C8C"/>
    <w:rsid w:val="007C0CF2"/>
    <w:rsid w:val="007C0D46"/>
    <w:rsid w:val="007C122D"/>
    <w:rsid w:val="007C1268"/>
    <w:rsid w:val="007C19CF"/>
    <w:rsid w:val="007C1E2D"/>
    <w:rsid w:val="007C20FC"/>
    <w:rsid w:val="007C24C5"/>
    <w:rsid w:val="007C3209"/>
    <w:rsid w:val="007C3A78"/>
    <w:rsid w:val="007C3DEF"/>
    <w:rsid w:val="007C4FC4"/>
    <w:rsid w:val="007C5199"/>
    <w:rsid w:val="007C5EDF"/>
    <w:rsid w:val="007C694B"/>
    <w:rsid w:val="007C7B49"/>
    <w:rsid w:val="007C7E37"/>
    <w:rsid w:val="007D0360"/>
    <w:rsid w:val="007D116C"/>
    <w:rsid w:val="007D1AFC"/>
    <w:rsid w:val="007D20FD"/>
    <w:rsid w:val="007D3656"/>
    <w:rsid w:val="007D3B72"/>
    <w:rsid w:val="007D3FAB"/>
    <w:rsid w:val="007D5A11"/>
    <w:rsid w:val="007D62D5"/>
    <w:rsid w:val="007D71D6"/>
    <w:rsid w:val="007D766A"/>
    <w:rsid w:val="007D7832"/>
    <w:rsid w:val="007D7871"/>
    <w:rsid w:val="007D7C91"/>
    <w:rsid w:val="007E01C3"/>
    <w:rsid w:val="007E02DF"/>
    <w:rsid w:val="007E102A"/>
    <w:rsid w:val="007E14B5"/>
    <w:rsid w:val="007E1849"/>
    <w:rsid w:val="007E1D6F"/>
    <w:rsid w:val="007E2510"/>
    <w:rsid w:val="007E2926"/>
    <w:rsid w:val="007E293C"/>
    <w:rsid w:val="007E2ACC"/>
    <w:rsid w:val="007E3B27"/>
    <w:rsid w:val="007E4655"/>
    <w:rsid w:val="007E46B2"/>
    <w:rsid w:val="007E57F4"/>
    <w:rsid w:val="007E5963"/>
    <w:rsid w:val="007E5B73"/>
    <w:rsid w:val="007E61AC"/>
    <w:rsid w:val="007E629F"/>
    <w:rsid w:val="007E632C"/>
    <w:rsid w:val="007E6A99"/>
    <w:rsid w:val="007E6CC6"/>
    <w:rsid w:val="007E6F37"/>
    <w:rsid w:val="007E6F48"/>
    <w:rsid w:val="007E788D"/>
    <w:rsid w:val="007E7D63"/>
    <w:rsid w:val="007E7EF3"/>
    <w:rsid w:val="007F0768"/>
    <w:rsid w:val="007F0CAE"/>
    <w:rsid w:val="007F0EF8"/>
    <w:rsid w:val="007F122A"/>
    <w:rsid w:val="007F1369"/>
    <w:rsid w:val="007F1464"/>
    <w:rsid w:val="007F167D"/>
    <w:rsid w:val="007F2436"/>
    <w:rsid w:val="007F2B77"/>
    <w:rsid w:val="007F37DA"/>
    <w:rsid w:val="007F3BEA"/>
    <w:rsid w:val="007F5020"/>
    <w:rsid w:val="007F5823"/>
    <w:rsid w:val="007F5E37"/>
    <w:rsid w:val="007F64C2"/>
    <w:rsid w:val="007F666B"/>
    <w:rsid w:val="007F6E3A"/>
    <w:rsid w:val="007F76E0"/>
    <w:rsid w:val="00800990"/>
    <w:rsid w:val="00800AF8"/>
    <w:rsid w:val="00800B7A"/>
    <w:rsid w:val="00800D9E"/>
    <w:rsid w:val="0080121C"/>
    <w:rsid w:val="00801559"/>
    <w:rsid w:val="00801636"/>
    <w:rsid w:val="00801DA5"/>
    <w:rsid w:val="00802423"/>
    <w:rsid w:val="008033A4"/>
    <w:rsid w:val="008038E9"/>
    <w:rsid w:val="00803B93"/>
    <w:rsid w:val="00803E2F"/>
    <w:rsid w:val="00803EBB"/>
    <w:rsid w:val="008048D2"/>
    <w:rsid w:val="00806382"/>
    <w:rsid w:val="0080657D"/>
    <w:rsid w:val="00806C68"/>
    <w:rsid w:val="008072F1"/>
    <w:rsid w:val="0080747A"/>
    <w:rsid w:val="008079D1"/>
    <w:rsid w:val="00807A2A"/>
    <w:rsid w:val="00807ADE"/>
    <w:rsid w:val="008115E0"/>
    <w:rsid w:val="0081195E"/>
    <w:rsid w:val="008122DC"/>
    <w:rsid w:val="008127B3"/>
    <w:rsid w:val="00812895"/>
    <w:rsid w:val="00813053"/>
    <w:rsid w:val="008143C6"/>
    <w:rsid w:val="0081441C"/>
    <w:rsid w:val="00814C69"/>
    <w:rsid w:val="00814D28"/>
    <w:rsid w:val="00815186"/>
    <w:rsid w:val="00815412"/>
    <w:rsid w:val="00816624"/>
    <w:rsid w:val="0081690A"/>
    <w:rsid w:val="00816C2C"/>
    <w:rsid w:val="00816CB4"/>
    <w:rsid w:val="00816F30"/>
    <w:rsid w:val="00817608"/>
    <w:rsid w:val="0082044D"/>
    <w:rsid w:val="008204C5"/>
    <w:rsid w:val="0082055D"/>
    <w:rsid w:val="00820768"/>
    <w:rsid w:val="00820907"/>
    <w:rsid w:val="00820966"/>
    <w:rsid w:val="00820DA4"/>
    <w:rsid w:val="008211BD"/>
    <w:rsid w:val="00821493"/>
    <w:rsid w:val="00821C8A"/>
    <w:rsid w:val="008223FF"/>
    <w:rsid w:val="0082258B"/>
    <w:rsid w:val="0082261B"/>
    <w:rsid w:val="0082294C"/>
    <w:rsid w:val="00823983"/>
    <w:rsid w:val="00823D67"/>
    <w:rsid w:val="00823DE4"/>
    <w:rsid w:val="008240CA"/>
    <w:rsid w:val="008244D2"/>
    <w:rsid w:val="00824BC3"/>
    <w:rsid w:val="00825401"/>
    <w:rsid w:val="00825E2A"/>
    <w:rsid w:val="00827BB4"/>
    <w:rsid w:val="00827C4E"/>
    <w:rsid w:val="00830036"/>
    <w:rsid w:val="00830B14"/>
    <w:rsid w:val="00830D59"/>
    <w:rsid w:val="00830D8A"/>
    <w:rsid w:val="008328F3"/>
    <w:rsid w:val="008330BB"/>
    <w:rsid w:val="00833519"/>
    <w:rsid w:val="00833803"/>
    <w:rsid w:val="0083523A"/>
    <w:rsid w:val="0083541B"/>
    <w:rsid w:val="008367B3"/>
    <w:rsid w:val="008370BB"/>
    <w:rsid w:val="00840ECC"/>
    <w:rsid w:val="008414F8"/>
    <w:rsid w:val="00841B6F"/>
    <w:rsid w:val="00841C95"/>
    <w:rsid w:val="00841F51"/>
    <w:rsid w:val="00841FAC"/>
    <w:rsid w:val="0084214E"/>
    <w:rsid w:val="008423A0"/>
    <w:rsid w:val="00842629"/>
    <w:rsid w:val="0084414D"/>
    <w:rsid w:val="00844896"/>
    <w:rsid w:val="00845037"/>
    <w:rsid w:val="00845EB7"/>
    <w:rsid w:val="00845F6B"/>
    <w:rsid w:val="00846E9D"/>
    <w:rsid w:val="00847250"/>
    <w:rsid w:val="00847397"/>
    <w:rsid w:val="00847E1E"/>
    <w:rsid w:val="00847E5A"/>
    <w:rsid w:val="00850F1D"/>
    <w:rsid w:val="00851B0A"/>
    <w:rsid w:val="00853768"/>
    <w:rsid w:val="008537B0"/>
    <w:rsid w:val="008537B8"/>
    <w:rsid w:val="008543AF"/>
    <w:rsid w:val="00854C10"/>
    <w:rsid w:val="0085508B"/>
    <w:rsid w:val="00855C3A"/>
    <w:rsid w:val="0085621A"/>
    <w:rsid w:val="008563DE"/>
    <w:rsid w:val="00856746"/>
    <w:rsid w:val="00856CAE"/>
    <w:rsid w:val="008572E0"/>
    <w:rsid w:val="00857419"/>
    <w:rsid w:val="008579CA"/>
    <w:rsid w:val="00857C6F"/>
    <w:rsid w:val="00857D22"/>
    <w:rsid w:val="008607F8"/>
    <w:rsid w:val="0086171D"/>
    <w:rsid w:val="008622D5"/>
    <w:rsid w:val="00862642"/>
    <w:rsid w:val="0086418D"/>
    <w:rsid w:val="008649DD"/>
    <w:rsid w:val="0086536A"/>
    <w:rsid w:val="00865522"/>
    <w:rsid w:val="00865763"/>
    <w:rsid w:val="00865B99"/>
    <w:rsid w:val="008662B7"/>
    <w:rsid w:val="00866802"/>
    <w:rsid w:val="00866ECB"/>
    <w:rsid w:val="008671EE"/>
    <w:rsid w:val="00867220"/>
    <w:rsid w:val="00867737"/>
    <w:rsid w:val="00867D41"/>
    <w:rsid w:val="00870104"/>
    <w:rsid w:val="008706B7"/>
    <w:rsid w:val="00870779"/>
    <w:rsid w:val="00871D6D"/>
    <w:rsid w:val="0087237D"/>
    <w:rsid w:val="0087256E"/>
    <w:rsid w:val="00873069"/>
    <w:rsid w:val="00873AC2"/>
    <w:rsid w:val="00873C09"/>
    <w:rsid w:val="00873D86"/>
    <w:rsid w:val="0087430D"/>
    <w:rsid w:val="00874478"/>
    <w:rsid w:val="00874A87"/>
    <w:rsid w:val="00874CC9"/>
    <w:rsid w:val="00874D89"/>
    <w:rsid w:val="00874E6A"/>
    <w:rsid w:val="008759ED"/>
    <w:rsid w:val="00875ACE"/>
    <w:rsid w:val="0087605F"/>
    <w:rsid w:val="0087643D"/>
    <w:rsid w:val="0087674D"/>
    <w:rsid w:val="00876B3D"/>
    <w:rsid w:val="00876DDC"/>
    <w:rsid w:val="00877459"/>
    <w:rsid w:val="00877889"/>
    <w:rsid w:val="00877D19"/>
    <w:rsid w:val="00880340"/>
    <w:rsid w:val="008804B6"/>
    <w:rsid w:val="008807FE"/>
    <w:rsid w:val="00881EB9"/>
    <w:rsid w:val="008822A4"/>
    <w:rsid w:val="00882A35"/>
    <w:rsid w:val="00882A7E"/>
    <w:rsid w:val="00882FA4"/>
    <w:rsid w:val="00884522"/>
    <w:rsid w:val="00885392"/>
    <w:rsid w:val="00886051"/>
    <w:rsid w:val="008866EA"/>
    <w:rsid w:val="00886DA8"/>
    <w:rsid w:val="00886E77"/>
    <w:rsid w:val="00886E84"/>
    <w:rsid w:val="00887229"/>
    <w:rsid w:val="008878FA"/>
    <w:rsid w:val="00887B44"/>
    <w:rsid w:val="00887CB3"/>
    <w:rsid w:val="00890445"/>
    <w:rsid w:val="00891121"/>
    <w:rsid w:val="00891148"/>
    <w:rsid w:val="00892542"/>
    <w:rsid w:val="0089287A"/>
    <w:rsid w:val="00892CB0"/>
    <w:rsid w:val="008937A7"/>
    <w:rsid w:val="00893E66"/>
    <w:rsid w:val="0089460D"/>
    <w:rsid w:val="00894743"/>
    <w:rsid w:val="00894792"/>
    <w:rsid w:val="0089499A"/>
    <w:rsid w:val="00894A31"/>
    <w:rsid w:val="00894B21"/>
    <w:rsid w:val="00895237"/>
    <w:rsid w:val="0089605D"/>
    <w:rsid w:val="008964A2"/>
    <w:rsid w:val="00896C24"/>
    <w:rsid w:val="00896CDB"/>
    <w:rsid w:val="00896D29"/>
    <w:rsid w:val="008976D6"/>
    <w:rsid w:val="00897939"/>
    <w:rsid w:val="00897D8A"/>
    <w:rsid w:val="00897DED"/>
    <w:rsid w:val="00897F18"/>
    <w:rsid w:val="00897F2D"/>
    <w:rsid w:val="00897FCD"/>
    <w:rsid w:val="008A0769"/>
    <w:rsid w:val="008A0A57"/>
    <w:rsid w:val="008A175A"/>
    <w:rsid w:val="008A1C83"/>
    <w:rsid w:val="008A1CF6"/>
    <w:rsid w:val="008A1F6B"/>
    <w:rsid w:val="008A2433"/>
    <w:rsid w:val="008A2FD8"/>
    <w:rsid w:val="008A3C2E"/>
    <w:rsid w:val="008A62A2"/>
    <w:rsid w:val="008A6B94"/>
    <w:rsid w:val="008A6EBA"/>
    <w:rsid w:val="008A7417"/>
    <w:rsid w:val="008A7799"/>
    <w:rsid w:val="008A77EB"/>
    <w:rsid w:val="008A7890"/>
    <w:rsid w:val="008A7DD0"/>
    <w:rsid w:val="008B0AE5"/>
    <w:rsid w:val="008B1295"/>
    <w:rsid w:val="008B1B09"/>
    <w:rsid w:val="008B1F95"/>
    <w:rsid w:val="008B1FC4"/>
    <w:rsid w:val="008B2132"/>
    <w:rsid w:val="008B2837"/>
    <w:rsid w:val="008B3FE9"/>
    <w:rsid w:val="008B4681"/>
    <w:rsid w:val="008B4EF8"/>
    <w:rsid w:val="008B5816"/>
    <w:rsid w:val="008B688F"/>
    <w:rsid w:val="008B6974"/>
    <w:rsid w:val="008B6B0F"/>
    <w:rsid w:val="008B79B8"/>
    <w:rsid w:val="008C0156"/>
    <w:rsid w:val="008C0516"/>
    <w:rsid w:val="008C09E8"/>
    <w:rsid w:val="008C0C19"/>
    <w:rsid w:val="008C1142"/>
    <w:rsid w:val="008C1ECD"/>
    <w:rsid w:val="008C247E"/>
    <w:rsid w:val="008C329E"/>
    <w:rsid w:val="008C3D67"/>
    <w:rsid w:val="008C3D68"/>
    <w:rsid w:val="008C40B4"/>
    <w:rsid w:val="008C41AD"/>
    <w:rsid w:val="008C4A57"/>
    <w:rsid w:val="008C5075"/>
    <w:rsid w:val="008C583D"/>
    <w:rsid w:val="008C5985"/>
    <w:rsid w:val="008C5F66"/>
    <w:rsid w:val="008C6D80"/>
    <w:rsid w:val="008C7288"/>
    <w:rsid w:val="008C7796"/>
    <w:rsid w:val="008D06E7"/>
    <w:rsid w:val="008D0E1F"/>
    <w:rsid w:val="008D0E85"/>
    <w:rsid w:val="008D1764"/>
    <w:rsid w:val="008D1983"/>
    <w:rsid w:val="008D23D8"/>
    <w:rsid w:val="008D2432"/>
    <w:rsid w:val="008D3036"/>
    <w:rsid w:val="008D3086"/>
    <w:rsid w:val="008D3E9F"/>
    <w:rsid w:val="008D4871"/>
    <w:rsid w:val="008D4F69"/>
    <w:rsid w:val="008D5812"/>
    <w:rsid w:val="008D58FC"/>
    <w:rsid w:val="008D5A64"/>
    <w:rsid w:val="008D75F4"/>
    <w:rsid w:val="008D76D3"/>
    <w:rsid w:val="008E120C"/>
    <w:rsid w:val="008E15D1"/>
    <w:rsid w:val="008E16BC"/>
    <w:rsid w:val="008E1936"/>
    <w:rsid w:val="008E19A6"/>
    <w:rsid w:val="008E1F7C"/>
    <w:rsid w:val="008E2100"/>
    <w:rsid w:val="008E2AFD"/>
    <w:rsid w:val="008E2D12"/>
    <w:rsid w:val="008E3B6E"/>
    <w:rsid w:val="008E3DA8"/>
    <w:rsid w:val="008E3E31"/>
    <w:rsid w:val="008E4C27"/>
    <w:rsid w:val="008E4D6C"/>
    <w:rsid w:val="008E51A7"/>
    <w:rsid w:val="008E57EB"/>
    <w:rsid w:val="008E684F"/>
    <w:rsid w:val="008E69C5"/>
    <w:rsid w:val="008F0E39"/>
    <w:rsid w:val="008F13FE"/>
    <w:rsid w:val="008F14D4"/>
    <w:rsid w:val="008F1831"/>
    <w:rsid w:val="008F1A0F"/>
    <w:rsid w:val="008F1FDB"/>
    <w:rsid w:val="008F2458"/>
    <w:rsid w:val="008F268D"/>
    <w:rsid w:val="008F365C"/>
    <w:rsid w:val="008F36D9"/>
    <w:rsid w:val="008F3C06"/>
    <w:rsid w:val="008F3E09"/>
    <w:rsid w:val="008F3E59"/>
    <w:rsid w:val="008F4280"/>
    <w:rsid w:val="008F4348"/>
    <w:rsid w:val="008F43DA"/>
    <w:rsid w:val="008F4828"/>
    <w:rsid w:val="008F4B54"/>
    <w:rsid w:val="008F4DB4"/>
    <w:rsid w:val="008F5033"/>
    <w:rsid w:val="008F5EDB"/>
    <w:rsid w:val="008F6390"/>
    <w:rsid w:val="008F6A2A"/>
    <w:rsid w:val="008F6B5A"/>
    <w:rsid w:val="008F6DBC"/>
    <w:rsid w:val="008F737C"/>
    <w:rsid w:val="008F78A3"/>
    <w:rsid w:val="008F7C36"/>
    <w:rsid w:val="008F7FFC"/>
    <w:rsid w:val="00900161"/>
    <w:rsid w:val="009001B7"/>
    <w:rsid w:val="00901282"/>
    <w:rsid w:val="00901623"/>
    <w:rsid w:val="00901A32"/>
    <w:rsid w:val="00901A51"/>
    <w:rsid w:val="009026E8"/>
    <w:rsid w:val="00902B3B"/>
    <w:rsid w:val="00902EB7"/>
    <w:rsid w:val="0090365F"/>
    <w:rsid w:val="00903B4E"/>
    <w:rsid w:val="009042CB"/>
    <w:rsid w:val="009050D6"/>
    <w:rsid w:val="00906193"/>
    <w:rsid w:val="00906575"/>
    <w:rsid w:val="00906B5B"/>
    <w:rsid w:val="00906B7C"/>
    <w:rsid w:val="00906FF2"/>
    <w:rsid w:val="0091041A"/>
    <w:rsid w:val="009108E5"/>
    <w:rsid w:val="00910AF2"/>
    <w:rsid w:val="00910B69"/>
    <w:rsid w:val="00910B8D"/>
    <w:rsid w:val="00910D3B"/>
    <w:rsid w:val="00911A22"/>
    <w:rsid w:val="0091213A"/>
    <w:rsid w:val="009121FF"/>
    <w:rsid w:val="009122CA"/>
    <w:rsid w:val="009124F3"/>
    <w:rsid w:val="0091273C"/>
    <w:rsid w:val="0091361C"/>
    <w:rsid w:val="00913EC9"/>
    <w:rsid w:val="009140AF"/>
    <w:rsid w:val="009160C6"/>
    <w:rsid w:val="00916D7C"/>
    <w:rsid w:val="00917BF9"/>
    <w:rsid w:val="009205F4"/>
    <w:rsid w:val="00920CBB"/>
    <w:rsid w:val="009211FC"/>
    <w:rsid w:val="009214DB"/>
    <w:rsid w:val="00922ACB"/>
    <w:rsid w:val="009230B3"/>
    <w:rsid w:val="00923139"/>
    <w:rsid w:val="00923AD0"/>
    <w:rsid w:val="00923D00"/>
    <w:rsid w:val="009246D0"/>
    <w:rsid w:val="00924EAA"/>
    <w:rsid w:val="009250EF"/>
    <w:rsid w:val="00925999"/>
    <w:rsid w:val="00925B90"/>
    <w:rsid w:val="009260D7"/>
    <w:rsid w:val="0092620A"/>
    <w:rsid w:val="009267B6"/>
    <w:rsid w:val="009270B3"/>
    <w:rsid w:val="009274BE"/>
    <w:rsid w:val="00927CF9"/>
    <w:rsid w:val="00927E83"/>
    <w:rsid w:val="00930CF2"/>
    <w:rsid w:val="00931013"/>
    <w:rsid w:val="00931C9E"/>
    <w:rsid w:val="0093257C"/>
    <w:rsid w:val="0093290D"/>
    <w:rsid w:val="00932DB5"/>
    <w:rsid w:val="0093382A"/>
    <w:rsid w:val="00933AA1"/>
    <w:rsid w:val="0093421B"/>
    <w:rsid w:val="0093464A"/>
    <w:rsid w:val="00934E4E"/>
    <w:rsid w:val="009369BA"/>
    <w:rsid w:val="00936ED4"/>
    <w:rsid w:val="0093749C"/>
    <w:rsid w:val="00937B77"/>
    <w:rsid w:val="00940221"/>
    <w:rsid w:val="00940F65"/>
    <w:rsid w:val="00940FE2"/>
    <w:rsid w:val="0094141B"/>
    <w:rsid w:val="009414D2"/>
    <w:rsid w:val="00941BB3"/>
    <w:rsid w:val="00942277"/>
    <w:rsid w:val="00944123"/>
    <w:rsid w:val="00944315"/>
    <w:rsid w:val="009444A8"/>
    <w:rsid w:val="00944AC2"/>
    <w:rsid w:val="00944B8A"/>
    <w:rsid w:val="009457D7"/>
    <w:rsid w:val="00945F50"/>
    <w:rsid w:val="00946339"/>
    <w:rsid w:val="00946717"/>
    <w:rsid w:val="00946967"/>
    <w:rsid w:val="0094726A"/>
    <w:rsid w:val="009477AF"/>
    <w:rsid w:val="009479C4"/>
    <w:rsid w:val="009500B8"/>
    <w:rsid w:val="0095029E"/>
    <w:rsid w:val="009503F2"/>
    <w:rsid w:val="00950BAC"/>
    <w:rsid w:val="00950C76"/>
    <w:rsid w:val="00950D5C"/>
    <w:rsid w:val="00950E22"/>
    <w:rsid w:val="009512F4"/>
    <w:rsid w:val="00951A4D"/>
    <w:rsid w:val="00951E62"/>
    <w:rsid w:val="00953016"/>
    <w:rsid w:val="009531C0"/>
    <w:rsid w:val="00953696"/>
    <w:rsid w:val="00953D9F"/>
    <w:rsid w:val="00953EB2"/>
    <w:rsid w:val="00953FAE"/>
    <w:rsid w:val="009545A8"/>
    <w:rsid w:val="00955208"/>
    <w:rsid w:val="009554A9"/>
    <w:rsid w:val="00955762"/>
    <w:rsid w:val="009557F5"/>
    <w:rsid w:val="00955B03"/>
    <w:rsid w:val="00955EE0"/>
    <w:rsid w:val="009566F2"/>
    <w:rsid w:val="0095672C"/>
    <w:rsid w:val="00956F05"/>
    <w:rsid w:val="009575F8"/>
    <w:rsid w:val="009579FC"/>
    <w:rsid w:val="00957A54"/>
    <w:rsid w:val="00957DA0"/>
    <w:rsid w:val="00960C02"/>
    <w:rsid w:val="00960D72"/>
    <w:rsid w:val="00961918"/>
    <w:rsid w:val="009620ED"/>
    <w:rsid w:val="009623F1"/>
    <w:rsid w:val="00963C5A"/>
    <w:rsid w:val="00963E45"/>
    <w:rsid w:val="00964224"/>
    <w:rsid w:val="0096490A"/>
    <w:rsid w:val="00964FCD"/>
    <w:rsid w:val="00965B62"/>
    <w:rsid w:val="0096652E"/>
    <w:rsid w:val="00966611"/>
    <w:rsid w:val="00966BD2"/>
    <w:rsid w:val="009703A7"/>
    <w:rsid w:val="0097041F"/>
    <w:rsid w:val="0097064F"/>
    <w:rsid w:val="0097069E"/>
    <w:rsid w:val="00970D2A"/>
    <w:rsid w:val="0097110C"/>
    <w:rsid w:val="00971E99"/>
    <w:rsid w:val="0097303A"/>
    <w:rsid w:val="00973151"/>
    <w:rsid w:val="0097372B"/>
    <w:rsid w:val="0097388F"/>
    <w:rsid w:val="00973AB7"/>
    <w:rsid w:val="00974A32"/>
    <w:rsid w:val="00974A5C"/>
    <w:rsid w:val="00974ACF"/>
    <w:rsid w:val="00974E5B"/>
    <w:rsid w:val="00975322"/>
    <w:rsid w:val="00975979"/>
    <w:rsid w:val="00975D15"/>
    <w:rsid w:val="00975DCF"/>
    <w:rsid w:val="0097619F"/>
    <w:rsid w:val="009764B8"/>
    <w:rsid w:val="00977B97"/>
    <w:rsid w:val="0098043C"/>
    <w:rsid w:val="00980677"/>
    <w:rsid w:val="00980E9A"/>
    <w:rsid w:val="00981552"/>
    <w:rsid w:val="009816EC"/>
    <w:rsid w:val="00981B11"/>
    <w:rsid w:val="0098212C"/>
    <w:rsid w:val="009824DE"/>
    <w:rsid w:val="009830C7"/>
    <w:rsid w:val="009838EE"/>
    <w:rsid w:val="0098397A"/>
    <w:rsid w:val="00983DAB"/>
    <w:rsid w:val="00983DFB"/>
    <w:rsid w:val="00984DB4"/>
    <w:rsid w:val="00984E4D"/>
    <w:rsid w:val="00985580"/>
    <w:rsid w:val="009856F1"/>
    <w:rsid w:val="00985908"/>
    <w:rsid w:val="00985C08"/>
    <w:rsid w:val="00985C23"/>
    <w:rsid w:val="00985D5A"/>
    <w:rsid w:val="00986C28"/>
    <w:rsid w:val="00987083"/>
    <w:rsid w:val="00987A97"/>
    <w:rsid w:val="00987D4A"/>
    <w:rsid w:val="00987D7D"/>
    <w:rsid w:val="00991137"/>
    <w:rsid w:val="00991325"/>
    <w:rsid w:val="009914B5"/>
    <w:rsid w:val="00991BE6"/>
    <w:rsid w:val="00991D22"/>
    <w:rsid w:val="00991F29"/>
    <w:rsid w:val="00992835"/>
    <w:rsid w:val="00992AE1"/>
    <w:rsid w:val="0099339E"/>
    <w:rsid w:val="0099359A"/>
    <w:rsid w:val="00993DCE"/>
    <w:rsid w:val="00993EDB"/>
    <w:rsid w:val="00994607"/>
    <w:rsid w:val="00994768"/>
    <w:rsid w:val="0099485F"/>
    <w:rsid w:val="00995006"/>
    <w:rsid w:val="00995238"/>
    <w:rsid w:val="009954A1"/>
    <w:rsid w:val="00995B55"/>
    <w:rsid w:val="00995E0C"/>
    <w:rsid w:val="00995E5E"/>
    <w:rsid w:val="00996756"/>
    <w:rsid w:val="00997C13"/>
    <w:rsid w:val="009A00A7"/>
    <w:rsid w:val="009A0FD1"/>
    <w:rsid w:val="009A1876"/>
    <w:rsid w:val="009A1AFA"/>
    <w:rsid w:val="009A1D77"/>
    <w:rsid w:val="009A1D7B"/>
    <w:rsid w:val="009A1F6B"/>
    <w:rsid w:val="009A3B51"/>
    <w:rsid w:val="009A4A4E"/>
    <w:rsid w:val="009A4CB5"/>
    <w:rsid w:val="009A5035"/>
    <w:rsid w:val="009A53AD"/>
    <w:rsid w:val="009A5B9E"/>
    <w:rsid w:val="009A5ED6"/>
    <w:rsid w:val="009A6C80"/>
    <w:rsid w:val="009A6F87"/>
    <w:rsid w:val="009A7199"/>
    <w:rsid w:val="009A7858"/>
    <w:rsid w:val="009A7A05"/>
    <w:rsid w:val="009B02CA"/>
    <w:rsid w:val="009B0729"/>
    <w:rsid w:val="009B0943"/>
    <w:rsid w:val="009B0C67"/>
    <w:rsid w:val="009B13C1"/>
    <w:rsid w:val="009B13F9"/>
    <w:rsid w:val="009B182C"/>
    <w:rsid w:val="009B1ABF"/>
    <w:rsid w:val="009B1C1E"/>
    <w:rsid w:val="009B1E91"/>
    <w:rsid w:val="009B20B3"/>
    <w:rsid w:val="009B2F61"/>
    <w:rsid w:val="009B3180"/>
    <w:rsid w:val="009B3A83"/>
    <w:rsid w:val="009B3BA6"/>
    <w:rsid w:val="009B49F3"/>
    <w:rsid w:val="009B58F9"/>
    <w:rsid w:val="009B67B3"/>
    <w:rsid w:val="009B7B89"/>
    <w:rsid w:val="009C01EE"/>
    <w:rsid w:val="009C0B56"/>
    <w:rsid w:val="009C0D1A"/>
    <w:rsid w:val="009C0EF6"/>
    <w:rsid w:val="009C1179"/>
    <w:rsid w:val="009C1904"/>
    <w:rsid w:val="009C1E37"/>
    <w:rsid w:val="009C265A"/>
    <w:rsid w:val="009C2D3C"/>
    <w:rsid w:val="009C32C4"/>
    <w:rsid w:val="009C3C13"/>
    <w:rsid w:val="009C3DF3"/>
    <w:rsid w:val="009C4134"/>
    <w:rsid w:val="009C438C"/>
    <w:rsid w:val="009C45E7"/>
    <w:rsid w:val="009C4746"/>
    <w:rsid w:val="009C48BC"/>
    <w:rsid w:val="009C4BDE"/>
    <w:rsid w:val="009C57FA"/>
    <w:rsid w:val="009C5B62"/>
    <w:rsid w:val="009C5C8E"/>
    <w:rsid w:val="009C657A"/>
    <w:rsid w:val="009C658E"/>
    <w:rsid w:val="009C6C21"/>
    <w:rsid w:val="009C6EDE"/>
    <w:rsid w:val="009C7269"/>
    <w:rsid w:val="009D0084"/>
    <w:rsid w:val="009D19B3"/>
    <w:rsid w:val="009D1AC6"/>
    <w:rsid w:val="009D2E9B"/>
    <w:rsid w:val="009D3987"/>
    <w:rsid w:val="009D3C48"/>
    <w:rsid w:val="009D3DDC"/>
    <w:rsid w:val="009D4082"/>
    <w:rsid w:val="009D4688"/>
    <w:rsid w:val="009D4DC4"/>
    <w:rsid w:val="009D5396"/>
    <w:rsid w:val="009D544F"/>
    <w:rsid w:val="009D613B"/>
    <w:rsid w:val="009D6216"/>
    <w:rsid w:val="009D699A"/>
    <w:rsid w:val="009D6AFD"/>
    <w:rsid w:val="009D6D18"/>
    <w:rsid w:val="009D7662"/>
    <w:rsid w:val="009D774F"/>
    <w:rsid w:val="009E00EC"/>
    <w:rsid w:val="009E02EE"/>
    <w:rsid w:val="009E1417"/>
    <w:rsid w:val="009E168F"/>
    <w:rsid w:val="009E1DBE"/>
    <w:rsid w:val="009E1F38"/>
    <w:rsid w:val="009E24B8"/>
    <w:rsid w:val="009E2910"/>
    <w:rsid w:val="009E3FD7"/>
    <w:rsid w:val="009E40B4"/>
    <w:rsid w:val="009E48EF"/>
    <w:rsid w:val="009E4AB6"/>
    <w:rsid w:val="009E5670"/>
    <w:rsid w:val="009E5B05"/>
    <w:rsid w:val="009E6B53"/>
    <w:rsid w:val="009F16AA"/>
    <w:rsid w:val="009F1B59"/>
    <w:rsid w:val="009F2617"/>
    <w:rsid w:val="009F30EF"/>
    <w:rsid w:val="009F3188"/>
    <w:rsid w:val="009F358D"/>
    <w:rsid w:val="009F367A"/>
    <w:rsid w:val="009F38A2"/>
    <w:rsid w:val="009F39B3"/>
    <w:rsid w:val="009F3B05"/>
    <w:rsid w:val="009F483C"/>
    <w:rsid w:val="009F6586"/>
    <w:rsid w:val="009F72B7"/>
    <w:rsid w:val="009F75B2"/>
    <w:rsid w:val="009F7AF1"/>
    <w:rsid w:val="009F7BA4"/>
    <w:rsid w:val="009F7C4F"/>
    <w:rsid w:val="00A02410"/>
    <w:rsid w:val="00A0268B"/>
    <w:rsid w:val="00A03309"/>
    <w:rsid w:val="00A040D1"/>
    <w:rsid w:val="00A04825"/>
    <w:rsid w:val="00A04832"/>
    <w:rsid w:val="00A058D3"/>
    <w:rsid w:val="00A06435"/>
    <w:rsid w:val="00A06AEE"/>
    <w:rsid w:val="00A06DE9"/>
    <w:rsid w:val="00A071D0"/>
    <w:rsid w:val="00A1012A"/>
    <w:rsid w:val="00A10ABE"/>
    <w:rsid w:val="00A10CA8"/>
    <w:rsid w:val="00A10E54"/>
    <w:rsid w:val="00A11274"/>
    <w:rsid w:val="00A11525"/>
    <w:rsid w:val="00A11535"/>
    <w:rsid w:val="00A11A17"/>
    <w:rsid w:val="00A11C17"/>
    <w:rsid w:val="00A11D27"/>
    <w:rsid w:val="00A12BCA"/>
    <w:rsid w:val="00A13312"/>
    <w:rsid w:val="00A138A8"/>
    <w:rsid w:val="00A151FE"/>
    <w:rsid w:val="00A15472"/>
    <w:rsid w:val="00A15986"/>
    <w:rsid w:val="00A15A21"/>
    <w:rsid w:val="00A15A52"/>
    <w:rsid w:val="00A15C1A"/>
    <w:rsid w:val="00A16468"/>
    <w:rsid w:val="00A16637"/>
    <w:rsid w:val="00A16F8A"/>
    <w:rsid w:val="00A178EC"/>
    <w:rsid w:val="00A17F14"/>
    <w:rsid w:val="00A20A18"/>
    <w:rsid w:val="00A20CC2"/>
    <w:rsid w:val="00A21A1E"/>
    <w:rsid w:val="00A21D02"/>
    <w:rsid w:val="00A2271E"/>
    <w:rsid w:val="00A22AA1"/>
    <w:rsid w:val="00A23B99"/>
    <w:rsid w:val="00A24047"/>
    <w:rsid w:val="00A2432F"/>
    <w:rsid w:val="00A24552"/>
    <w:rsid w:val="00A2539A"/>
    <w:rsid w:val="00A25484"/>
    <w:rsid w:val="00A25AF8"/>
    <w:rsid w:val="00A25FD0"/>
    <w:rsid w:val="00A2667B"/>
    <w:rsid w:val="00A2679C"/>
    <w:rsid w:val="00A26D9A"/>
    <w:rsid w:val="00A272AE"/>
    <w:rsid w:val="00A27488"/>
    <w:rsid w:val="00A275D0"/>
    <w:rsid w:val="00A27905"/>
    <w:rsid w:val="00A3125E"/>
    <w:rsid w:val="00A314F4"/>
    <w:rsid w:val="00A315A4"/>
    <w:rsid w:val="00A31F3C"/>
    <w:rsid w:val="00A3232B"/>
    <w:rsid w:val="00A3239A"/>
    <w:rsid w:val="00A32D4C"/>
    <w:rsid w:val="00A337F9"/>
    <w:rsid w:val="00A33E8A"/>
    <w:rsid w:val="00A34475"/>
    <w:rsid w:val="00A34871"/>
    <w:rsid w:val="00A3488B"/>
    <w:rsid w:val="00A34A26"/>
    <w:rsid w:val="00A34DFE"/>
    <w:rsid w:val="00A3538F"/>
    <w:rsid w:val="00A35681"/>
    <w:rsid w:val="00A35C01"/>
    <w:rsid w:val="00A35ED2"/>
    <w:rsid w:val="00A36382"/>
    <w:rsid w:val="00A36E3E"/>
    <w:rsid w:val="00A36EF0"/>
    <w:rsid w:val="00A36FC6"/>
    <w:rsid w:val="00A402A1"/>
    <w:rsid w:val="00A40A5A"/>
    <w:rsid w:val="00A40B4E"/>
    <w:rsid w:val="00A40D55"/>
    <w:rsid w:val="00A4139E"/>
    <w:rsid w:val="00A42907"/>
    <w:rsid w:val="00A4291F"/>
    <w:rsid w:val="00A42C42"/>
    <w:rsid w:val="00A4395D"/>
    <w:rsid w:val="00A446D4"/>
    <w:rsid w:val="00A450B8"/>
    <w:rsid w:val="00A451FA"/>
    <w:rsid w:val="00A452FF"/>
    <w:rsid w:val="00A45CA7"/>
    <w:rsid w:val="00A4633D"/>
    <w:rsid w:val="00A47657"/>
    <w:rsid w:val="00A479A4"/>
    <w:rsid w:val="00A47A58"/>
    <w:rsid w:val="00A47A75"/>
    <w:rsid w:val="00A47E4B"/>
    <w:rsid w:val="00A47E85"/>
    <w:rsid w:val="00A47FAB"/>
    <w:rsid w:val="00A50C7C"/>
    <w:rsid w:val="00A51544"/>
    <w:rsid w:val="00A51C09"/>
    <w:rsid w:val="00A51E0A"/>
    <w:rsid w:val="00A51EC0"/>
    <w:rsid w:val="00A529B0"/>
    <w:rsid w:val="00A52D22"/>
    <w:rsid w:val="00A53196"/>
    <w:rsid w:val="00A53329"/>
    <w:rsid w:val="00A53360"/>
    <w:rsid w:val="00A53BFB"/>
    <w:rsid w:val="00A53DD5"/>
    <w:rsid w:val="00A53ED8"/>
    <w:rsid w:val="00A54995"/>
    <w:rsid w:val="00A549FC"/>
    <w:rsid w:val="00A564B7"/>
    <w:rsid w:val="00A564FC"/>
    <w:rsid w:val="00A573B3"/>
    <w:rsid w:val="00A604EC"/>
    <w:rsid w:val="00A60524"/>
    <w:rsid w:val="00A611DD"/>
    <w:rsid w:val="00A612B3"/>
    <w:rsid w:val="00A6133E"/>
    <w:rsid w:val="00A61989"/>
    <w:rsid w:val="00A6261C"/>
    <w:rsid w:val="00A62F91"/>
    <w:rsid w:val="00A62FF2"/>
    <w:rsid w:val="00A632CE"/>
    <w:rsid w:val="00A63AFD"/>
    <w:rsid w:val="00A64508"/>
    <w:rsid w:val="00A65466"/>
    <w:rsid w:val="00A65D41"/>
    <w:rsid w:val="00A66291"/>
    <w:rsid w:val="00A66C11"/>
    <w:rsid w:val="00A66D00"/>
    <w:rsid w:val="00A66DFA"/>
    <w:rsid w:val="00A67117"/>
    <w:rsid w:val="00A67C92"/>
    <w:rsid w:val="00A67DB5"/>
    <w:rsid w:val="00A7024B"/>
    <w:rsid w:val="00A7076B"/>
    <w:rsid w:val="00A71303"/>
    <w:rsid w:val="00A71390"/>
    <w:rsid w:val="00A717CA"/>
    <w:rsid w:val="00A71A03"/>
    <w:rsid w:val="00A723A8"/>
    <w:rsid w:val="00A7279E"/>
    <w:rsid w:val="00A72E32"/>
    <w:rsid w:val="00A7401C"/>
    <w:rsid w:val="00A74101"/>
    <w:rsid w:val="00A7490B"/>
    <w:rsid w:val="00A757FA"/>
    <w:rsid w:val="00A762CF"/>
    <w:rsid w:val="00A771B9"/>
    <w:rsid w:val="00A771CF"/>
    <w:rsid w:val="00A7743F"/>
    <w:rsid w:val="00A77AA4"/>
    <w:rsid w:val="00A77EE5"/>
    <w:rsid w:val="00A80057"/>
    <w:rsid w:val="00A806F7"/>
    <w:rsid w:val="00A80ED5"/>
    <w:rsid w:val="00A81E81"/>
    <w:rsid w:val="00A8256B"/>
    <w:rsid w:val="00A825B3"/>
    <w:rsid w:val="00A8277A"/>
    <w:rsid w:val="00A82868"/>
    <w:rsid w:val="00A82A0D"/>
    <w:rsid w:val="00A82E3B"/>
    <w:rsid w:val="00A84538"/>
    <w:rsid w:val="00A849A4"/>
    <w:rsid w:val="00A84FD3"/>
    <w:rsid w:val="00A8561A"/>
    <w:rsid w:val="00A85F86"/>
    <w:rsid w:val="00A87DF6"/>
    <w:rsid w:val="00A87EE5"/>
    <w:rsid w:val="00A900E7"/>
    <w:rsid w:val="00A90B3C"/>
    <w:rsid w:val="00A90C16"/>
    <w:rsid w:val="00A91FCE"/>
    <w:rsid w:val="00A91FFF"/>
    <w:rsid w:val="00A92209"/>
    <w:rsid w:val="00A92381"/>
    <w:rsid w:val="00A93073"/>
    <w:rsid w:val="00A93085"/>
    <w:rsid w:val="00A93397"/>
    <w:rsid w:val="00A933A7"/>
    <w:rsid w:val="00A93A04"/>
    <w:rsid w:val="00A9452B"/>
    <w:rsid w:val="00A9456D"/>
    <w:rsid w:val="00A94661"/>
    <w:rsid w:val="00A94D59"/>
    <w:rsid w:val="00A94D7E"/>
    <w:rsid w:val="00A950DA"/>
    <w:rsid w:val="00A95108"/>
    <w:rsid w:val="00A96B64"/>
    <w:rsid w:val="00A96D88"/>
    <w:rsid w:val="00A96D95"/>
    <w:rsid w:val="00A96F37"/>
    <w:rsid w:val="00A97259"/>
    <w:rsid w:val="00A97767"/>
    <w:rsid w:val="00A97ED7"/>
    <w:rsid w:val="00AA01C7"/>
    <w:rsid w:val="00AA1456"/>
    <w:rsid w:val="00AA14AA"/>
    <w:rsid w:val="00AA28B0"/>
    <w:rsid w:val="00AA29D9"/>
    <w:rsid w:val="00AA2E91"/>
    <w:rsid w:val="00AA44B6"/>
    <w:rsid w:val="00AA4818"/>
    <w:rsid w:val="00AA4B04"/>
    <w:rsid w:val="00AA4C33"/>
    <w:rsid w:val="00AA545B"/>
    <w:rsid w:val="00AA5810"/>
    <w:rsid w:val="00AA64DB"/>
    <w:rsid w:val="00AA6C9B"/>
    <w:rsid w:val="00AA73DA"/>
    <w:rsid w:val="00AA7844"/>
    <w:rsid w:val="00AA7AD2"/>
    <w:rsid w:val="00AB01A1"/>
    <w:rsid w:val="00AB03A4"/>
    <w:rsid w:val="00AB09D8"/>
    <w:rsid w:val="00AB0A63"/>
    <w:rsid w:val="00AB0EA6"/>
    <w:rsid w:val="00AB1B02"/>
    <w:rsid w:val="00AB2129"/>
    <w:rsid w:val="00AB27E0"/>
    <w:rsid w:val="00AB2996"/>
    <w:rsid w:val="00AB3623"/>
    <w:rsid w:val="00AB372C"/>
    <w:rsid w:val="00AB3801"/>
    <w:rsid w:val="00AB3F48"/>
    <w:rsid w:val="00AB4EF6"/>
    <w:rsid w:val="00AB4F47"/>
    <w:rsid w:val="00AB631C"/>
    <w:rsid w:val="00AB65F2"/>
    <w:rsid w:val="00AB7994"/>
    <w:rsid w:val="00AB79BB"/>
    <w:rsid w:val="00AB7A3E"/>
    <w:rsid w:val="00AB7C8B"/>
    <w:rsid w:val="00AB7EAF"/>
    <w:rsid w:val="00AC06E0"/>
    <w:rsid w:val="00AC06E8"/>
    <w:rsid w:val="00AC08DB"/>
    <w:rsid w:val="00AC0A06"/>
    <w:rsid w:val="00AC0A84"/>
    <w:rsid w:val="00AC0B39"/>
    <w:rsid w:val="00AC0C34"/>
    <w:rsid w:val="00AC0DFE"/>
    <w:rsid w:val="00AC1E4E"/>
    <w:rsid w:val="00AC2441"/>
    <w:rsid w:val="00AC26C3"/>
    <w:rsid w:val="00AC3E14"/>
    <w:rsid w:val="00AC494E"/>
    <w:rsid w:val="00AC51CB"/>
    <w:rsid w:val="00AC5260"/>
    <w:rsid w:val="00AC5AEE"/>
    <w:rsid w:val="00AC65C3"/>
    <w:rsid w:val="00AC6D6D"/>
    <w:rsid w:val="00AC6DD0"/>
    <w:rsid w:val="00AC6F3E"/>
    <w:rsid w:val="00AC7006"/>
    <w:rsid w:val="00AC7337"/>
    <w:rsid w:val="00AC7A56"/>
    <w:rsid w:val="00AD03CB"/>
    <w:rsid w:val="00AD06AD"/>
    <w:rsid w:val="00AD11C3"/>
    <w:rsid w:val="00AD19B1"/>
    <w:rsid w:val="00AD1F59"/>
    <w:rsid w:val="00AD23EC"/>
    <w:rsid w:val="00AD2525"/>
    <w:rsid w:val="00AD2A50"/>
    <w:rsid w:val="00AD3B80"/>
    <w:rsid w:val="00AD3C28"/>
    <w:rsid w:val="00AD4679"/>
    <w:rsid w:val="00AD4D9F"/>
    <w:rsid w:val="00AD51D5"/>
    <w:rsid w:val="00AD524F"/>
    <w:rsid w:val="00AD537A"/>
    <w:rsid w:val="00AD540D"/>
    <w:rsid w:val="00AD604B"/>
    <w:rsid w:val="00AD6430"/>
    <w:rsid w:val="00AD70D9"/>
    <w:rsid w:val="00AE0C21"/>
    <w:rsid w:val="00AE10DB"/>
    <w:rsid w:val="00AE17B4"/>
    <w:rsid w:val="00AE18AD"/>
    <w:rsid w:val="00AE22E8"/>
    <w:rsid w:val="00AE298F"/>
    <w:rsid w:val="00AE2DE9"/>
    <w:rsid w:val="00AE324A"/>
    <w:rsid w:val="00AE35FC"/>
    <w:rsid w:val="00AE403A"/>
    <w:rsid w:val="00AE5BEB"/>
    <w:rsid w:val="00AE5F23"/>
    <w:rsid w:val="00AE62AC"/>
    <w:rsid w:val="00AE6DB9"/>
    <w:rsid w:val="00AE7831"/>
    <w:rsid w:val="00AF0203"/>
    <w:rsid w:val="00AF0936"/>
    <w:rsid w:val="00AF0A81"/>
    <w:rsid w:val="00AF0EDD"/>
    <w:rsid w:val="00AF0FAE"/>
    <w:rsid w:val="00AF1272"/>
    <w:rsid w:val="00AF1779"/>
    <w:rsid w:val="00AF1B28"/>
    <w:rsid w:val="00AF231A"/>
    <w:rsid w:val="00AF27CC"/>
    <w:rsid w:val="00AF2FF8"/>
    <w:rsid w:val="00AF3083"/>
    <w:rsid w:val="00AF3222"/>
    <w:rsid w:val="00AF4674"/>
    <w:rsid w:val="00AF49D6"/>
    <w:rsid w:val="00AF4D33"/>
    <w:rsid w:val="00AF4E46"/>
    <w:rsid w:val="00AF50E0"/>
    <w:rsid w:val="00AF6221"/>
    <w:rsid w:val="00AF69F2"/>
    <w:rsid w:val="00AF6FA9"/>
    <w:rsid w:val="00AF6FFB"/>
    <w:rsid w:val="00AF716E"/>
    <w:rsid w:val="00AF761C"/>
    <w:rsid w:val="00AF7AE9"/>
    <w:rsid w:val="00AF7CC1"/>
    <w:rsid w:val="00AF7E49"/>
    <w:rsid w:val="00B00ED9"/>
    <w:rsid w:val="00B00FA6"/>
    <w:rsid w:val="00B015B3"/>
    <w:rsid w:val="00B01DF6"/>
    <w:rsid w:val="00B02808"/>
    <w:rsid w:val="00B02823"/>
    <w:rsid w:val="00B02A29"/>
    <w:rsid w:val="00B02D56"/>
    <w:rsid w:val="00B02D65"/>
    <w:rsid w:val="00B03300"/>
    <w:rsid w:val="00B03894"/>
    <w:rsid w:val="00B0393E"/>
    <w:rsid w:val="00B03C75"/>
    <w:rsid w:val="00B03D78"/>
    <w:rsid w:val="00B03E9A"/>
    <w:rsid w:val="00B04591"/>
    <w:rsid w:val="00B045FB"/>
    <w:rsid w:val="00B04807"/>
    <w:rsid w:val="00B04C2E"/>
    <w:rsid w:val="00B050F4"/>
    <w:rsid w:val="00B0529F"/>
    <w:rsid w:val="00B05D9B"/>
    <w:rsid w:val="00B05EBE"/>
    <w:rsid w:val="00B06443"/>
    <w:rsid w:val="00B067C2"/>
    <w:rsid w:val="00B076FA"/>
    <w:rsid w:val="00B07AB0"/>
    <w:rsid w:val="00B07C5E"/>
    <w:rsid w:val="00B105C1"/>
    <w:rsid w:val="00B10B7A"/>
    <w:rsid w:val="00B1135A"/>
    <w:rsid w:val="00B11494"/>
    <w:rsid w:val="00B11BEE"/>
    <w:rsid w:val="00B122B4"/>
    <w:rsid w:val="00B12742"/>
    <w:rsid w:val="00B13033"/>
    <w:rsid w:val="00B13C5F"/>
    <w:rsid w:val="00B15726"/>
    <w:rsid w:val="00B15ADE"/>
    <w:rsid w:val="00B161B9"/>
    <w:rsid w:val="00B165DA"/>
    <w:rsid w:val="00B1692A"/>
    <w:rsid w:val="00B16CE1"/>
    <w:rsid w:val="00B16FAC"/>
    <w:rsid w:val="00B171B2"/>
    <w:rsid w:val="00B17391"/>
    <w:rsid w:val="00B213A7"/>
    <w:rsid w:val="00B21619"/>
    <w:rsid w:val="00B21929"/>
    <w:rsid w:val="00B21F59"/>
    <w:rsid w:val="00B2253F"/>
    <w:rsid w:val="00B22A56"/>
    <w:rsid w:val="00B22B02"/>
    <w:rsid w:val="00B23567"/>
    <w:rsid w:val="00B23662"/>
    <w:rsid w:val="00B2377D"/>
    <w:rsid w:val="00B23A38"/>
    <w:rsid w:val="00B23DA4"/>
    <w:rsid w:val="00B242DF"/>
    <w:rsid w:val="00B253D5"/>
    <w:rsid w:val="00B255BD"/>
    <w:rsid w:val="00B2579D"/>
    <w:rsid w:val="00B261B9"/>
    <w:rsid w:val="00B26392"/>
    <w:rsid w:val="00B26A03"/>
    <w:rsid w:val="00B2730F"/>
    <w:rsid w:val="00B2764F"/>
    <w:rsid w:val="00B27901"/>
    <w:rsid w:val="00B27F21"/>
    <w:rsid w:val="00B311E2"/>
    <w:rsid w:val="00B31417"/>
    <w:rsid w:val="00B31812"/>
    <w:rsid w:val="00B320A0"/>
    <w:rsid w:val="00B32958"/>
    <w:rsid w:val="00B344DC"/>
    <w:rsid w:val="00B34B6F"/>
    <w:rsid w:val="00B34DDF"/>
    <w:rsid w:val="00B34EB0"/>
    <w:rsid w:val="00B3503C"/>
    <w:rsid w:val="00B35898"/>
    <w:rsid w:val="00B3650C"/>
    <w:rsid w:val="00B36DE5"/>
    <w:rsid w:val="00B3757D"/>
    <w:rsid w:val="00B40F09"/>
    <w:rsid w:val="00B414EF"/>
    <w:rsid w:val="00B4152D"/>
    <w:rsid w:val="00B4190E"/>
    <w:rsid w:val="00B41AB7"/>
    <w:rsid w:val="00B41C99"/>
    <w:rsid w:val="00B41D05"/>
    <w:rsid w:val="00B42232"/>
    <w:rsid w:val="00B42588"/>
    <w:rsid w:val="00B42A10"/>
    <w:rsid w:val="00B42B95"/>
    <w:rsid w:val="00B42E1C"/>
    <w:rsid w:val="00B42F00"/>
    <w:rsid w:val="00B43592"/>
    <w:rsid w:val="00B43782"/>
    <w:rsid w:val="00B4382E"/>
    <w:rsid w:val="00B44632"/>
    <w:rsid w:val="00B44B0E"/>
    <w:rsid w:val="00B44B2E"/>
    <w:rsid w:val="00B4631D"/>
    <w:rsid w:val="00B46527"/>
    <w:rsid w:val="00B473BB"/>
    <w:rsid w:val="00B47E17"/>
    <w:rsid w:val="00B50662"/>
    <w:rsid w:val="00B50DFA"/>
    <w:rsid w:val="00B50F2A"/>
    <w:rsid w:val="00B51065"/>
    <w:rsid w:val="00B5150C"/>
    <w:rsid w:val="00B5195F"/>
    <w:rsid w:val="00B52321"/>
    <w:rsid w:val="00B528F9"/>
    <w:rsid w:val="00B52F86"/>
    <w:rsid w:val="00B53F3A"/>
    <w:rsid w:val="00B55215"/>
    <w:rsid w:val="00B5573D"/>
    <w:rsid w:val="00B5721A"/>
    <w:rsid w:val="00B5748C"/>
    <w:rsid w:val="00B575A7"/>
    <w:rsid w:val="00B57FD2"/>
    <w:rsid w:val="00B603D9"/>
    <w:rsid w:val="00B62BC6"/>
    <w:rsid w:val="00B62C32"/>
    <w:rsid w:val="00B62FA3"/>
    <w:rsid w:val="00B63328"/>
    <w:rsid w:val="00B63474"/>
    <w:rsid w:val="00B63E50"/>
    <w:rsid w:val="00B644ED"/>
    <w:rsid w:val="00B64752"/>
    <w:rsid w:val="00B663B4"/>
    <w:rsid w:val="00B663F9"/>
    <w:rsid w:val="00B665C6"/>
    <w:rsid w:val="00B6662D"/>
    <w:rsid w:val="00B667C5"/>
    <w:rsid w:val="00B67AC7"/>
    <w:rsid w:val="00B67B32"/>
    <w:rsid w:val="00B7103E"/>
    <w:rsid w:val="00B71AE1"/>
    <w:rsid w:val="00B727DA"/>
    <w:rsid w:val="00B72866"/>
    <w:rsid w:val="00B72B03"/>
    <w:rsid w:val="00B72BFF"/>
    <w:rsid w:val="00B72D4C"/>
    <w:rsid w:val="00B7420C"/>
    <w:rsid w:val="00B74A5A"/>
    <w:rsid w:val="00B74B41"/>
    <w:rsid w:val="00B752F5"/>
    <w:rsid w:val="00B75545"/>
    <w:rsid w:val="00B75C51"/>
    <w:rsid w:val="00B75C7F"/>
    <w:rsid w:val="00B76229"/>
    <w:rsid w:val="00B76A5A"/>
    <w:rsid w:val="00B77088"/>
    <w:rsid w:val="00B77338"/>
    <w:rsid w:val="00B77351"/>
    <w:rsid w:val="00B77BCF"/>
    <w:rsid w:val="00B77CEB"/>
    <w:rsid w:val="00B80599"/>
    <w:rsid w:val="00B80AFB"/>
    <w:rsid w:val="00B80BE4"/>
    <w:rsid w:val="00B82903"/>
    <w:rsid w:val="00B829BA"/>
    <w:rsid w:val="00B8368E"/>
    <w:rsid w:val="00B83F40"/>
    <w:rsid w:val="00B84E97"/>
    <w:rsid w:val="00B8505D"/>
    <w:rsid w:val="00B85AE6"/>
    <w:rsid w:val="00B860D5"/>
    <w:rsid w:val="00B861C3"/>
    <w:rsid w:val="00B8666A"/>
    <w:rsid w:val="00B86726"/>
    <w:rsid w:val="00B86C63"/>
    <w:rsid w:val="00B87005"/>
    <w:rsid w:val="00B87570"/>
    <w:rsid w:val="00B87929"/>
    <w:rsid w:val="00B904F9"/>
    <w:rsid w:val="00B90757"/>
    <w:rsid w:val="00B907D5"/>
    <w:rsid w:val="00B90A33"/>
    <w:rsid w:val="00B90EE3"/>
    <w:rsid w:val="00B91C61"/>
    <w:rsid w:val="00B91D78"/>
    <w:rsid w:val="00B91F30"/>
    <w:rsid w:val="00B92059"/>
    <w:rsid w:val="00B92497"/>
    <w:rsid w:val="00B92B0C"/>
    <w:rsid w:val="00B92B2D"/>
    <w:rsid w:val="00B92CDC"/>
    <w:rsid w:val="00B935D1"/>
    <w:rsid w:val="00B93B16"/>
    <w:rsid w:val="00B93DAB"/>
    <w:rsid w:val="00B945B7"/>
    <w:rsid w:val="00B94812"/>
    <w:rsid w:val="00B94F10"/>
    <w:rsid w:val="00B961CF"/>
    <w:rsid w:val="00B97068"/>
    <w:rsid w:val="00B97AFB"/>
    <w:rsid w:val="00B97D14"/>
    <w:rsid w:val="00BA058D"/>
    <w:rsid w:val="00BA0B2D"/>
    <w:rsid w:val="00BA1864"/>
    <w:rsid w:val="00BA1A79"/>
    <w:rsid w:val="00BA1DB5"/>
    <w:rsid w:val="00BA272E"/>
    <w:rsid w:val="00BA2DC2"/>
    <w:rsid w:val="00BA3089"/>
    <w:rsid w:val="00BA3D58"/>
    <w:rsid w:val="00BA477F"/>
    <w:rsid w:val="00BA4C72"/>
    <w:rsid w:val="00BA4FD4"/>
    <w:rsid w:val="00BA4FF6"/>
    <w:rsid w:val="00BA500B"/>
    <w:rsid w:val="00BA5A84"/>
    <w:rsid w:val="00BA62AB"/>
    <w:rsid w:val="00BA6936"/>
    <w:rsid w:val="00BA69FD"/>
    <w:rsid w:val="00BA6CA5"/>
    <w:rsid w:val="00BA7209"/>
    <w:rsid w:val="00BA745D"/>
    <w:rsid w:val="00BA77A5"/>
    <w:rsid w:val="00BA7FF5"/>
    <w:rsid w:val="00BB0122"/>
    <w:rsid w:val="00BB0A0C"/>
    <w:rsid w:val="00BB0F39"/>
    <w:rsid w:val="00BB1828"/>
    <w:rsid w:val="00BB1BDA"/>
    <w:rsid w:val="00BB1CB8"/>
    <w:rsid w:val="00BB2214"/>
    <w:rsid w:val="00BB22D6"/>
    <w:rsid w:val="00BB2EFD"/>
    <w:rsid w:val="00BB3732"/>
    <w:rsid w:val="00BB38AF"/>
    <w:rsid w:val="00BB4052"/>
    <w:rsid w:val="00BB4544"/>
    <w:rsid w:val="00BB49C8"/>
    <w:rsid w:val="00BB6B43"/>
    <w:rsid w:val="00BB775E"/>
    <w:rsid w:val="00BB7A26"/>
    <w:rsid w:val="00BB7A76"/>
    <w:rsid w:val="00BB7BAD"/>
    <w:rsid w:val="00BC1239"/>
    <w:rsid w:val="00BC162F"/>
    <w:rsid w:val="00BC1D0E"/>
    <w:rsid w:val="00BC290D"/>
    <w:rsid w:val="00BC2B10"/>
    <w:rsid w:val="00BC2E56"/>
    <w:rsid w:val="00BC33EF"/>
    <w:rsid w:val="00BC3C03"/>
    <w:rsid w:val="00BC40EA"/>
    <w:rsid w:val="00BC4B22"/>
    <w:rsid w:val="00BC4F39"/>
    <w:rsid w:val="00BC547B"/>
    <w:rsid w:val="00BC638C"/>
    <w:rsid w:val="00BC6E84"/>
    <w:rsid w:val="00BC7400"/>
    <w:rsid w:val="00BD0DA8"/>
    <w:rsid w:val="00BD1268"/>
    <w:rsid w:val="00BD1588"/>
    <w:rsid w:val="00BD1BAB"/>
    <w:rsid w:val="00BD20E7"/>
    <w:rsid w:val="00BD22C2"/>
    <w:rsid w:val="00BD23A5"/>
    <w:rsid w:val="00BD25DC"/>
    <w:rsid w:val="00BD2D3A"/>
    <w:rsid w:val="00BD30AC"/>
    <w:rsid w:val="00BD32A0"/>
    <w:rsid w:val="00BD3AEC"/>
    <w:rsid w:val="00BD3C22"/>
    <w:rsid w:val="00BD44BE"/>
    <w:rsid w:val="00BD4B6A"/>
    <w:rsid w:val="00BD5313"/>
    <w:rsid w:val="00BD534A"/>
    <w:rsid w:val="00BD6DDF"/>
    <w:rsid w:val="00BD7062"/>
    <w:rsid w:val="00BD7C26"/>
    <w:rsid w:val="00BD7C55"/>
    <w:rsid w:val="00BD7C9D"/>
    <w:rsid w:val="00BE0141"/>
    <w:rsid w:val="00BE021E"/>
    <w:rsid w:val="00BE07C3"/>
    <w:rsid w:val="00BE0BF1"/>
    <w:rsid w:val="00BE128D"/>
    <w:rsid w:val="00BE1457"/>
    <w:rsid w:val="00BE160C"/>
    <w:rsid w:val="00BE3BE3"/>
    <w:rsid w:val="00BE45BE"/>
    <w:rsid w:val="00BE5257"/>
    <w:rsid w:val="00BE565D"/>
    <w:rsid w:val="00BE5774"/>
    <w:rsid w:val="00BE5D1D"/>
    <w:rsid w:val="00BE648E"/>
    <w:rsid w:val="00BE6CFC"/>
    <w:rsid w:val="00BE6F04"/>
    <w:rsid w:val="00BF0252"/>
    <w:rsid w:val="00BF08FE"/>
    <w:rsid w:val="00BF129F"/>
    <w:rsid w:val="00BF26B4"/>
    <w:rsid w:val="00BF2DDA"/>
    <w:rsid w:val="00BF355E"/>
    <w:rsid w:val="00BF455D"/>
    <w:rsid w:val="00BF47C6"/>
    <w:rsid w:val="00BF4CED"/>
    <w:rsid w:val="00BF5171"/>
    <w:rsid w:val="00BF5B4F"/>
    <w:rsid w:val="00BF5EBB"/>
    <w:rsid w:val="00BF67FD"/>
    <w:rsid w:val="00BF76EB"/>
    <w:rsid w:val="00BF7E8F"/>
    <w:rsid w:val="00BF7F17"/>
    <w:rsid w:val="00C00A59"/>
    <w:rsid w:val="00C00F39"/>
    <w:rsid w:val="00C0186E"/>
    <w:rsid w:val="00C01D7C"/>
    <w:rsid w:val="00C02157"/>
    <w:rsid w:val="00C02226"/>
    <w:rsid w:val="00C02578"/>
    <w:rsid w:val="00C0345F"/>
    <w:rsid w:val="00C03743"/>
    <w:rsid w:val="00C03847"/>
    <w:rsid w:val="00C039DB"/>
    <w:rsid w:val="00C03AE9"/>
    <w:rsid w:val="00C03CDB"/>
    <w:rsid w:val="00C042D6"/>
    <w:rsid w:val="00C043F6"/>
    <w:rsid w:val="00C0487E"/>
    <w:rsid w:val="00C04C7F"/>
    <w:rsid w:val="00C05A60"/>
    <w:rsid w:val="00C06243"/>
    <w:rsid w:val="00C06329"/>
    <w:rsid w:val="00C07591"/>
    <w:rsid w:val="00C07D16"/>
    <w:rsid w:val="00C102D0"/>
    <w:rsid w:val="00C102E4"/>
    <w:rsid w:val="00C10841"/>
    <w:rsid w:val="00C10EB1"/>
    <w:rsid w:val="00C115F8"/>
    <w:rsid w:val="00C11ACC"/>
    <w:rsid w:val="00C11EEE"/>
    <w:rsid w:val="00C1253C"/>
    <w:rsid w:val="00C126CF"/>
    <w:rsid w:val="00C13348"/>
    <w:rsid w:val="00C13371"/>
    <w:rsid w:val="00C13702"/>
    <w:rsid w:val="00C13AE3"/>
    <w:rsid w:val="00C13D60"/>
    <w:rsid w:val="00C13E98"/>
    <w:rsid w:val="00C143F0"/>
    <w:rsid w:val="00C14762"/>
    <w:rsid w:val="00C14BDF"/>
    <w:rsid w:val="00C15E63"/>
    <w:rsid w:val="00C16066"/>
    <w:rsid w:val="00C16240"/>
    <w:rsid w:val="00C17BB7"/>
    <w:rsid w:val="00C17C65"/>
    <w:rsid w:val="00C20B9E"/>
    <w:rsid w:val="00C20DCB"/>
    <w:rsid w:val="00C214E1"/>
    <w:rsid w:val="00C2195C"/>
    <w:rsid w:val="00C220D4"/>
    <w:rsid w:val="00C220E4"/>
    <w:rsid w:val="00C227B0"/>
    <w:rsid w:val="00C236D2"/>
    <w:rsid w:val="00C23880"/>
    <w:rsid w:val="00C239E1"/>
    <w:rsid w:val="00C24AAB"/>
    <w:rsid w:val="00C25C93"/>
    <w:rsid w:val="00C25D9E"/>
    <w:rsid w:val="00C26026"/>
    <w:rsid w:val="00C26697"/>
    <w:rsid w:val="00C267C3"/>
    <w:rsid w:val="00C2681F"/>
    <w:rsid w:val="00C26FCE"/>
    <w:rsid w:val="00C27917"/>
    <w:rsid w:val="00C27C56"/>
    <w:rsid w:val="00C27EC0"/>
    <w:rsid w:val="00C30587"/>
    <w:rsid w:val="00C30BF7"/>
    <w:rsid w:val="00C30E41"/>
    <w:rsid w:val="00C30E72"/>
    <w:rsid w:val="00C31990"/>
    <w:rsid w:val="00C31E93"/>
    <w:rsid w:val="00C32299"/>
    <w:rsid w:val="00C326AF"/>
    <w:rsid w:val="00C3270C"/>
    <w:rsid w:val="00C32EF4"/>
    <w:rsid w:val="00C3356D"/>
    <w:rsid w:val="00C33991"/>
    <w:rsid w:val="00C33C12"/>
    <w:rsid w:val="00C34676"/>
    <w:rsid w:val="00C34A00"/>
    <w:rsid w:val="00C34ACA"/>
    <w:rsid w:val="00C3522E"/>
    <w:rsid w:val="00C359C7"/>
    <w:rsid w:val="00C35DF4"/>
    <w:rsid w:val="00C360E8"/>
    <w:rsid w:val="00C3705B"/>
    <w:rsid w:val="00C379E9"/>
    <w:rsid w:val="00C37C1A"/>
    <w:rsid w:val="00C407F7"/>
    <w:rsid w:val="00C41BDC"/>
    <w:rsid w:val="00C41F29"/>
    <w:rsid w:val="00C421D7"/>
    <w:rsid w:val="00C42625"/>
    <w:rsid w:val="00C436B3"/>
    <w:rsid w:val="00C44133"/>
    <w:rsid w:val="00C44514"/>
    <w:rsid w:val="00C447C2"/>
    <w:rsid w:val="00C447F3"/>
    <w:rsid w:val="00C44927"/>
    <w:rsid w:val="00C450D0"/>
    <w:rsid w:val="00C45408"/>
    <w:rsid w:val="00C459E9"/>
    <w:rsid w:val="00C45A13"/>
    <w:rsid w:val="00C45B6D"/>
    <w:rsid w:val="00C45CDF"/>
    <w:rsid w:val="00C464C2"/>
    <w:rsid w:val="00C46C60"/>
    <w:rsid w:val="00C46E7F"/>
    <w:rsid w:val="00C47071"/>
    <w:rsid w:val="00C47BF2"/>
    <w:rsid w:val="00C5028B"/>
    <w:rsid w:val="00C5092D"/>
    <w:rsid w:val="00C51539"/>
    <w:rsid w:val="00C51C47"/>
    <w:rsid w:val="00C5215D"/>
    <w:rsid w:val="00C52593"/>
    <w:rsid w:val="00C5344C"/>
    <w:rsid w:val="00C539E7"/>
    <w:rsid w:val="00C53AAB"/>
    <w:rsid w:val="00C54260"/>
    <w:rsid w:val="00C54DCD"/>
    <w:rsid w:val="00C5544A"/>
    <w:rsid w:val="00C5572E"/>
    <w:rsid w:val="00C55A98"/>
    <w:rsid w:val="00C55E4E"/>
    <w:rsid w:val="00C56536"/>
    <w:rsid w:val="00C566FA"/>
    <w:rsid w:val="00C56ECF"/>
    <w:rsid w:val="00C57129"/>
    <w:rsid w:val="00C57985"/>
    <w:rsid w:val="00C607F4"/>
    <w:rsid w:val="00C608E2"/>
    <w:rsid w:val="00C6120C"/>
    <w:rsid w:val="00C61ABA"/>
    <w:rsid w:val="00C61C0F"/>
    <w:rsid w:val="00C61D36"/>
    <w:rsid w:val="00C622F3"/>
    <w:rsid w:val="00C626DD"/>
    <w:rsid w:val="00C62A3D"/>
    <w:rsid w:val="00C62BED"/>
    <w:rsid w:val="00C62F4A"/>
    <w:rsid w:val="00C636DF"/>
    <w:rsid w:val="00C637D4"/>
    <w:rsid w:val="00C6484A"/>
    <w:rsid w:val="00C64D48"/>
    <w:rsid w:val="00C65101"/>
    <w:rsid w:val="00C655BB"/>
    <w:rsid w:val="00C65696"/>
    <w:rsid w:val="00C65941"/>
    <w:rsid w:val="00C65953"/>
    <w:rsid w:val="00C659EF"/>
    <w:rsid w:val="00C65ED2"/>
    <w:rsid w:val="00C66720"/>
    <w:rsid w:val="00C66845"/>
    <w:rsid w:val="00C66E6A"/>
    <w:rsid w:val="00C66F89"/>
    <w:rsid w:val="00C676FB"/>
    <w:rsid w:val="00C7061A"/>
    <w:rsid w:val="00C70A06"/>
    <w:rsid w:val="00C70ADB"/>
    <w:rsid w:val="00C70C87"/>
    <w:rsid w:val="00C70C9B"/>
    <w:rsid w:val="00C715B1"/>
    <w:rsid w:val="00C72886"/>
    <w:rsid w:val="00C72A58"/>
    <w:rsid w:val="00C731B5"/>
    <w:rsid w:val="00C734A0"/>
    <w:rsid w:val="00C736BF"/>
    <w:rsid w:val="00C73BFE"/>
    <w:rsid w:val="00C73D06"/>
    <w:rsid w:val="00C73F92"/>
    <w:rsid w:val="00C741FC"/>
    <w:rsid w:val="00C7470B"/>
    <w:rsid w:val="00C75CAE"/>
    <w:rsid w:val="00C75E4D"/>
    <w:rsid w:val="00C768B7"/>
    <w:rsid w:val="00C77F59"/>
    <w:rsid w:val="00C8029A"/>
    <w:rsid w:val="00C803AB"/>
    <w:rsid w:val="00C80554"/>
    <w:rsid w:val="00C80862"/>
    <w:rsid w:val="00C80C6D"/>
    <w:rsid w:val="00C80D49"/>
    <w:rsid w:val="00C8127B"/>
    <w:rsid w:val="00C8143D"/>
    <w:rsid w:val="00C81542"/>
    <w:rsid w:val="00C81820"/>
    <w:rsid w:val="00C8190A"/>
    <w:rsid w:val="00C82110"/>
    <w:rsid w:val="00C825BE"/>
    <w:rsid w:val="00C82CAF"/>
    <w:rsid w:val="00C837B9"/>
    <w:rsid w:val="00C83AEE"/>
    <w:rsid w:val="00C84017"/>
    <w:rsid w:val="00C84152"/>
    <w:rsid w:val="00C845D0"/>
    <w:rsid w:val="00C84942"/>
    <w:rsid w:val="00C84E09"/>
    <w:rsid w:val="00C853B7"/>
    <w:rsid w:val="00C85DF9"/>
    <w:rsid w:val="00C86AEA"/>
    <w:rsid w:val="00C86E1B"/>
    <w:rsid w:val="00C87022"/>
    <w:rsid w:val="00C8707E"/>
    <w:rsid w:val="00C872DC"/>
    <w:rsid w:val="00C87800"/>
    <w:rsid w:val="00C87AB4"/>
    <w:rsid w:val="00C90087"/>
    <w:rsid w:val="00C90195"/>
    <w:rsid w:val="00C90AEC"/>
    <w:rsid w:val="00C913B2"/>
    <w:rsid w:val="00C9172A"/>
    <w:rsid w:val="00C91741"/>
    <w:rsid w:val="00C9199F"/>
    <w:rsid w:val="00C92063"/>
    <w:rsid w:val="00C92656"/>
    <w:rsid w:val="00C928A9"/>
    <w:rsid w:val="00C92B43"/>
    <w:rsid w:val="00C930C4"/>
    <w:rsid w:val="00C9316B"/>
    <w:rsid w:val="00C94238"/>
    <w:rsid w:val="00C95694"/>
    <w:rsid w:val="00C95F7F"/>
    <w:rsid w:val="00C9603B"/>
    <w:rsid w:val="00C96B3E"/>
    <w:rsid w:val="00C97124"/>
    <w:rsid w:val="00C97E09"/>
    <w:rsid w:val="00CA01B5"/>
    <w:rsid w:val="00CA025D"/>
    <w:rsid w:val="00CA0C0E"/>
    <w:rsid w:val="00CA136E"/>
    <w:rsid w:val="00CA21A5"/>
    <w:rsid w:val="00CA29E5"/>
    <w:rsid w:val="00CA363C"/>
    <w:rsid w:val="00CA367C"/>
    <w:rsid w:val="00CA37BA"/>
    <w:rsid w:val="00CA3DBA"/>
    <w:rsid w:val="00CA4060"/>
    <w:rsid w:val="00CA49FF"/>
    <w:rsid w:val="00CA5383"/>
    <w:rsid w:val="00CA5517"/>
    <w:rsid w:val="00CA604A"/>
    <w:rsid w:val="00CA6985"/>
    <w:rsid w:val="00CA69C9"/>
    <w:rsid w:val="00CA7942"/>
    <w:rsid w:val="00CA7E0E"/>
    <w:rsid w:val="00CB03B5"/>
    <w:rsid w:val="00CB1685"/>
    <w:rsid w:val="00CB1C96"/>
    <w:rsid w:val="00CB2CE8"/>
    <w:rsid w:val="00CB38E9"/>
    <w:rsid w:val="00CB39C3"/>
    <w:rsid w:val="00CB3BA8"/>
    <w:rsid w:val="00CB4211"/>
    <w:rsid w:val="00CB463F"/>
    <w:rsid w:val="00CB5134"/>
    <w:rsid w:val="00CB5E23"/>
    <w:rsid w:val="00CB6AF6"/>
    <w:rsid w:val="00CB6D91"/>
    <w:rsid w:val="00CB7238"/>
    <w:rsid w:val="00CB7846"/>
    <w:rsid w:val="00CC0AAD"/>
    <w:rsid w:val="00CC0AF7"/>
    <w:rsid w:val="00CC0F18"/>
    <w:rsid w:val="00CC0F91"/>
    <w:rsid w:val="00CC109C"/>
    <w:rsid w:val="00CC19E6"/>
    <w:rsid w:val="00CC1E6C"/>
    <w:rsid w:val="00CC24E5"/>
    <w:rsid w:val="00CC250B"/>
    <w:rsid w:val="00CC2A8B"/>
    <w:rsid w:val="00CC2F25"/>
    <w:rsid w:val="00CC30F5"/>
    <w:rsid w:val="00CC3704"/>
    <w:rsid w:val="00CC3F50"/>
    <w:rsid w:val="00CC3F5A"/>
    <w:rsid w:val="00CC4634"/>
    <w:rsid w:val="00CC4690"/>
    <w:rsid w:val="00CC47FE"/>
    <w:rsid w:val="00CC49B9"/>
    <w:rsid w:val="00CC51E2"/>
    <w:rsid w:val="00CC52E4"/>
    <w:rsid w:val="00CC574C"/>
    <w:rsid w:val="00CC5778"/>
    <w:rsid w:val="00CC5A97"/>
    <w:rsid w:val="00CC5AC4"/>
    <w:rsid w:val="00CC5EDF"/>
    <w:rsid w:val="00CC6038"/>
    <w:rsid w:val="00CC61B9"/>
    <w:rsid w:val="00CC624D"/>
    <w:rsid w:val="00CC649A"/>
    <w:rsid w:val="00CC6619"/>
    <w:rsid w:val="00CC6CA8"/>
    <w:rsid w:val="00CC7362"/>
    <w:rsid w:val="00CC77F6"/>
    <w:rsid w:val="00CC7AF5"/>
    <w:rsid w:val="00CC7DA5"/>
    <w:rsid w:val="00CD00A8"/>
    <w:rsid w:val="00CD0684"/>
    <w:rsid w:val="00CD0F75"/>
    <w:rsid w:val="00CD157C"/>
    <w:rsid w:val="00CD15BB"/>
    <w:rsid w:val="00CD2781"/>
    <w:rsid w:val="00CD2DD4"/>
    <w:rsid w:val="00CD2FF4"/>
    <w:rsid w:val="00CD3C7C"/>
    <w:rsid w:val="00CD3CBA"/>
    <w:rsid w:val="00CD47A8"/>
    <w:rsid w:val="00CD48F7"/>
    <w:rsid w:val="00CD4953"/>
    <w:rsid w:val="00CD4BE2"/>
    <w:rsid w:val="00CD4D72"/>
    <w:rsid w:val="00CD5D1F"/>
    <w:rsid w:val="00CD5E3D"/>
    <w:rsid w:val="00CD5F9E"/>
    <w:rsid w:val="00CD77E1"/>
    <w:rsid w:val="00CD78AA"/>
    <w:rsid w:val="00CD798A"/>
    <w:rsid w:val="00CE0CAA"/>
    <w:rsid w:val="00CE1020"/>
    <w:rsid w:val="00CE11EC"/>
    <w:rsid w:val="00CE133F"/>
    <w:rsid w:val="00CE1405"/>
    <w:rsid w:val="00CE1A0D"/>
    <w:rsid w:val="00CE2FD0"/>
    <w:rsid w:val="00CE3169"/>
    <w:rsid w:val="00CE3259"/>
    <w:rsid w:val="00CE4461"/>
    <w:rsid w:val="00CE46DF"/>
    <w:rsid w:val="00CE6A9B"/>
    <w:rsid w:val="00CE6C82"/>
    <w:rsid w:val="00CE70C0"/>
    <w:rsid w:val="00CE7457"/>
    <w:rsid w:val="00CE7540"/>
    <w:rsid w:val="00CE7595"/>
    <w:rsid w:val="00CE7985"/>
    <w:rsid w:val="00CE7E56"/>
    <w:rsid w:val="00CF0090"/>
    <w:rsid w:val="00CF022C"/>
    <w:rsid w:val="00CF0423"/>
    <w:rsid w:val="00CF068B"/>
    <w:rsid w:val="00CF078D"/>
    <w:rsid w:val="00CF1A92"/>
    <w:rsid w:val="00CF1AAA"/>
    <w:rsid w:val="00CF1D63"/>
    <w:rsid w:val="00CF2483"/>
    <w:rsid w:val="00CF3087"/>
    <w:rsid w:val="00CF30A3"/>
    <w:rsid w:val="00CF4A39"/>
    <w:rsid w:val="00CF4FFE"/>
    <w:rsid w:val="00CF538E"/>
    <w:rsid w:val="00CF58AD"/>
    <w:rsid w:val="00CF5BE7"/>
    <w:rsid w:val="00CF6039"/>
    <w:rsid w:val="00CF6166"/>
    <w:rsid w:val="00CF69C5"/>
    <w:rsid w:val="00CF7196"/>
    <w:rsid w:val="00CF72D4"/>
    <w:rsid w:val="00CF7705"/>
    <w:rsid w:val="00CF7DDB"/>
    <w:rsid w:val="00CF7DF9"/>
    <w:rsid w:val="00D00935"/>
    <w:rsid w:val="00D01A46"/>
    <w:rsid w:val="00D02330"/>
    <w:rsid w:val="00D02B21"/>
    <w:rsid w:val="00D039B2"/>
    <w:rsid w:val="00D0400C"/>
    <w:rsid w:val="00D04107"/>
    <w:rsid w:val="00D04CB1"/>
    <w:rsid w:val="00D0509F"/>
    <w:rsid w:val="00D053D0"/>
    <w:rsid w:val="00D054D9"/>
    <w:rsid w:val="00D064DC"/>
    <w:rsid w:val="00D06962"/>
    <w:rsid w:val="00D10D14"/>
    <w:rsid w:val="00D10F34"/>
    <w:rsid w:val="00D1208B"/>
    <w:rsid w:val="00D13B2E"/>
    <w:rsid w:val="00D13E88"/>
    <w:rsid w:val="00D14E1C"/>
    <w:rsid w:val="00D159E6"/>
    <w:rsid w:val="00D169BE"/>
    <w:rsid w:val="00D169D8"/>
    <w:rsid w:val="00D174BC"/>
    <w:rsid w:val="00D17C45"/>
    <w:rsid w:val="00D200C1"/>
    <w:rsid w:val="00D20415"/>
    <w:rsid w:val="00D20492"/>
    <w:rsid w:val="00D207B7"/>
    <w:rsid w:val="00D219FB"/>
    <w:rsid w:val="00D22020"/>
    <w:rsid w:val="00D2253C"/>
    <w:rsid w:val="00D22A5C"/>
    <w:rsid w:val="00D233BC"/>
    <w:rsid w:val="00D24524"/>
    <w:rsid w:val="00D252D3"/>
    <w:rsid w:val="00D25C16"/>
    <w:rsid w:val="00D25C60"/>
    <w:rsid w:val="00D2636F"/>
    <w:rsid w:val="00D26728"/>
    <w:rsid w:val="00D26814"/>
    <w:rsid w:val="00D26A7F"/>
    <w:rsid w:val="00D27283"/>
    <w:rsid w:val="00D273AF"/>
    <w:rsid w:val="00D27C9C"/>
    <w:rsid w:val="00D27DE2"/>
    <w:rsid w:val="00D30BFC"/>
    <w:rsid w:val="00D32C91"/>
    <w:rsid w:val="00D32E7A"/>
    <w:rsid w:val="00D332A9"/>
    <w:rsid w:val="00D3384C"/>
    <w:rsid w:val="00D3412A"/>
    <w:rsid w:val="00D34262"/>
    <w:rsid w:val="00D34AC8"/>
    <w:rsid w:val="00D34B1D"/>
    <w:rsid w:val="00D34B4F"/>
    <w:rsid w:val="00D35289"/>
    <w:rsid w:val="00D36203"/>
    <w:rsid w:val="00D36679"/>
    <w:rsid w:val="00D37327"/>
    <w:rsid w:val="00D3746B"/>
    <w:rsid w:val="00D3786E"/>
    <w:rsid w:val="00D40DD6"/>
    <w:rsid w:val="00D41165"/>
    <w:rsid w:val="00D41A19"/>
    <w:rsid w:val="00D427AA"/>
    <w:rsid w:val="00D42EA8"/>
    <w:rsid w:val="00D431F2"/>
    <w:rsid w:val="00D4341E"/>
    <w:rsid w:val="00D43AAB"/>
    <w:rsid w:val="00D43BC0"/>
    <w:rsid w:val="00D4414B"/>
    <w:rsid w:val="00D44FC5"/>
    <w:rsid w:val="00D452B2"/>
    <w:rsid w:val="00D452B7"/>
    <w:rsid w:val="00D4554A"/>
    <w:rsid w:val="00D455EB"/>
    <w:rsid w:val="00D45A10"/>
    <w:rsid w:val="00D45E21"/>
    <w:rsid w:val="00D471BD"/>
    <w:rsid w:val="00D47E26"/>
    <w:rsid w:val="00D505EF"/>
    <w:rsid w:val="00D5212A"/>
    <w:rsid w:val="00D52774"/>
    <w:rsid w:val="00D52BB1"/>
    <w:rsid w:val="00D52CD9"/>
    <w:rsid w:val="00D5342B"/>
    <w:rsid w:val="00D53C48"/>
    <w:rsid w:val="00D53EA4"/>
    <w:rsid w:val="00D546EE"/>
    <w:rsid w:val="00D55ED2"/>
    <w:rsid w:val="00D55F60"/>
    <w:rsid w:val="00D566B5"/>
    <w:rsid w:val="00D568D8"/>
    <w:rsid w:val="00D56A75"/>
    <w:rsid w:val="00D574AC"/>
    <w:rsid w:val="00D57828"/>
    <w:rsid w:val="00D57C43"/>
    <w:rsid w:val="00D6099A"/>
    <w:rsid w:val="00D609F3"/>
    <w:rsid w:val="00D61143"/>
    <w:rsid w:val="00D61289"/>
    <w:rsid w:val="00D614F3"/>
    <w:rsid w:val="00D61C6C"/>
    <w:rsid w:val="00D62331"/>
    <w:rsid w:val="00D62367"/>
    <w:rsid w:val="00D62969"/>
    <w:rsid w:val="00D62AFA"/>
    <w:rsid w:val="00D63A84"/>
    <w:rsid w:val="00D63C97"/>
    <w:rsid w:val="00D63DAC"/>
    <w:rsid w:val="00D63F7F"/>
    <w:rsid w:val="00D646E3"/>
    <w:rsid w:val="00D649A8"/>
    <w:rsid w:val="00D64A56"/>
    <w:rsid w:val="00D6561E"/>
    <w:rsid w:val="00D659F4"/>
    <w:rsid w:val="00D65C9D"/>
    <w:rsid w:val="00D6620E"/>
    <w:rsid w:val="00D6765E"/>
    <w:rsid w:val="00D677B6"/>
    <w:rsid w:val="00D67C29"/>
    <w:rsid w:val="00D70ECD"/>
    <w:rsid w:val="00D70F89"/>
    <w:rsid w:val="00D71803"/>
    <w:rsid w:val="00D71DCA"/>
    <w:rsid w:val="00D7211F"/>
    <w:rsid w:val="00D728EA"/>
    <w:rsid w:val="00D72953"/>
    <w:rsid w:val="00D73420"/>
    <w:rsid w:val="00D73A8F"/>
    <w:rsid w:val="00D748AE"/>
    <w:rsid w:val="00D74B86"/>
    <w:rsid w:val="00D74FF3"/>
    <w:rsid w:val="00D75523"/>
    <w:rsid w:val="00D75F90"/>
    <w:rsid w:val="00D762D7"/>
    <w:rsid w:val="00D76583"/>
    <w:rsid w:val="00D76A12"/>
    <w:rsid w:val="00D76ADE"/>
    <w:rsid w:val="00D76C04"/>
    <w:rsid w:val="00D76ED0"/>
    <w:rsid w:val="00D7715F"/>
    <w:rsid w:val="00D776E8"/>
    <w:rsid w:val="00D776F2"/>
    <w:rsid w:val="00D77C12"/>
    <w:rsid w:val="00D80F85"/>
    <w:rsid w:val="00D81A95"/>
    <w:rsid w:val="00D82BA7"/>
    <w:rsid w:val="00D83175"/>
    <w:rsid w:val="00D83E0C"/>
    <w:rsid w:val="00D83EE0"/>
    <w:rsid w:val="00D85A39"/>
    <w:rsid w:val="00D85FDC"/>
    <w:rsid w:val="00D8663E"/>
    <w:rsid w:val="00D86BE0"/>
    <w:rsid w:val="00D86DDE"/>
    <w:rsid w:val="00D86F32"/>
    <w:rsid w:val="00D87275"/>
    <w:rsid w:val="00D87309"/>
    <w:rsid w:val="00D8740D"/>
    <w:rsid w:val="00D878E0"/>
    <w:rsid w:val="00D909A3"/>
    <w:rsid w:val="00D90CD0"/>
    <w:rsid w:val="00D90E75"/>
    <w:rsid w:val="00D914FB"/>
    <w:rsid w:val="00D91A24"/>
    <w:rsid w:val="00D92453"/>
    <w:rsid w:val="00D92FF4"/>
    <w:rsid w:val="00D9338C"/>
    <w:rsid w:val="00D93553"/>
    <w:rsid w:val="00D9391C"/>
    <w:rsid w:val="00D93A42"/>
    <w:rsid w:val="00D940FB"/>
    <w:rsid w:val="00D94586"/>
    <w:rsid w:val="00D948B0"/>
    <w:rsid w:val="00D948B1"/>
    <w:rsid w:val="00D94AC7"/>
    <w:rsid w:val="00D952F9"/>
    <w:rsid w:val="00D95A4A"/>
    <w:rsid w:val="00D967B7"/>
    <w:rsid w:val="00D969D0"/>
    <w:rsid w:val="00D96E73"/>
    <w:rsid w:val="00D97570"/>
    <w:rsid w:val="00D97AE9"/>
    <w:rsid w:val="00D97D6C"/>
    <w:rsid w:val="00DA0517"/>
    <w:rsid w:val="00DA2951"/>
    <w:rsid w:val="00DA2E1D"/>
    <w:rsid w:val="00DA37C1"/>
    <w:rsid w:val="00DA3ABB"/>
    <w:rsid w:val="00DA3AC0"/>
    <w:rsid w:val="00DA3FF7"/>
    <w:rsid w:val="00DA44DC"/>
    <w:rsid w:val="00DA4A68"/>
    <w:rsid w:val="00DA4F0C"/>
    <w:rsid w:val="00DA4F6F"/>
    <w:rsid w:val="00DA50D9"/>
    <w:rsid w:val="00DA5729"/>
    <w:rsid w:val="00DA5B04"/>
    <w:rsid w:val="00DA5FA1"/>
    <w:rsid w:val="00DA664B"/>
    <w:rsid w:val="00DA7991"/>
    <w:rsid w:val="00DA7A3E"/>
    <w:rsid w:val="00DA7CB9"/>
    <w:rsid w:val="00DB0004"/>
    <w:rsid w:val="00DB01C0"/>
    <w:rsid w:val="00DB0D0B"/>
    <w:rsid w:val="00DB109D"/>
    <w:rsid w:val="00DB1200"/>
    <w:rsid w:val="00DB178F"/>
    <w:rsid w:val="00DB22E9"/>
    <w:rsid w:val="00DB319E"/>
    <w:rsid w:val="00DB3995"/>
    <w:rsid w:val="00DB3B03"/>
    <w:rsid w:val="00DB480B"/>
    <w:rsid w:val="00DB4900"/>
    <w:rsid w:val="00DB4EF4"/>
    <w:rsid w:val="00DB5244"/>
    <w:rsid w:val="00DB55C3"/>
    <w:rsid w:val="00DB5674"/>
    <w:rsid w:val="00DB5FBA"/>
    <w:rsid w:val="00DB6BF0"/>
    <w:rsid w:val="00DB6E36"/>
    <w:rsid w:val="00DB6E72"/>
    <w:rsid w:val="00DB7099"/>
    <w:rsid w:val="00DB73C8"/>
    <w:rsid w:val="00DB75C6"/>
    <w:rsid w:val="00DB77DB"/>
    <w:rsid w:val="00DB7AE8"/>
    <w:rsid w:val="00DB7CD9"/>
    <w:rsid w:val="00DB7E58"/>
    <w:rsid w:val="00DC007F"/>
    <w:rsid w:val="00DC2DB7"/>
    <w:rsid w:val="00DC363C"/>
    <w:rsid w:val="00DC3ED1"/>
    <w:rsid w:val="00DC4399"/>
    <w:rsid w:val="00DC450E"/>
    <w:rsid w:val="00DC4FC9"/>
    <w:rsid w:val="00DC61C2"/>
    <w:rsid w:val="00DC61DE"/>
    <w:rsid w:val="00DC63A8"/>
    <w:rsid w:val="00DC78FD"/>
    <w:rsid w:val="00DC7937"/>
    <w:rsid w:val="00DD1014"/>
    <w:rsid w:val="00DD1FCB"/>
    <w:rsid w:val="00DD218D"/>
    <w:rsid w:val="00DD2369"/>
    <w:rsid w:val="00DD241D"/>
    <w:rsid w:val="00DD2FD9"/>
    <w:rsid w:val="00DD3034"/>
    <w:rsid w:val="00DD366E"/>
    <w:rsid w:val="00DD3F4D"/>
    <w:rsid w:val="00DD3F99"/>
    <w:rsid w:val="00DD5090"/>
    <w:rsid w:val="00DD553E"/>
    <w:rsid w:val="00DD5772"/>
    <w:rsid w:val="00DD5DF0"/>
    <w:rsid w:val="00DD5F6B"/>
    <w:rsid w:val="00DD6563"/>
    <w:rsid w:val="00DD6D19"/>
    <w:rsid w:val="00DD7266"/>
    <w:rsid w:val="00DD777B"/>
    <w:rsid w:val="00DD793A"/>
    <w:rsid w:val="00DE0039"/>
    <w:rsid w:val="00DE0B24"/>
    <w:rsid w:val="00DE147D"/>
    <w:rsid w:val="00DE1E0F"/>
    <w:rsid w:val="00DE1F52"/>
    <w:rsid w:val="00DE2183"/>
    <w:rsid w:val="00DE2436"/>
    <w:rsid w:val="00DE247E"/>
    <w:rsid w:val="00DE2BC8"/>
    <w:rsid w:val="00DE2F9E"/>
    <w:rsid w:val="00DE404B"/>
    <w:rsid w:val="00DE43A6"/>
    <w:rsid w:val="00DE463C"/>
    <w:rsid w:val="00DE487F"/>
    <w:rsid w:val="00DE4CCC"/>
    <w:rsid w:val="00DE5245"/>
    <w:rsid w:val="00DE56EE"/>
    <w:rsid w:val="00DE573A"/>
    <w:rsid w:val="00DE595F"/>
    <w:rsid w:val="00DE5F1C"/>
    <w:rsid w:val="00DE6444"/>
    <w:rsid w:val="00DE6446"/>
    <w:rsid w:val="00DE6CE6"/>
    <w:rsid w:val="00DE6D02"/>
    <w:rsid w:val="00DE7412"/>
    <w:rsid w:val="00DE74CB"/>
    <w:rsid w:val="00DE7597"/>
    <w:rsid w:val="00DE765B"/>
    <w:rsid w:val="00DE7FDA"/>
    <w:rsid w:val="00DF0017"/>
    <w:rsid w:val="00DF00FD"/>
    <w:rsid w:val="00DF0312"/>
    <w:rsid w:val="00DF0E88"/>
    <w:rsid w:val="00DF15D2"/>
    <w:rsid w:val="00DF174A"/>
    <w:rsid w:val="00DF3D72"/>
    <w:rsid w:val="00DF3EC9"/>
    <w:rsid w:val="00DF4086"/>
    <w:rsid w:val="00DF417F"/>
    <w:rsid w:val="00DF5827"/>
    <w:rsid w:val="00DF6AA1"/>
    <w:rsid w:val="00DF7492"/>
    <w:rsid w:val="00DF7801"/>
    <w:rsid w:val="00E0058A"/>
    <w:rsid w:val="00E01089"/>
    <w:rsid w:val="00E012FB"/>
    <w:rsid w:val="00E022D8"/>
    <w:rsid w:val="00E02BE7"/>
    <w:rsid w:val="00E02D78"/>
    <w:rsid w:val="00E031FB"/>
    <w:rsid w:val="00E03C47"/>
    <w:rsid w:val="00E03D1E"/>
    <w:rsid w:val="00E03DB9"/>
    <w:rsid w:val="00E0492E"/>
    <w:rsid w:val="00E0494C"/>
    <w:rsid w:val="00E04E76"/>
    <w:rsid w:val="00E04ECF"/>
    <w:rsid w:val="00E0534A"/>
    <w:rsid w:val="00E05864"/>
    <w:rsid w:val="00E058BB"/>
    <w:rsid w:val="00E075AA"/>
    <w:rsid w:val="00E07AB6"/>
    <w:rsid w:val="00E07DDB"/>
    <w:rsid w:val="00E1059B"/>
    <w:rsid w:val="00E105F2"/>
    <w:rsid w:val="00E1093C"/>
    <w:rsid w:val="00E109D4"/>
    <w:rsid w:val="00E10C58"/>
    <w:rsid w:val="00E11A09"/>
    <w:rsid w:val="00E11CA9"/>
    <w:rsid w:val="00E12269"/>
    <w:rsid w:val="00E12514"/>
    <w:rsid w:val="00E12A0A"/>
    <w:rsid w:val="00E12BDB"/>
    <w:rsid w:val="00E12E01"/>
    <w:rsid w:val="00E1326D"/>
    <w:rsid w:val="00E1355A"/>
    <w:rsid w:val="00E13688"/>
    <w:rsid w:val="00E13BB6"/>
    <w:rsid w:val="00E13D90"/>
    <w:rsid w:val="00E14763"/>
    <w:rsid w:val="00E148C0"/>
    <w:rsid w:val="00E15542"/>
    <w:rsid w:val="00E1589E"/>
    <w:rsid w:val="00E16126"/>
    <w:rsid w:val="00E1612F"/>
    <w:rsid w:val="00E16ADB"/>
    <w:rsid w:val="00E16E6E"/>
    <w:rsid w:val="00E170D4"/>
    <w:rsid w:val="00E1727A"/>
    <w:rsid w:val="00E1772E"/>
    <w:rsid w:val="00E17A06"/>
    <w:rsid w:val="00E17C47"/>
    <w:rsid w:val="00E202B4"/>
    <w:rsid w:val="00E2063F"/>
    <w:rsid w:val="00E20D15"/>
    <w:rsid w:val="00E20F60"/>
    <w:rsid w:val="00E20F83"/>
    <w:rsid w:val="00E20FFF"/>
    <w:rsid w:val="00E21124"/>
    <w:rsid w:val="00E2114E"/>
    <w:rsid w:val="00E2168C"/>
    <w:rsid w:val="00E226AD"/>
    <w:rsid w:val="00E245DF"/>
    <w:rsid w:val="00E246E9"/>
    <w:rsid w:val="00E25815"/>
    <w:rsid w:val="00E25A82"/>
    <w:rsid w:val="00E2600A"/>
    <w:rsid w:val="00E261FF"/>
    <w:rsid w:val="00E26208"/>
    <w:rsid w:val="00E2681A"/>
    <w:rsid w:val="00E268D4"/>
    <w:rsid w:val="00E2692C"/>
    <w:rsid w:val="00E26BD0"/>
    <w:rsid w:val="00E27122"/>
    <w:rsid w:val="00E27AF5"/>
    <w:rsid w:val="00E30460"/>
    <w:rsid w:val="00E306F8"/>
    <w:rsid w:val="00E3131A"/>
    <w:rsid w:val="00E327E5"/>
    <w:rsid w:val="00E32A1A"/>
    <w:rsid w:val="00E338E0"/>
    <w:rsid w:val="00E33D51"/>
    <w:rsid w:val="00E346E7"/>
    <w:rsid w:val="00E34807"/>
    <w:rsid w:val="00E34FB8"/>
    <w:rsid w:val="00E35D90"/>
    <w:rsid w:val="00E35DF7"/>
    <w:rsid w:val="00E3718C"/>
    <w:rsid w:val="00E37B8C"/>
    <w:rsid w:val="00E37DBB"/>
    <w:rsid w:val="00E37E38"/>
    <w:rsid w:val="00E40593"/>
    <w:rsid w:val="00E40EE2"/>
    <w:rsid w:val="00E41983"/>
    <w:rsid w:val="00E42B7D"/>
    <w:rsid w:val="00E42C17"/>
    <w:rsid w:val="00E4314E"/>
    <w:rsid w:val="00E437CC"/>
    <w:rsid w:val="00E44510"/>
    <w:rsid w:val="00E44608"/>
    <w:rsid w:val="00E44D15"/>
    <w:rsid w:val="00E455EB"/>
    <w:rsid w:val="00E45B12"/>
    <w:rsid w:val="00E45CD0"/>
    <w:rsid w:val="00E45D0A"/>
    <w:rsid w:val="00E4651F"/>
    <w:rsid w:val="00E46612"/>
    <w:rsid w:val="00E46CF5"/>
    <w:rsid w:val="00E46E36"/>
    <w:rsid w:val="00E46F4F"/>
    <w:rsid w:val="00E46F8B"/>
    <w:rsid w:val="00E4781E"/>
    <w:rsid w:val="00E47846"/>
    <w:rsid w:val="00E47D82"/>
    <w:rsid w:val="00E47E52"/>
    <w:rsid w:val="00E47FCF"/>
    <w:rsid w:val="00E503EE"/>
    <w:rsid w:val="00E50B02"/>
    <w:rsid w:val="00E51379"/>
    <w:rsid w:val="00E51BA9"/>
    <w:rsid w:val="00E533D4"/>
    <w:rsid w:val="00E533EB"/>
    <w:rsid w:val="00E54014"/>
    <w:rsid w:val="00E547F1"/>
    <w:rsid w:val="00E54CB0"/>
    <w:rsid w:val="00E54E4B"/>
    <w:rsid w:val="00E551B8"/>
    <w:rsid w:val="00E555DF"/>
    <w:rsid w:val="00E55B1C"/>
    <w:rsid w:val="00E562B8"/>
    <w:rsid w:val="00E563C7"/>
    <w:rsid w:val="00E5686E"/>
    <w:rsid w:val="00E56950"/>
    <w:rsid w:val="00E56B7B"/>
    <w:rsid w:val="00E57046"/>
    <w:rsid w:val="00E5710F"/>
    <w:rsid w:val="00E572A0"/>
    <w:rsid w:val="00E572A7"/>
    <w:rsid w:val="00E573BA"/>
    <w:rsid w:val="00E5768A"/>
    <w:rsid w:val="00E60491"/>
    <w:rsid w:val="00E60CD9"/>
    <w:rsid w:val="00E60E9C"/>
    <w:rsid w:val="00E618D9"/>
    <w:rsid w:val="00E61E94"/>
    <w:rsid w:val="00E62F76"/>
    <w:rsid w:val="00E62FA9"/>
    <w:rsid w:val="00E63060"/>
    <w:rsid w:val="00E6353B"/>
    <w:rsid w:val="00E6371C"/>
    <w:rsid w:val="00E63B64"/>
    <w:rsid w:val="00E64AA8"/>
    <w:rsid w:val="00E65053"/>
    <w:rsid w:val="00E65227"/>
    <w:rsid w:val="00E6524D"/>
    <w:rsid w:val="00E65528"/>
    <w:rsid w:val="00E6557B"/>
    <w:rsid w:val="00E65FBF"/>
    <w:rsid w:val="00E6673E"/>
    <w:rsid w:val="00E66A07"/>
    <w:rsid w:val="00E67673"/>
    <w:rsid w:val="00E676F0"/>
    <w:rsid w:val="00E6776C"/>
    <w:rsid w:val="00E70223"/>
    <w:rsid w:val="00E70595"/>
    <w:rsid w:val="00E71077"/>
    <w:rsid w:val="00E714A9"/>
    <w:rsid w:val="00E71610"/>
    <w:rsid w:val="00E72F14"/>
    <w:rsid w:val="00E739A8"/>
    <w:rsid w:val="00E73D5A"/>
    <w:rsid w:val="00E73F47"/>
    <w:rsid w:val="00E74489"/>
    <w:rsid w:val="00E7456C"/>
    <w:rsid w:val="00E7474E"/>
    <w:rsid w:val="00E74B14"/>
    <w:rsid w:val="00E75364"/>
    <w:rsid w:val="00E7554B"/>
    <w:rsid w:val="00E75593"/>
    <w:rsid w:val="00E75714"/>
    <w:rsid w:val="00E75D7D"/>
    <w:rsid w:val="00E76E63"/>
    <w:rsid w:val="00E76ECA"/>
    <w:rsid w:val="00E77DE4"/>
    <w:rsid w:val="00E80097"/>
    <w:rsid w:val="00E803BF"/>
    <w:rsid w:val="00E806D7"/>
    <w:rsid w:val="00E8090C"/>
    <w:rsid w:val="00E80F75"/>
    <w:rsid w:val="00E812BA"/>
    <w:rsid w:val="00E825CD"/>
    <w:rsid w:val="00E8371A"/>
    <w:rsid w:val="00E83B33"/>
    <w:rsid w:val="00E83CDF"/>
    <w:rsid w:val="00E841F0"/>
    <w:rsid w:val="00E849B0"/>
    <w:rsid w:val="00E84C1A"/>
    <w:rsid w:val="00E84C78"/>
    <w:rsid w:val="00E8592C"/>
    <w:rsid w:val="00E85D3B"/>
    <w:rsid w:val="00E8770B"/>
    <w:rsid w:val="00E87A89"/>
    <w:rsid w:val="00E91496"/>
    <w:rsid w:val="00E91521"/>
    <w:rsid w:val="00E91580"/>
    <w:rsid w:val="00E920DE"/>
    <w:rsid w:val="00E927E3"/>
    <w:rsid w:val="00E93209"/>
    <w:rsid w:val="00E93340"/>
    <w:rsid w:val="00E9415A"/>
    <w:rsid w:val="00E9442D"/>
    <w:rsid w:val="00E9456E"/>
    <w:rsid w:val="00E94639"/>
    <w:rsid w:val="00E94B15"/>
    <w:rsid w:val="00E94DC6"/>
    <w:rsid w:val="00E9547E"/>
    <w:rsid w:val="00E95926"/>
    <w:rsid w:val="00E95B0A"/>
    <w:rsid w:val="00E95BF0"/>
    <w:rsid w:val="00E965CB"/>
    <w:rsid w:val="00E972F4"/>
    <w:rsid w:val="00E97419"/>
    <w:rsid w:val="00E9748F"/>
    <w:rsid w:val="00E974FA"/>
    <w:rsid w:val="00EA168C"/>
    <w:rsid w:val="00EA2326"/>
    <w:rsid w:val="00EA361B"/>
    <w:rsid w:val="00EA44CB"/>
    <w:rsid w:val="00EA4A5D"/>
    <w:rsid w:val="00EA6837"/>
    <w:rsid w:val="00EA6B38"/>
    <w:rsid w:val="00EA708A"/>
    <w:rsid w:val="00EA726C"/>
    <w:rsid w:val="00EA75CC"/>
    <w:rsid w:val="00EA7978"/>
    <w:rsid w:val="00EA7B9E"/>
    <w:rsid w:val="00EA7F87"/>
    <w:rsid w:val="00EB0402"/>
    <w:rsid w:val="00EB059E"/>
    <w:rsid w:val="00EB136C"/>
    <w:rsid w:val="00EB20A0"/>
    <w:rsid w:val="00EB21E0"/>
    <w:rsid w:val="00EB22CA"/>
    <w:rsid w:val="00EB2BE4"/>
    <w:rsid w:val="00EB2D08"/>
    <w:rsid w:val="00EB3398"/>
    <w:rsid w:val="00EB33E9"/>
    <w:rsid w:val="00EB37E9"/>
    <w:rsid w:val="00EB3B02"/>
    <w:rsid w:val="00EB4552"/>
    <w:rsid w:val="00EB4DA8"/>
    <w:rsid w:val="00EB503D"/>
    <w:rsid w:val="00EB558F"/>
    <w:rsid w:val="00EB5694"/>
    <w:rsid w:val="00EB5C69"/>
    <w:rsid w:val="00EB5E91"/>
    <w:rsid w:val="00EB6424"/>
    <w:rsid w:val="00EB66DE"/>
    <w:rsid w:val="00EB68F5"/>
    <w:rsid w:val="00EB7189"/>
    <w:rsid w:val="00EB73D6"/>
    <w:rsid w:val="00EB7CED"/>
    <w:rsid w:val="00EB7E01"/>
    <w:rsid w:val="00EC0088"/>
    <w:rsid w:val="00EC0322"/>
    <w:rsid w:val="00EC0D12"/>
    <w:rsid w:val="00EC11FA"/>
    <w:rsid w:val="00EC139F"/>
    <w:rsid w:val="00EC19FB"/>
    <w:rsid w:val="00EC1D49"/>
    <w:rsid w:val="00EC1EF9"/>
    <w:rsid w:val="00EC1F57"/>
    <w:rsid w:val="00EC255A"/>
    <w:rsid w:val="00EC25C5"/>
    <w:rsid w:val="00EC2BCF"/>
    <w:rsid w:val="00EC3613"/>
    <w:rsid w:val="00EC4508"/>
    <w:rsid w:val="00EC459E"/>
    <w:rsid w:val="00EC4967"/>
    <w:rsid w:val="00EC528A"/>
    <w:rsid w:val="00EC549A"/>
    <w:rsid w:val="00EC59F1"/>
    <w:rsid w:val="00EC5D8D"/>
    <w:rsid w:val="00EC6304"/>
    <w:rsid w:val="00EC695D"/>
    <w:rsid w:val="00EC72B9"/>
    <w:rsid w:val="00EC75C3"/>
    <w:rsid w:val="00EC7C92"/>
    <w:rsid w:val="00ED017D"/>
    <w:rsid w:val="00ED061B"/>
    <w:rsid w:val="00ED0A1A"/>
    <w:rsid w:val="00ED0C18"/>
    <w:rsid w:val="00ED1029"/>
    <w:rsid w:val="00ED2178"/>
    <w:rsid w:val="00ED25D6"/>
    <w:rsid w:val="00ED266B"/>
    <w:rsid w:val="00ED3116"/>
    <w:rsid w:val="00ED3792"/>
    <w:rsid w:val="00ED3A57"/>
    <w:rsid w:val="00ED3BAB"/>
    <w:rsid w:val="00ED40D1"/>
    <w:rsid w:val="00ED4118"/>
    <w:rsid w:val="00ED4A11"/>
    <w:rsid w:val="00ED4D7D"/>
    <w:rsid w:val="00ED65F2"/>
    <w:rsid w:val="00ED6A60"/>
    <w:rsid w:val="00ED6AFA"/>
    <w:rsid w:val="00ED728A"/>
    <w:rsid w:val="00ED7723"/>
    <w:rsid w:val="00ED7D51"/>
    <w:rsid w:val="00EE016B"/>
    <w:rsid w:val="00EE05FF"/>
    <w:rsid w:val="00EE0BCA"/>
    <w:rsid w:val="00EE17E9"/>
    <w:rsid w:val="00EE213E"/>
    <w:rsid w:val="00EE2254"/>
    <w:rsid w:val="00EE248E"/>
    <w:rsid w:val="00EE2902"/>
    <w:rsid w:val="00EE33D1"/>
    <w:rsid w:val="00EE37D9"/>
    <w:rsid w:val="00EE3BF4"/>
    <w:rsid w:val="00EE3EFA"/>
    <w:rsid w:val="00EE3FAF"/>
    <w:rsid w:val="00EE40C5"/>
    <w:rsid w:val="00EE54CC"/>
    <w:rsid w:val="00EE55C3"/>
    <w:rsid w:val="00EE5BA9"/>
    <w:rsid w:val="00EE6137"/>
    <w:rsid w:val="00EE6DDE"/>
    <w:rsid w:val="00EE740D"/>
    <w:rsid w:val="00EE746A"/>
    <w:rsid w:val="00EE7722"/>
    <w:rsid w:val="00EE7808"/>
    <w:rsid w:val="00EF0921"/>
    <w:rsid w:val="00EF1A52"/>
    <w:rsid w:val="00EF2461"/>
    <w:rsid w:val="00EF331D"/>
    <w:rsid w:val="00EF4474"/>
    <w:rsid w:val="00EF4556"/>
    <w:rsid w:val="00EF4786"/>
    <w:rsid w:val="00EF4BE1"/>
    <w:rsid w:val="00EF52DE"/>
    <w:rsid w:val="00EF5565"/>
    <w:rsid w:val="00EF5D33"/>
    <w:rsid w:val="00EF5F5A"/>
    <w:rsid w:val="00EF6085"/>
    <w:rsid w:val="00EF621B"/>
    <w:rsid w:val="00EF6EEA"/>
    <w:rsid w:val="00F00242"/>
    <w:rsid w:val="00F0075E"/>
    <w:rsid w:val="00F00DEC"/>
    <w:rsid w:val="00F014BA"/>
    <w:rsid w:val="00F01E97"/>
    <w:rsid w:val="00F020D7"/>
    <w:rsid w:val="00F02C4A"/>
    <w:rsid w:val="00F02EF7"/>
    <w:rsid w:val="00F03329"/>
    <w:rsid w:val="00F035D7"/>
    <w:rsid w:val="00F04508"/>
    <w:rsid w:val="00F04678"/>
    <w:rsid w:val="00F049D2"/>
    <w:rsid w:val="00F04EB5"/>
    <w:rsid w:val="00F05A47"/>
    <w:rsid w:val="00F06F0B"/>
    <w:rsid w:val="00F073E8"/>
    <w:rsid w:val="00F074BD"/>
    <w:rsid w:val="00F10818"/>
    <w:rsid w:val="00F115F1"/>
    <w:rsid w:val="00F11940"/>
    <w:rsid w:val="00F11DE6"/>
    <w:rsid w:val="00F121D4"/>
    <w:rsid w:val="00F130C3"/>
    <w:rsid w:val="00F134AC"/>
    <w:rsid w:val="00F13619"/>
    <w:rsid w:val="00F13DC9"/>
    <w:rsid w:val="00F13F1B"/>
    <w:rsid w:val="00F14FF8"/>
    <w:rsid w:val="00F151A5"/>
    <w:rsid w:val="00F1652F"/>
    <w:rsid w:val="00F1697C"/>
    <w:rsid w:val="00F17633"/>
    <w:rsid w:val="00F2073F"/>
    <w:rsid w:val="00F20B8E"/>
    <w:rsid w:val="00F20F69"/>
    <w:rsid w:val="00F21B12"/>
    <w:rsid w:val="00F21FE5"/>
    <w:rsid w:val="00F22515"/>
    <w:rsid w:val="00F22857"/>
    <w:rsid w:val="00F22924"/>
    <w:rsid w:val="00F229A4"/>
    <w:rsid w:val="00F234F2"/>
    <w:rsid w:val="00F235BE"/>
    <w:rsid w:val="00F24644"/>
    <w:rsid w:val="00F2465A"/>
    <w:rsid w:val="00F24C96"/>
    <w:rsid w:val="00F253AC"/>
    <w:rsid w:val="00F255EA"/>
    <w:rsid w:val="00F2620F"/>
    <w:rsid w:val="00F26865"/>
    <w:rsid w:val="00F26C46"/>
    <w:rsid w:val="00F275A4"/>
    <w:rsid w:val="00F276C3"/>
    <w:rsid w:val="00F27D0C"/>
    <w:rsid w:val="00F27E25"/>
    <w:rsid w:val="00F27FC8"/>
    <w:rsid w:val="00F30144"/>
    <w:rsid w:val="00F306CE"/>
    <w:rsid w:val="00F3119D"/>
    <w:rsid w:val="00F316AD"/>
    <w:rsid w:val="00F31895"/>
    <w:rsid w:val="00F31CCC"/>
    <w:rsid w:val="00F320B2"/>
    <w:rsid w:val="00F32BBE"/>
    <w:rsid w:val="00F32CA1"/>
    <w:rsid w:val="00F32CEB"/>
    <w:rsid w:val="00F33B28"/>
    <w:rsid w:val="00F33EB9"/>
    <w:rsid w:val="00F34316"/>
    <w:rsid w:val="00F345A2"/>
    <w:rsid w:val="00F35033"/>
    <w:rsid w:val="00F3557C"/>
    <w:rsid w:val="00F36254"/>
    <w:rsid w:val="00F36C0A"/>
    <w:rsid w:val="00F371D7"/>
    <w:rsid w:val="00F3737C"/>
    <w:rsid w:val="00F404E8"/>
    <w:rsid w:val="00F408B4"/>
    <w:rsid w:val="00F40D43"/>
    <w:rsid w:val="00F4249D"/>
    <w:rsid w:val="00F4267F"/>
    <w:rsid w:val="00F42987"/>
    <w:rsid w:val="00F42CAC"/>
    <w:rsid w:val="00F436D8"/>
    <w:rsid w:val="00F438B9"/>
    <w:rsid w:val="00F43D72"/>
    <w:rsid w:val="00F45981"/>
    <w:rsid w:val="00F461D8"/>
    <w:rsid w:val="00F46D93"/>
    <w:rsid w:val="00F4717E"/>
    <w:rsid w:val="00F471A1"/>
    <w:rsid w:val="00F50071"/>
    <w:rsid w:val="00F50753"/>
    <w:rsid w:val="00F50B15"/>
    <w:rsid w:val="00F514B1"/>
    <w:rsid w:val="00F51CFB"/>
    <w:rsid w:val="00F52042"/>
    <w:rsid w:val="00F5235C"/>
    <w:rsid w:val="00F532CD"/>
    <w:rsid w:val="00F53C10"/>
    <w:rsid w:val="00F53C82"/>
    <w:rsid w:val="00F53D49"/>
    <w:rsid w:val="00F5409E"/>
    <w:rsid w:val="00F546E3"/>
    <w:rsid w:val="00F54CED"/>
    <w:rsid w:val="00F55F91"/>
    <w:rsid w:val="00F56256"/>
    <w:rsid w:val="00F56615"/>
    <w:rsid w:val="00F56FEF"/>
    <w:rsid w:val="00F57625"/>
    <w:rsid w:val="00F5784A"/>
    <w:rsid w:val="00F60023"/>
    <w:rsid w:val="00F601E3"/>
    <w:rsid w:val="00F603DA"/>
    <w:rsid w:val="00F606D2"/>
    <w:rsid w:val="00F60BE5"/>
    <w:rsid w:val="00F60C23"/>
    <w:rsid w:val="00F61120"/>
    <w:rsid w:val="00F61431"/>
    <w:rsid w:val="00F624C7"/>
    <w:rsid w:val="00F6281E"/>
    <w:rsid w:val="00F62CE0"/>
    <w:rsid w:val="00F62D22"/>
    <w:rsid w:val="00F63013"/>
    <w:rsid w:val="00F63C62"/>
    <w:rsid w:val="00F64457"/>
    <w:rsid w:val="00F644A3"/>
    <w:rsid w:val="00F646B6"/>
    <w:rsid w:val="00F64BD1"/>
    <w:rsid w:val="00F64F6B"/>
    <w:rsid w:val="00F66432"/>
    <w:rsid w:val="00F665B0"/>
    <w:rsid w:val="00F672BA"/>
    <w:rsid w:val="00F70BD5"/>
    <w:rsid w:val="00F71087"/>
    <w:rsid w:val="00F71468"/>
    <w:rsid w:val="00F71BB4"/>
    <w:rsid w:val="00F732EA"/>
    <w:rsid w:val="00F73BEE"/>
    <w:rsid w:val="00F73D9A"/>
    <w:rsid w:val="00F743D6"/>
    <w:rsid w:val="00F74441"/>
    <w:rsid w:val="00F7459E"/>
    <w:rsid w:val="00F7482F"/>
    <w:rsid w:val="00F74B83"/>
    <w:rsid w:val="00F75542"/>
    <w:rsid w:val="00F75999"/>
    <w:rsid w:val="00F75BA8"/>
    <w:rsid w:val="00F768FC"/>
    <w:rsid w:val="00F76CAB"/>
    <w:rsid w:val="00F76F6A"/>
    <w:rsid w:val="00F77189"/>
    <w:rsid w:val="00F775FC"/>
    <w:rsid w:val="00F77B8B"/>
    <w:rsid w:val="00F77DDD"/>
    <w:rsid w:val="00F77F55"/>
    <w:rsid w:val="00F80036"/>
    <w:rsid w:val="00F80371"/>
    <w:rsid w:val="00F81E2E"/>
    <w:rsid w:val="00F81FE6"/>
    <w:rsid w:val="00F82D54"/>
    <w:rsid w:val="00F8379B"/>
    <w:rsid w:val="00F83AD2"/>
    <w:rsid w:val="00F847C0"/>
    <w:rsid w:val="00F84D0D"/>
    <w:rsid w:val="00F84D3C"/>
    <w:rsid w:val="00F850FB"/>
    <w:rsid w:val="00F86418"/>
    <w:rsid w:val="00F8643B"/>
    <w:rsid w:val="00F87A4A"/>
    <w:rsid w:val="00F87DB5"/>
    <w:rsid w:val="00F901BF"/>
    <w:rsid w:val="00F9027F"/>
    <w:rsid w:val="00F90B69"/>
    <w:rsid w:val="00F913A3"/>
    <w:rsid w:val="00F91418"/>
    <w:rsid w:val="00F914CA"/>
    <w:rsid w:val="00F9209A"/>
    <w:rsid w:val="00F924E3"/>
    <w:rsid w:val="00F926BD"/>
    <w:rsid w:val="00F9305A"/>
    <w:rsid w:val="00F93773"/>
    <w:rsid w:val="00F940FA"/>
    <w:rsid w:val="00F94617"/>
    <w:rsid w:val="00F9467A"/>
    <w:rsid w:val="00F946CB"/>
    <w:rsid w:val="00F948A2"/>
    <w:rsid w:val="00F94A4E"/>
    <w:rsid w:val="00F95270"/>
    <w:rsid w:val="00F953CA"/>
    <w:rsid w:val="00F95743"/>
    <w:rsid w:val="00F95ED3"/>
    <w:rsid w:val="00F96868"/>
    <w:rsid w:val="00F97142"/>
    <w:rsid w:val="00F971C5"/>
    <w:rsid w:val="00F9740F"/>
    <w:rsid w:val="00FA06FE"/>
    <w:rsid w:val="00FA0E91"/>
    <w:rsid w:val="00FA101E"/>
    <w:rsid w:val="00FA154C"/>
    <w:rsid w:val="00FA15B5"/>
    <w:rsid w:val="00FA1AF5"/>
    <w:rsid w:val="00FA229B"/>
    <w:rsid w:val="00FA2312"/>
    <w:rsid w:val="00FA2791"/>
    <w:rsid w:val="00FA2BF6"/>
    <w:rsid w:val="00FA2E4E"/>
    <w:rsid w:val="00FA2E68"/>
    <w:rsid w:val="00FA31E7"/>
    <w:rsid w:val="00FA329B"/>
    <w:rsid w:val="00FA333A"/>
    <w:rsid w:val="00FA3653"/>
    <w:rsid w:val="00FA38A2"/>
    <w:rsid w:val="00FA3DEF"/>
    <w:rsid w:val="00FA4ED9"/>
    <w:rsid w:val="00FA5421"/>
    <w:rsid w:val="00FA5587"/>
    <w:rsid w:val="00FA5F1F"/>
    <w:rsid w:val="00FA5F5E"/>
    <w:rsid w:val="00FA64C2"/>
    <w:rsid w:val="00FA739A"/>
    <w:rsid w:val="00FA7808"/>
    <w:rsid w:val="00FA7AA7"/>
    <w:rsid w:val="00FB0E93"/>
    <w:rsid w:val="00FB14B7"/>
    <w:rsid w:val="00FB1550"/>
    <w:rsid w:val="00FB1718"/>
    <w:rsid w:val="00FB1935"/>
    <w:rsid w:val="00FB1AAB"/>
    <w:rsid w:val="00FB1BE8"/>
    <w:rsid w:val="00FB2079"/>
    <w:rsid w:val="00FB2381"/>
    <w:rsid w:val="00FB2ED3"/>
    <w:rsid w:val="00FB2FF0"/>
    <w:rsid w:val="00FB34C3"/>
    <w:rsid w:val="00FB396F"/>
    <w:rsid w:val="00FB3E8E"/>
    <w:rsid w:val="00FB4212"/>
    <w:rsid w:val="00FB43C9"/>
    <w:rsid w:val="00FB4618"/>
    <w:rsid w:val="00FB48BC"/>
    <w:rsid w:val="00FB4B3B"/>
    <w:rsid w:val="00FB4B52"/>
    <w:rsid w:val="00FB4D44"/>
    <w:rsid w:val="00FB4D51"/>
    <w:rsid w:val="00FB5BDA"/>
    <w:rsid w:val="00FB613E"/>
    <w:rsid w:val="00FB7A6F"/>
    <w:rsid w:val="00FC053A"/>
    <w:rsid w:val="00FC0C01"/>
    <w:rsid w:val="00FC10EA"/>
    <w:rsid w:val="00FC12B5"/>
    <w:rsid w:val="00FC1CA5"/>
    <w:rsid w:val="00FC2389"/>
    <w:rsid w:val="00FC250B"/>
    <w:rsid w:val="00FC25A2"/>
    <w:rsid w:val="00FC2674"/>
    <w:rsid w:val="00FC26D0"/>
    <w:rsid w:val="00FC2EC7"/>
    <w:rsid w:val="00FC2F2B"/>
    <w:rsid w:val="00FC30C9"/>
    <w:rsid w:val="00FC4700"/>
    <w:rsid w:val="00FC492D"/>
    <w:rsid w:val="00FC5E18"/>
    <w:rsid w:val="00FC6747"/>
    <w:rsid w:val="00FC67A4"/>
    <w:rsid w:val="00FC6878"/>
    <w:rsid w:val="00FC69A5"/>
    <w:rsid w:val="00FC6F72"/>
    <w:rsid w:val="00FC740D"/>
    <w:rsid w:val="00FD02AA"/>
    <w:rsid w:val="00FD0680"/>
    <w:rsid w:val="00FD0F27"/>
    <w:rsid w:val="00FD18BD"/>
    <w:rsid w:val="00FD1D34"/>
    <w:rsid w:val="00FD1FFC"/>
    <w:rsid w:val="00FD2014"/>
    <w:rsid w:val="00FD2FBE"/>
    <w:rsid w:val="00FD4740"/>
    <w:rsid w:val="00FD4B77"/>
    <w:rsid w:val="00FD4F22"/>
    <w:rsid w:val="00FD513E"/>
    <w:rsid w:val="00FD53BB"/>
    <w:rsid w:val="00FD5C94"/>
    <w:rsid w:val="00FD6125"/>
    <w:rsid w:val="00FD66E5"/>
    <w:rsid w:val="00FD69EC"/>
    <w:rsid w:val="00FD6CDC"/>
    <w:rsid w:val="00FD6F28"/>
    <w:rsid w:val="00FD70C1"/>
    <w:rsid w:val="00FD724D"/>
    <w:rsid w:val="00FE08CD"/>
    <w:rsid w:val="00FE0AC5"/>
    <w:rsid w:val="00FE0B49"/>
    <w:rsid w:val="00FE0C45"/>
    <w:rsid w:val="00FE1200"/>
    <w:rsid w:val="00FE1625"/>
    <w:rsid w:val="00FE18DA"/>
    <w:rsid w:val="00FE1EA0"/>
    <w:rsid w:val="00FE2022"/>
    <w:rsid w:val="00FE21F2"/>
    <w:rsid w:val="00FE234E"/>
    <w:rsid w:val="00FE2845"/>
    <w:rsid w:val="00FE3479"/>
    <w:rsid w:val="00FE3B0A"/>
    <w:rsid w:val="00FE3D2E"/>
    <w:rsid w:val="00FE4C6E"/>
    <w:rsid w:val="00FE5735"/>
    <w:rsid w:val="00FE5B13"/>
    <w:rsid w:val="00FE6C7D"/>
    <w:rsid w:val="00FE6D2B"/>
    <w:rsid w:val="00FE7429"/>
    <w:rsid w:val="00FE74C8"/>
    <w:rsid w:val="00FE7B81"/>
    <w:rsid w:val="00FE7EA4"/>
    <w:rsid w:val="00FF03F4"/>
    <w:rsid w:val="00FF06B8"/>
    <w:rsid w:val="00FF0F13"/>
    <w:rsid w:val="00FF1569"/>
    <w:rsid w:val="00FF1B38"/>
    <w:rsid w:val="00FF1C93"/>
    <w:rsid w:val="00FF244C"/>
    <w:rsid w:val="00FF3328"/>
    <w:rsid w:val="00FF33CA"/>
    <w:rsid w:val="00FF344D"/>
    <w:rsid w:val="00FF357B"/>
    <w:rsid w:val="00FF3C20"/>
    <w:rsid w:val="00FF4362"/>
    <w:rsid w:val="00FF4551"/>
    <w:rsid w:val="00FF4EBB"/>
    <w:rsid w:val="00FF633F"/>
    <w:rsid w:val="00FF6759"/>
    <w:rsid w:val="00FF6A96"/>
    <w:rsid w:val="00FF6E4B"/>
    <w:rsid w:val="00FF7D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qFormat="1"/>
    <w:lsdException w:name="header" w:uiPriority="99"/>
    <w:lsdException w:name="caption" w:semiHidden="1" w:unhideWhenUsed="1" w:qFormat="1"/>
    <w:lsdException w:name="annotation reference" w:uiPriority="99" w:qFormat="1"/>
    <w:lsdException w:name="Title" w:qFormat="1"/>
    <w:lsdException w:name="Body Text" w:qFormat="1"/>
    <w:lsdException w:name="Body Text Indent" w:uiPriority="99"/>
    <w:lsdException w:name="Subtitle" w:qFormat="1"/>
    <w:lsdException w:name="Hyperlink" w:uiPriority="99"/>
    <w:lsdException w:name="FollowedHyperlink" w:uiPriority="99"/>
    <w:lsdException w:name="Strong" w:uiPriority="99" w:qFormat="1"/>
    <w:lsdException w:name="Emphasis" w:qFormat="1"/>
    <w:lsdException w:name="Normal (Web)" w:uiPriority="99" w:qFormat="1"/>
    <w:lsdException w:name="annotation subject" w:qFormat="1"/>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B6894"/>
    <w:rPr>
      <w:rFonts w:ascii="Tahoma" w:hAnsi="Tahoma" w:cs="Tahoma"/>
      <w:color w:val="000000"/>
      <w:sz w:val="24"/>
      <w:szCs w:val="24"/>
    </w:rPr>
  </w:style>
  <w:style w:type="paragraph" w:styleId="1">
    <w:name w:val="heading 1"/>
    <w:basedOn w:val="a1"/>
    <w:next w:val="a1"/>
    <w:link w:val="10"/>
    <w:qFormat/>
    <w:rsid w:val="003E008F"/>
    <w:pPr>
      <w:keepNext/>
      <w:jc w:val="both"/>
      <w:outlineLvl w:val="0"/>
    </w:pPr>
    <w:rPr>
      <w:rFonts w:ascii="Times New Roman" w:hAnsi="Times New Roman" w:cs="Times New Roman"/>
      <w:b/>
      <w:color w:val="auto"/>
      <w:sz w:val="20"/>
      <w:szCs w:val="20"/>
      <w:lang w:val="ru-RU" w:eastAsia="ru-RU"/>
    </w:rPr>
  </w:style>
  <w:style w:type="paragraph" w:styleId="2">
    <w:name w:val="heading 2"/>
    <w:basedOn w:val="a1"/>
    <w:next w:val="a1"/>
    <w:link w:val="20"/>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1"/>
    <w:next w:val="a1"/>
    <w:link w:val="30"/>
    <w:qFormat/>
    <w:rsid w:val="00E97419"/>
    <w:pPr>
      <w:keepNext/>
      <w:jc w:val="center"/>
      <w:outlineLvl w:val="2"/>
    </w:pPr>
    <w:rPr>
      <w:rFonts w:ascii="Times New Roman" w:hAnsi="Times New Roman" w:cs="Times New Roman"/>
      <w:b/>
      <w:color w:val="auto"/>
      <w:sz w:val="28"/>
      <w:szCs w:val="20"/>
      <w:lang w:val="ru-RU" w:eastAsia="ru-RU"/>
    </w:rPr>
  </w:style>
  <w:style w:type="paragraph" w:styleId="4">
    <w:name w:val="heading 4"/>
    <w:basedOn w:val="a1"/>
    <w:next w:val="a1"/>
    <w:link w:val="40"/>
    <w:unhideWhenUsed/>
    <w:qFormat/>
    <w:rsid w:val="003E008F"/>
    <w:pPr>
      <w:keepNext/>
      <w:jc w:val="both"/>
      <w:outlineLvl w:val="3"/>
    </w:pPr>
    <w:rPr>
      <w:rFonts w:ascii="Times New Roman" w:hAnsi="Times New Roman" w:cs="Times New Roman"/>
      <w:bCs/>
      <w:color w:val="auto"/>
      <w:sz w:val="28"/>
      <w:szCs w:val="26"/>
      <w:lang w:val="ru-RU" w:eastAsia="ru-RU"/>
    </w:rPr>
  </w:style>
  <w:style w:type="paragraph" w:styleId="5">
    <w:name w:val="heading 5"/>
    <w:basedOn w:val="a1"/>
    <w:next w:val="a1"/>
    <w:link w:val="50"/>
    <w:unhideWhenUsed/>
    <w:qFormat/>
    <w:rsid w:val="003E008F"/>
    <w:pPr>
      <w:keepNext/>
      <w:shd w:val="clear" w:color="auto" w:fill="FFFFFF"/>
      <w:spacing w:before="614"/>
      <w:ind w:left="24"/>
      <w:outlineLvl w:val="4"/>
    </w:pPr>
    <w:rPr>
      <w:rFonts w:ascii="Times New Roman" w:hAnsi="Times New Roman" w:cs="Times New Roman"/>
      <w:sz w:val="20"/>
      <w:szCs w:val="20"/>
      <w:lang w:val="ru-RU" w:eastAsia="ru-RU"/>
    </w:rPr>
  </w:style>
  <w:style w:type="paragraph" w:styleId="6">
    <w:name w:val="heading 6"/>
    <w:basedOn w:val="a1"/>
    <w:next w:val="a1"/>
    <w:link w:val="60"/>
    <w:unhideWhenUsed/>
    <w:qFormat/>
    <w:rsid w:val="003E008F"/>
    <w:pPr>
      <w:keepNext/>
      <w:shd w:val="clear" w:color="auto" w:fill="FFFFFF"/>
      <w:tabs>
        <w:tab w:val="left" w:pos="1260"/>
      </w:tabs>
      <w:spacing w:before="130"/>
      <w:ind w:left="360"/>
      <w:jc w:val="both"/>
      <w:outlineLvl w:val="5"/>
    </w:pPr>
    <w:rPr>
      <w:rFonts w:ascii="Times New Roman" w:hAnsi="Times New Roman" w:cs="Times New Roman"/>
      <w:b/>
      <w:color w:val="auto"/>
      <w:sz w:val="20"/>
      <w:szCs w:val="20"/>
      <w:lang w:val="ru-RU" w:eastAsia="ru-RU"/>
    </w:rPr>
  </w:style>
  <w:style w:type="paragraph" w:styleId="7">
    <w:name w:val="heading 7"/>
    <w:basedOn w:val="a1"/>
    <w:next w:val="a1"/>
    <w:link w:val="70"/>
    <w:unhideWhenUsed/>
    <w:qFormat/>
    <w:rsid w:val="003E008F"/>
    <w:pPr>
      <w:keepNext/>
      <w:keepLines/>
      <w:spacing w:before="200"/>
      <w:outlineLvl w:val="6"/>
    </w:pPr>
    <w:rPr>
      <w:rFonts w:asciiTheme="majorHAnsi" w:eastAsiaTheme="majorEastAsia" w:hAnsiTheme="majorHAnsi" w:cstheme="majorBidi"/>
      <w:i/>
      <w:iCs/>
      <w:color w:val="404040" w:themeColor="text1" w:themeTint="BF"/>
      <w:sz w:val="20"/>
      <w:szCs w:val="20"/>
      <w:lang w:val="ru-RU" w:eastAsia="ru-RU"/>
    </w:rPr>
  </w:style>
  <w:style w:type="paragraph" w:styleId="8">
    <w:name w:val="heading 8"/>
    <w:basedOn w:val="a1"/>
    <w:next w:val="a1"/>
    <w:link w:val="80"/>
    <w:unhideWhenUsed/>
    <w:qFormat/>
    <w:rsid w:val="003E008F"/>
    <w:pPr>
      <w:keepNext/>
      <w:keepLines/>
      <w:spacing w:before="20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1"/>
    <w:next w:val="a1"/>
    <w:link w:val="90"/>
    <w:unhideWhenUsed/>
    <w:qFormat/>
    <w:rsid w:val="003E008F"/>
    <w:pPr>
      <w:keepNext/>
      <w:keepLines/>
      <w:spacing w:before="20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E008F"/>
    <w:rPr>
      <w:b/>
      <w:lang w:val="ru-RU" w:eastAsia="ru-RU"/>
    </w:rPr>
  </w:style>
  <w:style w:type="character" w:customStyle="1" w:styleId="20">
    <w:name w:val="Заголовок 2 Знак"/>
    <w:basedOn w:val="a2"/>
    <w:link w:val="2"/>
    <w:rsid w:val="003E008F"/>
    <w:rPr>
      <w:b/>
      <w:sz w:val="40"/>
      <w:lang w:val="ru-RU" w:eastAsia="ru-RU"/>
    </w:rPr>
  </w:style>
  <w:style w:type="character" w:customStyle="1" w:styleId="30">
    <w:name w:val="Заголовок 3 Знак"/>
    <w:basedOn w:val="a2"/>
    <w:link w:val="3"/>
    <w:rsid w:val="003E008F"/>
    <w:rPr>
      <w:b/>
      <w:sz w:val="28"/>
      <w:lang w:val="ru-RU" w:eastAsia="ru-RU"/>
    </w:rPr>
  </w:style>
  <w:style w:type="character" w:customStyle="1" w:styleId="41">
    <w:name w:val="Основний текст (4)_"/>
    <w:link w:val="42"/>
    <w:rsid w:val="008C5985"/>
    <w:rPr>
      <w:rFonts w:ascii="Tahoma" w:hAnsi="Tahoma" w:cs="Tahoma"/>
      <w:color w:val="000000"/>
      <w:sz w:val="23"/>
      <w:szCs w:val="23"/>
      <w:lang w:val="uk-UA" w:eastAsia="ru-RU" w:bidi="ar-SA"/>
    </w:rPr>
  </w:style>
  <w:style w:type="paragraph" w:customStyle="1" w:styleId="42">
    <w:name w:val="Основний текст (4)"/>
    <w:basedOn w:val="a1"/>
    <w:link w:val="41"/>
    <w:rsid w:val="008C5985"/>
    <w:pPr>
      <w:shd w:val="clear" w:color="auto" w:fill="FFFFFF"/>
      <w:spacing w:before="180" w:after="300" w:line="278" w:lineRule="exact"/>
    </w:pPr>
    <w:rPr>
      <w:sz w:val="23"/>
      <w:szCs w:val="23"/>
      <w:lang w:eastAsia="ru-RU"/>
    </w:rPr>
  </w:style>
  <w:style w:type="paragraph" w:customStyle="1" w:styleId="21">
    <w:name w:val="заголовок 2"/>
    <w:basedOn w:val="a1"/>
    <w:next w:val="a1"/>
    <w:rsid w:val="008C5985"/>
    <w:pPr>
      <w:keepNext/>
      <w:autoSpaceDE w:val="0"/>
      <w:autoSpaceDN w:val="0"/>
      <w:jc w:val="center"/>
    </w:pPr>
    <w:rPr>
      <w:rFonts w:eastAsia="Tahoma"/>
      <w:b/>
      <w:bCs/>
      <w:color w:val="auto"/>
      <w:sz w:val="28"/>
      <w:szCs w:val="28"/>
      <w:lang w:eastAsia="ru-RU"/>
    </w:rPr>
  </w:style>
  <w:style w:type="paragraph" w:customStyle="1" w:styleId="11">
    <w:name w:val="Знак Знак1 Знак Знак Знак Знак Знак Знак Знак Знак"/>
    <w:basedOn w:val="a1"/>
    <w:rsid w:val="008C5985"/>
    <w:rPr>
      <w:rFonts w:ascii="Verdana" w:eastAsia="Tahoma" w:hAnsi="Verdana" w:cs="Verdana"/>
      <w:color w:val="auto"/>
      <w:sz w:val="20"/>
      <w:szCs w:val="20"/>
      <w:lang w:val="en-US" w:eastAsia="en-US"/>
    </w:rPr>
  </w:style>
  <w:style w:type="table" w:styleId="a5">
    <w:name w:val="Table Grid"/>
    <w:basedOn w:val="a3"/>
    <w:uiPriority w:val="39"/>
    <w:rsid w:val="00876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22"/>
    <w:qFormat/>
    <w:rsid w:val="008F5033"/>
    <w:rPr>
      <w:sz w:val="16"/>
      <w:szCs w:val="16"/>
    </w:rPr>
  </w:style>
  <w:style w:type="character" w:customStyle="1" w:styleId="22">
    <w:name w:val="Текст выноски Знак2"/>
    <w:basedOn w:val="a2"/>
    <w:link w:val="a6"/>
    <w:locked/>
    <w:rsid w:val="003E008F"/>
    <w:rPr>
      <w:rFonts w:ascii="Tahoma" w:hAnsi="Tahoma" w:cs="Tahoma"/>
      <w:color w:val="000000"/>
      <w:sz w:val="16"/>
      <w:szCs w:val="16"/>
    </w:rPr>
  </w:style>
  <w:style w:type="paragraph" w:styleId="a7">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1"/>
    <w:link w:val="a8"/>
    <w:uiPriority w:val="99"/>
    <w:qFormat/>
    <w:rsid w:val="002B3835"/>
    <w:pPr>
      <w:spacing w:before="100" w:beforeAutospacing="1" w:after="100" w:afterAutospacing="1"/>
    </w:pPr>
    <w:rPr>
      <w:rFonts w:ascii="Times New Roman" w:hAnsi="Times New Roman" w:cs="Times New Roman"/>
      <w:color w:val="auto"/>
      <w:lang w:val="ru-RU" w:eastAsia="ru-RU"/>
    </w:rPr>
  </w:style>
  <w:style w:type="character" w:customStyle="1" w:styleId="a8">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7"/>
    <w:uiPriority w:val="99"/>
    <w:locked/>
    <w:rsid w:val="003E008F"/>
    <w:rPr>
      <w:sz w:val="24"/>
      <w:szCs w:val="24"/>
      <w:lang w:val="ru-RU" w:eastAsia="ru-RU"/>
    </w:rPr>
  </w:style>
  <w:style w:type="paragraph" w:styleId="a9">
    <w:name w:val="header"/>
    <w:basedOn w:val="a1"/>
    <w:link w:val="aa"/>
    <w:uiPriority w:val="99"/>
    <w:rsid w:val="00E97419"/>
    <w:pPr>
      <w:tabs>
        <w:tab w:val="center" w:pos="4677"/>
        <w:tab w:val="right" w:pos="9355"/>
      </w:tabs>
    </w:pPr>
    <w:rPr>
      <w:rFonts w:ascii="Times New Roman" w:hAnsi="Times New Roman" w:cs="Times New Roman"/>
      <w:color w:val="auto"/>
      <w:szCs w:val="20"/>
      <w:lang w:val="ru-RU" w:eastAsia="ru-RU"/>
    </w:rPr>
  </w:style>
  <w:style w:type="character" w:customStyle="1" w:styleId="aa">
    <w:name w:val="Верхний колонтитул Знак"/>
    <w:basedOn w:val="a2"/>
    <w:link w:val="a9"/>
    <w:uiPriority w:val="99"/>
    <w:locked/>
    <w:rsid w:val="003E008F"/>
    <w:rPr>
      <w:sz w:val="24"/>
      <w:lang w:val="ru-RU" w:eastAsia="ru-RU"/>
    </w:rPr>
  </w:style>
  <w:style w:type="character" w:styleId="ab">
    <w:name w:val="Hyperlink"/>
    <w:uiPriority w:val="99"/>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1"/>
    <w:rsid w:val="005D5B52"/>
    <w:rPr>
      <w:rFonts w:ascii="Verdana" w:hAnsi="Verdana" w:cs="Verdana"/>
      <w:color w:val="auto"/>
      <w:sz w:val="20"/>
      <w:szCs w:val="20"/>
      <w:lang w:val="en-US" w:eastAsia="en-US"/>
    </w:rPr>
  </w:style>
  <w:style w:type="paragraph" w:customStyle="1" w:styleId="ac">
    <w:name w:val="Знак"/>
    <w:basedOn w:val="a1"/>
    <w:qFormat/>
    <w:rsid w:val="00F04678"/>
    <w:rPr>
      <w:rFonts w:ascii="Verdana" w:hAnsi="Verdana" w:cs="Times New Roman"/>
      <w:color w:val="auto"/>
      <w:sz w:val="20"/>
      <w:szCs w:val="20"/>
      <w:lang w:val="en-US" w:eastAsia="en-US"/>
    </w:rPr>
  </w:style>
  <w:style w:type="paragraph" w:customStyle="1" w:styleId="rvps2">
    <w:name w:val="rvps2"/>
    <w:basedOn w:val="a1"/>
    <w:qFormat/>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2"/>
    <w:rsid w:val="00CD4953"/>
  </w:style>
  <w:style w:type="character" w:customStyle="1" w:styleId="qacode">
    <w:name w:val="qa_code"/>
    <w:basedOn w:val="a2"/>
    <w:rsid w:val="00CD4953"/>
  </w:style>
  <w:style w:type="character" w:customStyle="1" w:styleId="h-nowrapqavat">
    <w:name w:val="h-nowrap qa_vat"/>
    <w:basedOn w:val="a2"/>
    <w:rsid w:val="00CD4953"/>
  </w:style>
  <w:style w:type="character" w:customStyle="1" w:styleId="rvts44">
    <w:name w:val="rvts44"/>
    <w:basedOn w:val="a2"/>
    <w:rsid w:val="001C4401"/>
  </w:style>
  <w:style w:type="paragraph" w:customStyle="1" w:styleId="BodyText22">
    <w:name w:val="Body Text 22"/>
    <w:basedOn w:val="a1"/>
    <w:rsid w:val="007B6894"/>
    <w:pPr>
      <w:widowControl w:val="0"/>
      <w:ind w:firstLine="851"/>
      <w:jc w:val="both"/>
    </w:pPr>
    <w:rPr>
      <w:rFonts w:ascii="Times New Roman" w:hAnsi="Times New Roman" w:cs="Times New Roman"/>
      <w:snapToGrid w:val="0"/>
      <w:color w:val="auto"/>
      <w:sz w:val="28"/>
      <w:szCs w:val="20"/>
      <w:lang w:val="en-US" w:eastAsia="ru-RU"/>
    </w:rPr>
  </w:style>
  <w:style w:type="character" w:customStyle="1" w:styleId="value">
    <w:name w:val="value"/>
    <w:rsid w:val="0053059F"/>
  </w:style>
  <w:style w:type="paragraph" w:styleId="ad">
    <w:name w:val="List Paragraph"/>
    <w:aliases w:val="название табл/рис,Список уровня 2,Bullet Number,Bullet 1,Use Case List Paragraph,lp1,lp11,List Paragraph11,AC List 01,CA bullets,Chapter10,Citation List,EBRD List,Elenco Normale,En tête 1,List Paragraph (numbered (a)),Γράφημα,본문(내용),Details"/>
    <w:basedOn w:val="a1"/>
    <w:link w:val="ae"/>
    <w:uiPriority w:val="34"/>
    <w:qFormat/>
    <w:rsid w:val="006D58A6"/>
    <w:pPr>
      <w:ind w:left="708"/>
    </w:pPr>
    <w:rPr>
      <w:rFonts w:ascii="Times New Roman" w:hAnsi="Times New Roman" w:cs="Times New Roman"/>
      <w:color w:val="auto"/>
      <w:lang w:eastAsia="ru-RU"/>
    </w:rPr>
  </w:style>
  <w:style w:type="character" w:customStyle="1" w:styleId="ae">
    <w:name w:val="Абзац списка Знак"/>
    <w:aliases w:val="название табл/рис Знак,Список уровня 2 Знак,Bullet Number Знак,Bullet 1 Знак,Use Case List Paragraph Знак,lp1 Знак,lp11 Знак,List Paragraph11 Знак,AC List 01 Знак,CA bullets Знак,Chapter10 Знак,Citation List Знак,EBRD List Знак"/>
    <w:link w:val="ad"/>
    <w:uiPriority w:val="34"/>
    <w:qFormat/>
    <w:rsid w:val="006D58A6"/>
    <w:rPr>
      <w:sz w:val="24"/>
      <w:szCs w:val="24"/>
      <w:lang w:eastAsia="ru-RU"/>
    </w:rPr>
  </w:style>
  <w:style w:type="character" w:customStyle="1" w:styleId="ng-star-inserted">
    <w:name w:val="ng-star-inserted"/>
    <w:rsid w:val="001C794B"/>
  </w:style>
  <w:style w:type="paragraph" w:customStyle="1" w:styleId="msonormalbullet2gif">
    <w:name w:val="msonormalbullet2.gif"/>
    <w:basedOn w:val="a1"/>
    <w:rsid w:val="00EE17E9"/>
    <w:pPr>
      <w:spacing w:before="100" w:beforeAutospacing="1" w:after="100" w:afterAutospacing="1"/>
    </w:pPr>
    <w:rPr>
      <w:rFonts w:ascii="Times New Roman" w:hAnsi="Times New Roman" w:cs="Times New Roman"/>
      <w:color w:val="auto"/>
    </w:rPr>
  </w:style>
  <w:style w:type="character" w:customStyle="1" w:styleId="af">
    <w:name w:val="Без интервала Знак"/>
    <w:link w:val="af0"/>
    <w:uiPriority w:val="1"/>
    <w:locked/>
    <w:rsid w:val="00ED3BAB"/>
    <w:rPr>
      <w:rFonts w:ascii="Calibri" w:hAnsi="Calibri"/>
      <w:lang w:eastAsia="ar-SA"/>
    </w:rPr>
  </w:style>
  <w:style w:type="paragraph" w:styleId="af0">
    <w:name w:val="No Spacing"/>
    <w:link w:val="af"/>
    <w:uiPriority w:val="1"/>
    <w:qFormat/>
    <w:rsid w:val="00ED3BAB"/>
    <w:pPr>
      <w:suppressAutoHyphens/>
    </w:pPr>
    <w:rPr>
      <w:rFonts w:ascii="Calibri" w:hAnsi="Calibri"/>
      <w:lang w:eastAsia="ar-SA"/>
    </w:rPr>
  </w:style>
  <w:style w:type="character" w:customStyle="1" w:styleId="40">
    <w:name w:val="Заголовок 4 Знак"/>
    <w:basedOn w:val="a2"/>
    <w:link w:val="4"/>
    <w:rsid w:val="003E008F"/>
    <w:rPr>
      <w:bCs/>
      <w:sz w:val="28"/>
      <w:szCs w:val="26"/>
      <w:lang w:val="ru-RU" w:eastAsia="ru-RU"/>
    </w:rPr>
  </w:style>
  <w:style w:type="character" w:customStyle="1" w:styleId="50">
    <w:name w:val="Заголовок 5 Знак"/>
    <w:basedOn w:val="a2"/>
    <w:link w:val="5"/>
    <w:rsid w:val="003E008F"/>
    <w:rPr>
      <w:color w:val="000000"/>
      <w:shd w:val="clear" w:color="auto" w:fill="FFFFFF"/>
      <w:lang w:val="ru-RU" w:eastAsia="ru-RU"/>
    </w:rPr>
  </w:style>
  <w:style w:type="character" w:customStyle="1" w:styleId="60">
    <w:name w:val="Заголовок 6 Знак"/>
    <w:basedOn w:val="a2"/>
    <w:link w:val="6"/>
    <w:rsid w:val="003E008F"/>
    <w:rPr>
      <w:b/>
      <w:shd w:val="clear" w:color="auto" w:fill="FFFFFF"/>
      <w:lang w:val="ru-RU" w:eastAsia="ru-RU"/>
    </w:rPr>
  </w:style>
  <w:style w:type="character" w:customStyle="1" w:styleId="70">
    <w:name w:val="Заголовок 7 Знак"/>
    <w:basedOn w:val="a2"/>
    <w:link w:val="7"/>
    <w:rsid w:val="003E008F"/>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2"/>
    <w:link w:val="8"/>
    <w:rsid w:val="003E008F"/>
    <w:rPr>
      <w:rFonts w:asciiTheme="majorHAnsi" w:eastAsiaTheme="majorEastAsia" w:hAnsiTheme="majorHAnsi" w:cstheme="majorBidi"/>
      <w:color w:val="404040" w:themeColor="text1" w:themeTint="BF"/>
      <w:lang w:val="ru-RU" w:eastAsia="ru-RU"/>
    </w:rPr>
  </w:style>
  <w:style w:type="character" w:customStyle="1" w:styleId="90">
    <w:name w:val="Заголовок 9 Знак"/>
    <w:basedOn w:val="a2"/>
    <w:link w:val="9"/>
    <w:rsid w:val="003E008F"/>
    <w:rPr>
      <w:rFonts w:asciiTheme="majorHAnsi" w:eastAsiaTheme="majorEastAsia" w:hAnsiTheme="majorHAnsi" w:cstheme="majorBidi"/>
      <w:i/>
      <w:iCs/>
      <w:color w:val="404040" w:themeColor="text1" w:themeTint="BF"/>
      <w:lang w:val="ru-RU" w:eastAsia="ru-RU"/>
    </w:rPr>
  </w:style>
  <w:style w:type="character" w:styleId="af1">
    <w:name w:val="FollowedHyperlink"/>
    <w:uiPriority w:val="99"/>
    <w:unhideWhenUsed/>
    <w:rsid w:val="003E008F"/>
    <w:rPr>
      <w:color w:val="800080"/>
      <w:u w:val="single"/>
    </w:rPr>
  </w:style>
  <w:style w:type="paragraph" w:styleId="HTML">
    <w:name w:val="HTML Preformatted"/>
    <w:basedOn w:val="a1"/>
    <w:link w:val="HTML0"/>
    <w:unhideWhenUsed/>
    <w:rsid w:val="003E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1"/>
      <w:szCs w:val="21"/>
      <w:lang w:val="ru-RU" w:eastAsia="ru-RU"/>
    </w:rPr>
  </w:style>
  <w:style w:type="character" w:customStyle="1" w:styleId="HTML0">
    <w:name w:val="Стандартный HTML Знак"/>
    <w:basedOn w:val="a2"/>
    <w:link w:val="HTML"/>
    <w:rsid w:val="003E008F"/>
    <w:rPr>
      <w:rFonts w:ascii="Courier New" w:hAnsi="Courier New"/>
      <w:sz w:val="21"/>
      <w:szCs w:val="21"/>
      <w:lang w:val="ru-RU" w:eastAsia="ru-RU"/>
    </w:rPr>
  </w:style>
  <w:style w:type="character" w:customStyle="1" w:styleId="af2">
    <w:name w:val="Текст сноски Знак"/>
    <w:basedOn w:val="a2"/>
    <w:link w:val="af3"/>
    <w:locked/>
    <w:rsid w:val="003E008F"/>
    <w:rPr>
      <w:lang w:eastAsia="ru-RU"/>
    </w:rPr>
  </w:style>
  <w:style w:type="paragraph" w:styleId="af3">
    <w:name w:val="footnote text"/>
    <w:basedOn w:val="a1"/>
    <w:link w:val="af2"/>
    <w:unhideWhenUsed/>
    <w:rsid w:val="003E008F"/>
    <w:rPr>
      <w:rFonts w:ascii="Times New Roman" w:hAnsi="Times New Roman" w:cs="Times New Roman"/>
      <w:color w:val="auto"/>
      <w:sz w:val="20"/>
      <w:szCs w:val="20"/>
      <w:lang w:eastAsia="ru-RU"/>
    </w:rPr>
  </w:style>
  <w:style w:type="character" w:customStyle="1" w:styleId="23">
    <w:name w:val="Текст примечания Знак2"/>
    <w:basedOn w:val="a2"/>
    <w:link w:val="af4"/>
    <w:locked/>
    <w:rsid w:val="003E008F"/>
    <w:rPr>
      <w:lang w:eastAsia="ru-RU"/>
    </w:rPr>
  </w:style>
  <w:style w:type="paragraph" w:styleId="af4">
    <w:name w:val="annotation text"/>
    <w:basedOn w:val="a1"/>
    <w:link w:val="23"/>
    <w:unhideWhenUsed/>
    <w:qFormat/>
    <w:rsid w:val="003E008F"/>
    <w:rPr>
      <w:rFonts w:ascii="Times New Roman" w:hAnsi="Times New Roman" w:cs="Times New Roman"/>
      <w:color w:val="auto"/>
      <w:sz w:val="20"/>
      <w:szCs w:val="20"/>
      <w:lang w:eastAsia="ru-RU"/>
    </w:rPr>
  </w:style>
  <w:style w:type="character" w:customStyle="1" w:styleId="af5">
    <w:name w:val="Нижний колонтитул Знак"/>
    <w:basedOn w:val="a2"/>
    <w:link w:val="af6"/>
    <w:locked/>
    <w:rsid w:val="003E008F"/>
    <w:rPr>
      <w:lang w:eastAsia="ru-RU"/>
    </w:rPr>
  </w:style>
  <w:style w:type="paragraph" w:styleId="af6">
    <w:name w:val="footer"/>
    <w:basedOn w:val="a1"/>
    <w:link w:val="af5"/>
    <w:unhideWhenUsed/>
    <w:rsid w:val="003E008F"/>
    <w:pPr>
      <w:tabs>
        <w:tab w:val="center" w:pos="4677"/>
        <w:tab w:val="right" w:pos="9355"/>
      </w:tabs>
    </w:pPr>
    <w:rPr>
      <w:rFonts w:ascii="Times New Roman" w:hAnsi="Times New Roman" w:cs="Times New Roman"/>
      <w:color w:val="auto"/>
      <w:sz w:val="20"/>
      <w:szCs w:val="20"/>
      <w:lang w:eastAsia="ru-RU"/>
    </w:rPr>
  </w:style>
  <w:style w:type="character" w:customStyle="1" w:styleId="12">
    <w:name w:val="Название Знак1"/>
    <w:basedOn w:val="a2"/>
    <w:link w:val="af7"/>
    <w:locked/>
    <w:rsid w:val="003E008F"/>
    <w:rPr>
      <w:rFonts w:ascii="Arial" w:hAnsi="Arial"/>
      <w:b/>
      <w:kern w:val="28"/>
      <w:sz w:val="32"/>
      <w:szCs w:val="24"/>
      <w:lang w:eastAsia="ru-RU"/>
    </w:rPr>
  </w:style>
  <w:style w:type="paragraph" w:styleId="af7">
    <w:name w:val="Title"/>
    <w:basedOn w:val="a1"/>
    <w:next w:val="a1"/>
    <w:link w:val="12"/>
    <w:qFormat/>
    <w:rsid w:val="003E008F"/>
    <w:pPr>
      <w:pBdr>
        <w:bottom w:val="single" w:sz="8" w:space="4" w:color="4F81BD" w:themeColor="accent1"/>
      </w:pBdr>
      <w:spacing w:after="300"/>
      <w:contextualSpacing/>
    </w:pPr>
    <w:rPr>
      <w:rFonts w:ascii="Arial" w:hAnsi="Arial" w:cs="Times New Roman"/>
      <w:b/>
      <w:color w:val="auto"/>
      <w:kern w:val="28"/>
      <w:sz w:val="32"/>
      <w:lang w:eastAsia="ru-RU"/>
    </w:rPr>
  </w:style>
  <w:style w:type="character" w:customStyle="1" w:styleId="af8">
    <w:name w:val="Основной текст Знак"/>
    <w:basedOn w:val="a2"/>
    <w:link w:val="af9"/>
    <w:locked/>
    <w:rsid w:val="003E008F"/>
    <w:rPr>
      <w:rFonts w:ascii="Helios" w:hAnsi="Helios"/>
      <w:sz w:val="16"/>
      <w:lang w:val="en-US" w:eastAsia="ru-RU"/>
    </w:rPr>
  </w:style>
  <w:style w:type="paragraph" w:styleId="af9">
    <w:name w:val="Body Text"/>
    <w:basedOn w:val="a1"/>
    <w:link w:val="af8"/>
    <w:unhideWhenUsed/>
    <w:qFormat/>
    <w:rsid w:val="003E008F"/>
    <w:pPr>
      <w:spacing w:after="120"/>
    </w:pPr>
    <w:rPr>
      <w:rFonts w:ascii="Helios" w:hAnsi="Helios" w:cs="Times New Roman"/>
      <w:color w:val="auto"/>
      <w:sz w:val="16"/>
      <w:szCs w:val="20"/>
      <w:lang w:val="en-US" w:eastAsia="ru-RU"/>
    </w:rPr>
  </w:style>
  <w:style w:type="character" w:customStyle="1" w:styleId="afa">
    <w:name w:val="Основной текст с отступом Знак"/>
    <w:basedOn w:val="a2"/>
    <w:link w:val="afb"/>
    <w:uiPriority w:val="99"/>
    <w:locked/>
    <w:rsid w:val="003E008F"/>
    <w:rPr>
      <w:color w:val="000000"/>
      <w:lang w:eastAsia="ru-RU"/>
    </w:rPr>
  </w:style>
  <w:style w:type="paragraph" w:styleId="afb">
    <w:name w:val="Body Text Indent"/>
    <w:basedOn w:val="a1"/>
    <w:link w:val="afa"/>
    <w:uiPriority w:val="99"/>
    <w:unhideWhenUsed/>
    <w:rsid w:val="003E008F"/>
    <w:pPr>
      <w:spacing w:after="120"/>
      <w:ind w:left="283"/>
    </w:pPr>
    <w:rPr>
      <w:rFonts w:ascii="Times New Roman" w:hAnsi="Times New Roman" w:cs="Times New Roman"/>
      <w:sz w:val="20"/>
      <w:szCs w:val="20"/>
      <w:lang w:eastAsia="ru-RU"/>
    </w:rPr>
  </w:style>
  <w:style w:type="character" w:customStyle="1" w:styleId="afc">
    <w:name w:val="Подзаголовок Знак"/>
    <w:basedOn w:val="a2"/>
    <w:link w:val="afd"/>
    <w:locked/>
    <w:rsid w:val="003E008F"/>
    <w:rPr>
      <w:rFonts w:ascii="?? °µ" w:eastAsia="Batang" w:hAnsi="?? °µ"/>
      <w:sz w:val="24"/>
      <w:szCs w:val="24"/>
    </w:rPr>
  </w:style>
  <w:style w:type="paragraph" w:styleId="afd">
    <w:name w:val="Subtitle"/>
    <w:basedOn w:val="a1"/>
    <w:next w:val="a1"/>
    <w:link w:val="afc"/>
    <w:qFormat/>
    <w:rsid w:val="003E008F"/>
    <w:pPr>
      <w:numPr>
        <w:ilvl w:val="1"/>
      </w:numPr>
    </w:pPr>
    <w:rPr>
      <w:rFonts w:ascii="?? °µ" w:eastAsia="Batang" w:hAnsi="?? °µ" w:cs="Times New Roman"/>
      <w:color w:val="auto"/>
    </w:rPr>
  </w:style>
  <w:style w:type="character" w:customStyle="1" w:styleId="24">
    <w:name w:val="Основной текст 2 Знак"/>
    <w:basedOn w:val="a2"/>
    <w:link w:val="25"/>
    <w:locked/>
    <w:rsid w:val="003E008F"/>
    <w:rPr>
      <w:color w:val="000000"/>
      <w:lang w:eastAsia="ru-RU"/>
    </w:rPr>
  </w:style>
  <w:style w:type="paragraph" w:styleId="25">
    <w:name w:val="Body Text 2"/>
    <w:basedOn w:val="a1"/>
    <w:link w:val="24"/>
    <w:unhideWhenUsed/>
    <w:rsid w:val="003E008F"/>
    <w:pPr>
      <w:spacing w:after="120" w:line="480" w:lineRule="auto"/>
    </w:pPr>
    <w:rPr>
      <w:rFonts w:ascii="Times New Roman" w:hAnsi="Times New Roman" w:cs="Times New Roman"/>
      <w:sz w:val="20"/>
      <w:szCs w:val="20"/>
      <w:lang w:eastAsia="ru-RU"/>
    </w:rPr>
  </w:style>
  <w:style w:type="character" w:customStyle="1" w:styleId="31">
    <w:name w:val="Основной текст 3 Знак"/>
    <w:basedOn w:val="a2"/>
    <w:link w:val="32"/>
    <w:locked/>
    <w:rsid w:val="003E008F"/>
    <w:rPr>
      <w:color w:val="000000"/>
      <w:sz w:val="28"/>
      <w:lang w:eastAsia="ru-RU"/>
    </w:rPr>
  </w:style>
  <w:style w:type="paragraph" w:styleId="32">
    <w:name w:val="Body Text 3"/>
    <w:basedOn w:val="a1"/>
    <w:link w:val="31"/>
    <w:unhideWhenUsed/>
    <w:rsid w:val="003E008F"/>
    <w:pPr>
      <w:spacing w:after="120"/>
    </w:pPr>
    <w:rPr>
      <w:rFonts w:ascii="Times New Roman" w:hAnsi="Times New Roman" w:cs="Times New Roman"/>
      <w:sz w:val="28"/>
      <w:szCs w:val="20"/>
      <w:lang w:eastAsia="ru-RU"/>
    </w:rPr>
  </w:style>
  <w:style w:type="character" w:customStyle="1" w:styleId="26">
    <w:name w:val="Основной текст с отступом 2 Знак"/>
    <w:basedOn w:val="a2"/>
    <w:link w:val="27"/>
    <w:locked/>
    <w:rsid w:val="003E008F"/>
    <w:rPr>
      <w:color w:val="000000"/>
      <w:lang w:eastAsia="ru-RU"/>
    </w:rPr>
  </w:style>
  <w:style w:type="paragraph" w:styleId="27">
    <w:name w:val="Body Text Indent 2"/>
    <w:basedOn w:val="a1"/>
    <w:link w:val="26"/>
    <w:unhideWhenUsed/>
    <w:rsid w:val="003E008F"/>
    <w:pPr>
      <w:spacing w:after="120" w:line="480" w:lineRule="auto"/>
      <w:ind w:left="283"/>
    </w:pPr>
    <w:rPr>
      <w:rFonts w:ascii="Times New Roman" w:hAnsi="Times New Roman" w:cs="Times New Roman"/>
      <w:sz w:val="20"/>
      <w:szCs w:val="20"/>
      <w:lang w:eastAsia="ru-RU"/>
    </w:rPr>
  </w:style>
  <w:style w:type="character" w:customStyle="1" w:styleId="33">
    <w:name w:val="Основной текст с отступом 3 Знак"/>
    <w:basedOn w:val="a2"/>
    <w:link w:val="34"/>
    <w:locked/>
    <w:rsid w:val="003E008F"/>
    <w:rPr>
      <w:b/>
      <w:lang w:eastAsia="ru-RU"/>
    </w:rPr>
  </w:style>
  <w:style w:type="paragraph" w:styleId="34">
    <w:name w:val="Body Text Indent 3"/>
    <w:basedOn w:val="a1"/>
    <w:link w:val="33"/>
    <w:unhideWhenUsed/>
    <w:rsid w:val="003E008F"/>
    <w:pPr>
      <w:spacing w:after="120"/>
      <w:ind w:left="283"/>
    </w:pPr>
    <w:rPr>
      <w:rFonts w:ascii="Times New Roman" w:hAnsi="Times New Roman" w:cs="Times New Roman"/>
      <w:b/>
      <w:color w:val="auto"/>
      <w:sz w:val="20"/>
      <w:szCs w:val="20"/>
      <w:lang w:eastAsia="ru-RU"/>
    </w:rPr>
  </w:style>
  <w:style w:type="character" w:customStyle="1" w:styleId="afe">
    <w:name w:val="Текст Знак"/>
    <w:basedOn w:val="a2"/>
    <w:link w:val="aff"/>
    <w:locked/>
    <w:rsid w:val="003E008F"/>
    <w:rPr>
      <w:rFonts w:ascii="Courier New" w:hAnsi="Courier New"/>
      <w:lang w:eastAsia="ru-RU"/>
    </w:rPr>
  </w:style>
  <w:style w:type="paragraph" w:styleId="aff">
    <w:name w:val="Plain Text"/>
    <w:basedOn w:val="a1"/>
    <w:link w:val="afe"/>
    <w:unhideWhenUsed/>
    <w:rsid w:val="003E008F"/>
    <w:rPr>
      <w:rFonts w:ascii="Courier New" w:hAnsi="Courier New" w:cs="Times New Roman"/>
      <w:color w:val="auto"/>
      <w:sz w:val="20"/>
      <w:szCs w:val="20"/>
      <w:lang w:eastAsia="ru-RU"/>
    </w:rPr>
  </w:style>
  <w:style w:type="character" w:customStyle="1" w:styleId="13">
    <w:name w:val="Текст примітки Знак1"/>
    <w:basedOn w:val="a2"/>
    <w:rsid w:val="003E008F"/>
    <w:rPr>
      <w:rFonts w:ascii="Tahoma" w:hAnsi="Tahoma" w:cs="Tahoma"/>
      <w:color w:val="000000"/>
    </w:rPr>
  </w:style>
  <w:style w:type="character" w:customStyle="1" w:styleId="28">
    <w:name w:val="Тема примечания Знак2"/>
    <w:basedOn w:val="23"/>
    <w:link w:val="aff0"/>
    <w:locked/>
    <w:rsid w:val="003E008F"/>
    <w:rPr>
      <w:b/>
      <w:bCs/>
      <w:lang w:eastAsia="ru-RU"/>
    </w:rPr>
  </w:style>
  <w:style w:type="paragraph" w:styleId="aff0">
    <w:name w:val="annotation subject"/>
    <w:basedOn w:val="af4"/>
    <w:next w:val="af4"/>
    <w:link w:val="28"/>
    <w:unhideWhenUsed/>
    <w:qFormat/>
    <w:rsid w:val="003E008F"/>
    <w:rPr>
      <w:b/>
      <w:bCs/>
    </w:rPr>
  </w:style>
  <w:style w:type="paragraph" w:customStyle="1" w:styleId="14">
    <w:name w:val="Основной текст1"/>
    <w:basedOn w:val="a1"/>
    <w:qFormat/>
    <w:rsid w:val="003E008F"/>
    <w:pPr>
      <w:widowControl w:val="0"/>
      <w:snapToGrid w:val="0"/>
    </w:pPr>
    <w:rPr>
      <w:rFonts w:ascii="Arial" w:hAnsi="Arial" w:cs="Times New Roman"/>
      <w:color w:val="auto"/>
      <w:szCs w:val="20"/>
      <w:lang w:val="ru-RU" w:eastAsia="ru-RU"/>
    </w:rPr>
  </w:style>
  <w:style w:type="paragraph" w:customStyle="1" w:styleId="15">
    <w:name w:val="Название объекта1"/>
    <w:basedOn w:val="a1"/>
    <w:qFormat/>
    <w:rsid w:val="003E008F"/>
    <w:pPr>
      <w:widowControl w:val="0"/>
      <w:snapToGrid w:val="0"/>
      <w:jc w:val="center"/>
    </w:pPr>
    <w:rPr>
      <w:rFonts w:ascii="Arial" w:hAnsi="Arial" w:cs="Times New Roman"/>
      <w:b/>
      <w:color w:val="auto"/>
      <w:szCs w:val="20"/>
      <w:lang w:eastAsia="ru-RU"/>
    </w:rPr>
  </w:style>
  <w:style w:type="paragraph" w:customStyle="1" w:styleId="Preformatted">
    <w:name w:val="Preformatted"/>
    <w:basedOn w:val="a1"/>
    <w:qFormat/>
    <w:rsid w:val="003E008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Times New Roman"/>
      <w:color w:val="auto"/>
      <w:sz w:val="20"/>
      <w:szCs w:val="20"/>
      <w:lang w:eastAsia="ru-RU"/>
    </w:rPr>
  </w:style>
  <w:style w:type="paragraph" w:customStyle="1" w:styleId="aff1">
    <w:name w:val="Заголовок таблицы"/>
    <w:basedOn w:val="a1"/>
    <w:qFormat/>
    <w:rsid w:val="003E008F"/>
    <w:pPr>
      <w:widowControl w:val="0"/>
      <w:suppressLineNumbers/>
      <w:suppressAutoHyphens/>
      <w:spacing w:line="264" w:lineRule="auto"/>
      <w:jc w:val="center"/>
    </w:pPr>
    <w:rPr>
      <w:rFonts w:ascii="Times New Roman" w:eastAsia="Tahoma" w:hAnsi="Times New Roman" w:cs="Courier New"/>
      <w:b/>
      <w:bCs/>
      <w:i/>
      <w:iCs/>
      <w:color w:val="auto"/>
      <w:szCs w:val="20"/>
      <w:lang w:val="ru-RU" w:eastAsia="ru-RU"/>
    </w:rPr>
  </w:style>
  <w:style w:type="paragraph" w:styleId="aff2">
    <w:name w:val="Normal Indent"/>
    <w:basedOn w:val="a1"/>
    <w:unhideWhenUsed/>
    <w:rsid w:val="003E008F"/>
    <w:pPr>
      <w:ind w:left="708"/>
    </w:pPr>
    <w:rPr>
      <w:rFonts w:ascii="Times New Roman" w:hAnsi="Times New Roman" w:cs="Times New Roman"/>
      <w:color w:val="auto"/>
      <w:sz w:val="20"/>
      <w:szCs w:val="20"/>
      <w:lang w:val="ru-RU" w:eastAsia="ru-RU"/>
    </w:rPr>
  </w:style>
  <w:style w:type="paragraph" w:customStyle="1" w:styleId="aff3">
    <w:name w:val="Основной"/>
    <w:basedOn w:val="a1"/>
    <w:next w:val="aff2"/>
    <w:qFormat/>
    <w:rsid w:val="003E008F"/>
    <w:pPr>
      <w:widowControl w:val="0"/>
      <w:autoSpaceDE w:val="0"/>
      <w:autoSpaceDN w:val="0"/>
      <w:adjustRightInd w:val="0"/>
      <w:spacing w:line="360" w:lineRule="auto"/>
      <w:ind w:left="80" w:hanging="20"/>
      <w:jc w:val="both"/>
    </w:pPr>
    <w:rPr>
      <w:rFonts w:ascii="Times New Roman" w:hAnsi="Times New Roman" w:cs="Times New Roman"/>
      <w:sz w:val="20"/>
      <w:szCs w:val="20"/>
      <w:lang w:eastAsia="ru-RU"/>
    </w:rPr>
  </w:style>
  <w:style w:type="character" w:customStyle="1" w:styleId="16">
    <w:name w:val="Основний текст Знак1"/>
    <w:basedOn w:val="a2"/>
    <w:rsid w:val="003E008F"/>
    <w:rPr>
      <w:rFonts w:ascii="Tahoma" w:hAnsi="Tahoma" w:cs="Tahoma"/>
      <w:color w:val="000000"/>
      <w:sz w:val="24"/>
      <w:szCs w:val="24"/>
    </w:rPr>
  </w:style>
  <w:style w:type="paragraph" w:customStyle="1" w:styleId="BodyTextKeep">
    <w:name w:val="Body Text Keep"/>
    <w:basedOn w:val="af9"/>
    <w:qFormat/>
    <w:rsid w:val="003E008F"/>
    <w:pPr>
      <w:keepNext/>
      <w:spacing w:after="160"/>
    </w:pPr>
  </w:style>
  <w:style w:type="paragraph" w:customStyle="1" w:styleId="BodyText21">
    <w:name w:val="Body Text 21"/>
    <w:basedOn w:val="a1"/>
    <w:qFormat/>
    <w:rsid w:val="003E008F"/>
    <w:pPr>
      <w:widowControl w:val="0"/>
      <w:autoSpaceDE w:val="0"/>
      <w:autoSpaceDN w:val="0"/>
    </w:pPr>
    <w:rPr>
      <w:rFonts w:ascii="Times New Roman" w:eastAsia="MS Mincho" w:hAnsi="Times New Roman" w:cs="Times New Roman"/>
      <w:noProof/>
      <w:sz w:val="22"/>
      <w:szCs w:val="22"/>
      <w:lang w:val="en-US" w:eastAsia="ru-RU"/>
    </w:rPr>
  </w:style>
  <w:style w:type="paragraph" w:customStyle="1" w:styleId="17">
    <w:name w:val="Обычный1"/>
    <w:uiPriority w:val="99"/>
    <w:qFormat/>
    <w:rsid w:val="003E008F"/>
    <w:pPr>
      <w:widowControl w:val="0"/>
      <w:snapToGrid w:val="0"/>
      <w:spacing w:line="259" w:lineRule="auto"/>
      <w:ind w:firstLine="500"/>
      <w:jc w:val="both"/>
    </w:pPr>
    <w:rPr>
      <w:sz w:val="18"/>
      <w:lang w:eastAsia="ru-RU"/>
    </w:rPr>
  </w:style>
  <w:style w:type="paragraph" w:customStyle="1" w:styleId="FR1">
    <w:name w:val="FR1"/>
    <w:qFormat/>
    <w:rsid w:val="003E008F"/>
    <w:pPr>
      <w:widowControl w:val="0"/>
      <w:snapToGrid w:val="0"/>
      <w:spacing w:before="20"/>
    </w:pPr>
    <w:rPr>
      <w:rFonts w:ascii="Arial" w:hAnsi="Arial"/>
      <w:b/>
      <w:sz w:val="28"/>
      <w:lang w:eastAsia="ru-RU"/>
    </w:rPr>
  </w:style>
  <w:style w:type="paragraph" w:customStyle="1" w:styleId="A29B5AB2">
    <w:name w:val="A=&gt;2=&gt;9 B5:AB 2"/>
    <w:basedOn w:val="a1"/>
    <w:next w:val="a1"/>
    <w:qFormat/>
    <w:rsid w:val="003E008F"/>
    <w:pPr>
      <w:autoSpaceDE w:val="0"/>
      <w:autoSpaceDN w:val="0"/>
      <w:adjustRightInd w:val="0"/>
      <w:jc w:val="both"/>
    </w:pPr>
    <w:rPr>
      <w:rFonts w:ascii="Arial" w:hAnsi="Arial" w:cs="Times New Roman"/>
      <w:color w:val="auto"/>
      <w:lang w:val="ru-RU" w:eastAsia="ru-RU"/>
    </w:rPr>
  </w:style>
  <w:style w:type="paragraph" w:customStyle="1" w:styleId="18">
    <w:name w:val="Знак1"/>
    <w:basedOn w:val="a1"/>
    <w:qFormat/>
    <w:rsid w:val="003E008F"/>
    <w:rPr>
      <w:rFonts w:ascii="Verdana" w:hAnsi="Verdana" w:cs="Times New Roman"/>
      <w:color w:val="auto"/>
      <w:lang w:val="en-US" w:eastAsia="en-US"/>
    </w:rPr>
  </w:style>
  <w:style w:type="paragraph" w:customStyle="1" w:styleId="19">
    <w:name w:val="Текст1"/>
    <w:basedOn w:val="a1"/>
    <w:qFormat/>
    <w:rsid w:val="003E008F"/>
    <w:pPr>
      <w:suppressAutoHyphens/>
    </w:pPr>
    <w:rPr>
      <w:rFonts w:ascii="Courier New" w:hAnsi="Courier New" w:cs="Times New Roman"/>
      <w:color w:val="auto"/>
      <w:sz w:val="20"/>
      <w:szCs w:val="20"/>
      <w:lang w:eastAsia="ar-SA"/>
    </w:rPr>
  </w:style>
  <w:style w:type="paragraph" w:customStyle="1" w:styleId="210">
    <w:name w:val="Основной текст 21"/>
    <w:basedOn w:val="a1"/>
    <w:qFormat/>
    <w:rsid w:val="003E008F"/>
    <w:pPr>
      <w:shd w:val="clear" w:color="auto" w:fill="FFFFFF"/>
      <w:suppressAutoHyphens/>
      <w:jc w:val="both"/>
    </w:pPr>
    <w:rPr>
      <w:rFonts w:ascii="Times New Roman" w:hAnsi="Times New Roman" w:cs="Times New Roman"/>
      <w:szCs w:val="20"/>
      <w:lang w:eastAsia="ar-SA"/>
    </w:rPr>
  </w:style>
  <w:style w:type="paragraph" w:customStyle="1" w:styleId="211">
    <w:name w:val="Основной текст с отступом 21"/>
    <w:basedOn w:val="a1"/>
    <w:qFormat/>
    <w:rsid w:val="003E008F"/>
    <w:pPr>
      <w:shd w:val="clear" w:color="auto" w:fill="FFFFFF"/>
      <w:tabs>
        <w:tab w:val="left" w:pos="9638"/>
      </w:tabs>
      <w:suppressAutoHyphens/>
      <w:spacing w:line="220" w:lineRule="exact"/>
      <w:ind w:left="176" w:firstLine="544"/>
      <w:jc w:val="both"/>
    </w:pPr>
    <w:rPr>
      <w:rFonts w:ascii="Times New Roman" w:hAnsi="Times New Roman" w:cs="Times New Roman"/>
      <w:szCs w:val="20"/>
      <w:lang w:eastAsia="ar-SA"/>
    </w:rPr>
  </w:style>
  <w:style w:type="character" w:customStyle="1" w:styleId="aff4">
    <w:name w:val="Нормальний текст Знак"/>
    <w:link w:val="aff5"/>
    <w:locked/>
    <w:rsid w:val="003E008F"/>
    <w:rPr>
      <w:rFonts w:ascii="Antiqua" w:hAnsi="Antiqua"/>
      <w:sz w:val="26"/>
      <w:lang w:eastAsia="ru-RU"/>
    </w:rPr>
  </w:style>
  <w:style w:type="paragraph" w:customStyle="1" w:styleId="aff5">
    <w:name w:val="Нормальний текст"/>
    <w:basedOn w:val="a1"/>
    <w:link w:val="aff4"/>
    <w:qFormat/>
    <w:rsid w:val="003E008F"/>
    <w:pPr>
      <w:spacing w:before="120"/>
      <w:ind w:firstLine="567"/>
    </w:pPr>
    <w:rPr>
      <w:rFonts w:ascii="Antiqua" w:hAnsi="Antiqua" w:cs="Times New Roman"/>
      <w:color w:val="auto"/>
      <w:sz w:val="26"/>
      <w:szCs w:val="20"/>
      <w:lang w:eastAsia="ru-RU"/>
    </w:rPr>
  </w:style>
  <w:style w:type="paragraph" w:customStyle="1" w:styleId="1a">
    <w:name w:val="Знак Знак Знак Знак Знак Знак1 Знак"/>
    <w:basedOn w:val="a1"/>
    <w:qFormat/>
    <w:rsid w:val="003E008F"/>
    <w:rPr>
      <w:rFonts w:ascii="Verdana" w:hAnsi="Verdana" w:cs="Times New Roman"/>
      <w:color w:val="auto"/>
      <w:lang w:val="en-US" w:eastAsia="en-US"/>
    </w:rPr>
  </w:style>
  <w:style w:type="paragraph" w:customStyle="1" w:styleId="1b">
    <w:name w:val="Стиль1"/>
    <w:basedOn w:val="a1"/>
    <w:qFormat/>
    <w:rsid w:val="003E008F"/>
    <w:pPr>
      <w:spacing w:after="120"/>
      <w:ind w:firstLine="567"/>
    </w:pPr>
    <w:rPr>
      <w:rFonts w:ascii="Times New Roman" w:hAnsi="Times New Roman" w:cs="Times New Roman"/>
      <w:color w:val="auto"/>
      <w:sz w:val="28"/>
      <w:lang w:eastAsia="ru-RU"/>
    </w:rPr>
  </w:style>
  <w:style w:type="paragraph" w:customStyle="1" w:styleId="1c">
    <w:name w:val="Обычный (веб)1"/>
    <w:basedOn w:val="a1"/>
    <w:qFormat/>
    <w:rsid w:val="003E008F"/>
    <w:pPr>
      <w:ind w:firstLine="480"/>
      <w:jc w:val="both"/>
    </w:pPr>
    <w:rPr>
      <w:rFonts w:ascii="Times New Roman" w:hAnsi="Times New Roman" w:cs="Times New Roman"/>
      <w:color w:val="auto"/>
      <w:sz w:val="18"/>
      <w:szCs w:val="18"/>
      <w:lang w:val="ru-RU" w:eastAsia="ru-RU"/>
    </w:rPr>
  </w:style>
  <w:style w:type="paragraph" w:customStyle="1" w:styleId="35">
    <w:name w:val="Знак3 Знак Знак Знак"/>
    <w:basedOn w:val="a1"/>
    <w:qFormat/>
    <w:rsid w:val="003E008F"/>
    <w:rPr>
      <w:rFonts w:ascii="Verdana" w:hAnsi="Verdana" w:cs="Times New Roman"/>
      <w:color w:val="auto"/>
      <w:lang w:val="en-US" w:eastAsia="en-US"/>
    </w:rPr>
  </w:style>
  <w:style w:type="paragraph" w:customStyle="1" w:styleId="Normal1">
    <w:name w:val="Normal1"/>
    <w:qFormat/>
    <w:rsid w:val="003E008F"/>
    <w:pPr>
      <w:widowControl w:val="0"/>
      <w:snapToGrid w:val="0"/>
    </w:pPr>
    <w:rPr>
      <w:lang w:val="ru-RU" w:eastAsia="ru-RU"/>
    </w:rPr>
  </w:style>
  <w:style w:type="paragraph" w:customStyle="1" w:styleId="aff6">
    <w:name w:val="Основной шрифт абзаца Знак"/>
    <w:aliases w:val="Знак2 Знак, Знак2 Знак"/>
    <w:basedOn w:val="a1"/>
    <w:qFormat/>
    <w:rsid w:val="003E008F"/>
    <w:rPr>
      <w:rFonts w:ascii="Verdana" w:hAnsi="Verdana" w:cs="Times New Roman"/>
      <w:color w:val="auto"/>
      <w:lang w:val="en-US" w:eastAsia="en-US"/>
    </w:rPr>
  </w:style>
  <w:style w:type="paragraph" w:customStyle="1" w:styleId="aff7">
    <w:name w:val="Знак Знак Знак Знак"/>
    <w:basedOn w:val="a1"/>
    <w:qFormat/>
    <w:rsid w:val="003E008F"/>
    <w:rPr>
      <w:rFonts w:ascii="Verdana" w:hAnsi="Verdana" w:cs="Verdana"/>
      <w:color w:val="auto"/>
      <w:sz w:val="20"/>
      <w:szCs w:val="20"/>
      <w:lang w:val="en-US" w:eastAsia="en-US"/>
    </w:rPr>
  </w:style>
  <w:style w:type="paragraph" w:customStyle="1" w:styleId="aff8">
    <w:name w:val="Знак Знак Знак Знак Знак Знак"/>
    <w:basedOn w:val="a1"/>
    <w:qFormat/>
    <w:rsid w:val="003E008F"/>
    <w:rPr>
      <w:rFonts w:ascii="Verdana" w:hAnsi="Verdana" w:cs="Verdana"/>
      <w:color w:val="auto"/>
      <w:sz w:val="20"/>
      <w:szCs w:val="20"/>
      <w:lang w:val="en-US" w:eastAsia="en-US"/>
    </w:rPr>
  </w:style>
  <w:style w:type="paragraph" w:customStyle="1" w:styleId="aff9">
    <w:name w:val="Знак Знак Знак"/>
    <w:basedOn w:val="a1"/>
    <w:qFormat/>
    <w:rsid w:val="003E008F"/>
    <w:rPr>
      <w:rFonts w:ascii="Verdana" w:hAnsi="Verdana" w:cs="Verdana"/>
      <w:color w:val="auto"/>
      <w:sz w:val="20"/>
      <w:szCs w:val="20"/>
      <w:lang w:val="en-US" w:eastAsia="en-US"/>
    </w:rPr>
  </w:style>
  <w:style w:type="paragraph" w:customStyle="1" w:styleId="1d">
    <w:name w:val="Знак Знак Знак Знак1"/>
    <w:basedOn w:val="a1"/>
    <w:uiPriority w:val="99"/>
    <w:qFormat/>
    <w:rsid w:val="003E008F"/>
    <w:rPr>
      <w:rFonts w:ascii="Verdana" w:hAnsi="Verdana" w:cs="Verdana"/>
      <w:color w:val="auto"/>
      <w:sz w:val="20"/>
      <w:szCs w:val="20"/>
      <w:lang w:val="en-US" w:eastAsia="en-US"/>
    </w:rPr>
  </w:style>
  <w:style w:type="paragraph" w:customStyle="1" w:styleId="Style1">
    <w:name w:val="Style1"/>
    <w:basedOn w:val="a1"/>
    <w:qFormat/>
    <w:rsid w:val="003E008F"/>
    <w:pPr>
      <w:widowControl w:val="0"/>
      <w:autoSpaceDE w:val="0"/>
      <w:autoSpaceDN w:val="0"/>
      <w:adjustRightInd w:val="0"/>
      <w:spacing w:line="235" w:lineRule="exact"/>
      <w:ind w:firstLine="101"/>
      <w:jc w:val="both"/>
    </w:pPr>
    <w:rPr>
      <w:rFonts w:ascii="Times New Roman" w:hAnsi="Times New Roman" w:cs="Times New Roman"/>
      <w:color w:val="auto"/>
    </w:rPr>
  </w:style>
  <w:style w:type="paragraph" w:customStyle="1" w:styleId="Style2">
    <w:name w:val="Style2"/>
    <w:basedOn w:val="a1"/>
    <w:qFormat/>
    <w:rsid w:val="003E008F"/>
    <w:pPr>
      <w:widowControl w:val="0"/>
      <w:autoSpaceDE w:val="0"/>
      <w:autoSpaceDN w:val="0"/>
      <w:adjustRightInd w:val="0"/>
      <w:spacing w:line="240" w:lineRule="exact"/>
      <w:jc w:val="both"/>
    </w:pPr>
    <w:rPr>
      <w:rFonts w:ascii="Times New Roman" w:hAnsi="Times New Roman" w:cs="Times New Roman"/>
      <w:color w:val="auto"/>
    </w:rPr>
  </w:style>
  <w:style w:type="paragraph" w:customStyle="1" w:styleId="Style6">
    <w:name w:val="Style6"/>
    <w:basedOn w:val="a1"/>
    <w:qFormat/>
    <w:rsid w:val="003E008F"/>
    <w:pPr>
      <w:widowControl w:val="0"/>
      <w:autoSpaceDE w:val="0"/>
      <w:autoSpaceDN w:val="0"/>
      <w:adjustRightInd w:val="0"/>
      <w:spacing w:line="229" w:lineRule="exact"/>
      <w:jc w:val="both"/>
    </w:pPr>
    <w:rPr>
      <w:rFonts w:ascii="Times New Roman" w:hAnsi="Times New Roman" w:cs="Times New Roman"/>
      <w:color w:val="auto"/>
    </w:rPr>
  </w:style>
  <w:style w:type="paragraph" w:customStyle="1" w:styleId="Style7">
    <w:name w:val="Style7"/>
    <w:basedOn w:val="a1"/>
    <w:qFormat/>
    <w:rsid w:val="003E008F"/>
    <w:pPr>
      <w:widowControl w:val="0"/>
      <w:autoSpaceDE w:val="0"/>
      <w:autoSpaceDN w:val="0"/>
      <w:adjustRightInd w:val="0"/>
      <w:spacing w:line="226" w:lineRule="exact"/>
      <w:ind w:firstLine="595"/>
      <w:jc w:val="both"/>
    </w:pPr>
    <w:rPr>
      <w:rFonts w:ascii="Times New Roman" w:hAnsi="Times New Roman" w:cs="Times New Roman"/>
      <w:color w:val="auto"/>
    </w:rPr>
  </w:style>
  <w:style w:type="paragraph" w:customStyle="1" w:styleId="xl63">
    <w:name w:val="xl63"/>
    <w:basedOn w:val="a1"/>
    <w:qFormat/>
    <w:rsid w:val="003E008F"/>
    <w:pPr>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4">
    <w:name w:val="xl64"/>
    <w:basedOn w:val="a1"/>
    <w:qFormat/>
    <w:rsid w:val="003E008F"/>
    <w:pPr>
      <w:pBdr>
        <w:top w:val="single" w:sz="8" w:space="0" w:color="auto"/>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65">
    <w:name w:val="xl65"/>
    <w:basedOn w:val="a1"/>
    <w:qFormat/>
    <w:rsid w:val="003E008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6">
    <w:name w:val="xl66"/>
    <w:basedOn w:val="a1"/>
    <w:qFormat/>
    <w:rsid w:val="003E008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67">
    <w:name w:val="xl67"/>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8">
    <w:name w:val="xl6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69">
    <w:name w:val="xl69"/>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0">
    <w:name w:val="xl7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1">
    <w:name w:val="xl71"/>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72">
    <w:name w:val="xl72"/>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4">
    <w:name w:val="xl74"/>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5">
    <w:name w:val="xl75"/>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6">
    <w:name w:val="xl76"/>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77">
    <w:name w:val="xl77"/>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8">
    <w:name w:val="xl78"/>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9">
    <w:name w:val="xl79"/>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0">
    <w:name w:val="xl8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81">
    <w:name w:val="xl8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2">
    <w:name w:val="xl82"/>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3">
    <w:name w:val="xl83"/>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4">
    <w:name w:val="xl84"/>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5">
    <w:name w:val="xl85"/>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6">
    <w:name w:val="xl86"/>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7">
    <w:name w:val="xl87"/>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88">
    <w:name w:val="xl8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9">
    <w:name w:val="xl89"/>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0">
    <w:name w:val="xl9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1">
    <w:name w:val="xl91"/>
    <w:basedOn w:val="a1"/>
    <w:qFormat/>
    <w:rsid w:val="003E008F"/>
    <w:pPr>
      <w:spacing w:before="100" w:beforeAutospacing="1" w:after="100" w:afterAutospacing="1"/>
    </w:pPr>
    <w:rPr>
      <w:rFonts w:ascii="Times New Roman" w:hAnsi="Times New Roman" w:cs="Times New Roman"/>
      <w:color w:val="auto"/>
    </w:rPr>
  </w:style>
  <w:style w:type="paragraph" w:customStyle="1" w:styleId="xl92">
    <w:name w:val="xl92"/>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3">
    <w:name w:val="xl9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4">
    <w:name w:val="xl94"/>
    <w:basedOn w:val="a1"/>
    <w:qFormat/>
    <w:rsid w:val="003E008F"/>
    <w:pPr>
      <w:spacing w:before="100" w:beforeAutospacing="1" w:after="100" w:afterAutospacing="1"/>
      <w:jc w:val="center"/>
    </w:pPr>
    <w:rPr>
      <w:rFonts w:ascii="Times New Roman" w:hAnsi="Times New Roman" w:cs="Times New Roman"/>
      <w:color w:val="auto"/>
    </w:rPr>
  </w:style>
  <w:style w:type="paragraph" w:customStyle="1" w:styleId="xl95">
    <w:name w:val="xl95"/>
    <w:basedOn w:val="a1"/>
    <w:qFormat/>
    <w:rsid w:val="003E008F"/>
    <w:pPr>
      <w:spacing w:before="100" w:beforeAutospacing="1" w:after="100" w:afterAutospacing="1"/>
      <w:jc w:val="center"/>
    </w:pPr>
    <w:rPr>
      <w:rFonts w:ascii="Times New Roman" w:hAnsi="Times New Roman" w:cs="Times New Roman"/>
      <w:color w:val="auto"/>
      <w:u w:val="single"/>
    </w:rPr>
  </w:style>
  <w:style w:type="paragraph" w:customStyle="1" w:styleId="xl96">
    <w:name w:val="xl96"/>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7">
    <w:name w:val="xl9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8">
    <w:name w:val="xl98"/>
    <w:basedOn w:val="a1"/>
    <w:qFormat/>
    <w:rsid w:val="003E008F"/>
    <w:pPr>
      <w:pBdr>
        <w:top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99">
    <w:name w:val="xl99"/>
    <w:basedOn w:val="a1"/>
    <w:qFormat/>
    <w:rsid w:val="003E008F"/>
    <w:pPr>
      <w:pBdr>
        <w:top w:val="single" w:sz="8" w:space="0" w:color="auto"/>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0">
    <w:name w:val="xl100"/>
    <w:basedOn w:val="a1"/>
    <w:qFormat/>
    <w:rsid w:val="003E008F"/>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1">
    <w:name w:val="xl101"/>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2">
    <w:name w:val="xl102"/>
    <w:basedOn w:val="a1"/>
    <w:qFormat/>
    <w:rsid w:val="003E008F"/>
    <w:pPr>
      <w:pBdr>
        <w:top w:val="single" w:sz="4" w:space="0" w:color="auto"/>
        <w:bottom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3">
    <w:name w:val="xl10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4">
    <w:name w:val="xl104"/>
    <w:basedOn w:val="a1"/>
    <w:qFormat/>
    <w:rsid w:val="003E008F"/>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5">
    <w:name w:val="xl105"/>
    <w:basedOn w:val="a1"/>
    <w:qFormat/>
    <w:rsid w:val="003E00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6">
    <w:name w:val="xl106"/>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7">
    <w:name w:val="xl107"/>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8">
    <w:name w:val="xl10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9">
    <w:name w:val="xl10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0">
    <w:name w:val="xl110"/>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1">
    <w:name w:val="xl11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2">
    <w:name w:val="xl112"/>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3">
    <w:name w:val="xl113"/>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4">
    <w:name w:val="xl114"/>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5">
    <w:name w:val="xl115"/>
    <w:basedOn w:val="a1"/>
    <w:qFormat/>
    <w:rsid w:val="003E008F"/>
    <w:pPr>
      <w:spacing w:before="100" w:beforeAutospacing="1" w:after="100" w:afterAutospacing="1"/>
      <w:jc w:val="center"/>
    </w:pPr>
    <w:rPr>
      <w:rFonts w:ascii="Times New Roman" w:hAnsi="Times New Roman" w:cs="Times New Roman"/>
      <w:i/>
      <w:iCs/>
      <w:color w:val="auto"/>
    </w:rPr>
  </w:style>
  <w:style w:type="paragraph" w:customStyle="1" w:styleId="xl116">
    <w:name w:val="xl116"/>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7">
    <w:name w:val="xl11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8">
    <w:name w:val="xl11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9">
    <w:name w:val="xl11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0">
    <w:name w:val="xl120"/>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1">
    <w:name w:val="xl121"/>
    <w:basedOn w:val="a1"/>
    <w:qFormat/>
    <w:rsid w:val="003E008F"/>
    <w:pPr>
      <w:pBdr>
        <w:left w:val="single" w:sz="4" w:space="0" w:color="auto"/>
      </w:pBdr>
      <w:spacing w:before="100" w:beforeAutospacing="1" w:after="100" w:afterAutospacing="1"/>
      <w:jc w:val="center"/>
    </w:pPr>
    <w:rPr>
      <w:rFonts w:ascii="Times New Roman" w:hAnsi="Times New Roman" w:cs="Times New Roman"/>
      <w:i/>
      <w:iCs/>
      <w:color w:val="auto"/>
    </w:rPr>
  </w:style>
  <w:style w:type="paragraph" w:customStyle="1" w:styleId="xl122">
    <w:name w:val="xl122"/>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3">
    <w:name w:val="xl12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4">
    <w:name w:val="xl124"/>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25">
    <w:name w:val="xl125"/>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26">
    <w:name w:val="xl126"/>
    <w:basedOn w:val="a1"/>
    <w:qFormat/>
    <w:rsid w:val="003E008F"/>
    <w:pPr>
      <w:pBdr>
        <w:left w:val="single" w:sz="4" w:space="0" w:color="auto"/>
      </w:pBdr>
      <w:spacing w:before="100" w:beforeAutospacing="1" w:after="100" w:afterAutospacing="1"/>
      <w:jc w:val="center"/>
    </w:pPr>
    <w:rPr>
      <w:rFonts w:ascii="Times New Roman" w:hAnsi="Times New Roman" w:cs="Times New Roman"/>
      <w:i/>
      <w:iCs/>
      <w:color w:val="auto"/>
    </w:rPr>
  </w:style>
  <w:style w:type="paragraph" w:customStyle="1" w:styleId="xl127">
    <w:name w:val="xl12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8">
    <w:name w:val="xl128"/>
    <w:basedOn w:val="a1"/>
    <w:qFormat/>
    <w:rsid w:val="003E008F"/>
    <w:pPr>
      <w:spacing w:before="100" w:beforeAutospacing="1" w:after="100" w:afterAutospacing="1"/>
      <w:jc w:val="center"/>
    </w:pPr>
    <w:rPr>
      <w:rFonts w:ascii="Times New Roman" w:hAnsi="Times New Roman" w:cs="Times New Roman"/>
      <w:i/>
      <w:iCs/>
      <w:color w:val="auto"/>
    </w:rPr>
  </w:style>
  <w:style w:type="paragraph" w:customStyle="1" w:styleId="xl129">
    <w:name w:val="xl12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0">
    <w:name w:val="xl130"/>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1">
    <w:name w:val="xl13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2">
    <w:name w:val="xl132"/>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3">
    <w:name w:val="xl133"/>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4">
    <w:name w:val="xl134"/>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5">
    <w:name w:val="xl135"/>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6">
    <w:name w:val="xl136"/>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font0">
    <w:name w:val="font0"/>
    <w:basedOn w:val="a1"/>
    <w:qFormat/>
    <w:rsid w:val="003E008F"/>
    <w:pPr>
      <w:spacing w:before="100" w:beforeAutospacing="1" w:after="100" w:afterAutospacing="1"/>
    </w:pPr>
    <w:rPr>
      <w:rFonts w:ascii="Arial CYR" w:hAnsi="Arial CYR" w:cs="Arial CYR"/>
      <w:color w:val="auto"/>
      <w:sz w:val="20"/>
      <w:szCs w:val="20"/>
    </w:rPr>
  </w:style>
  <w:style w:type="paragraph" w:customStyle="1" w:styleId="xl137">
    <w:name w:val="xl13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8">
    <w:name w:val="xl138"/>
    <w:basedOn w:val="a1"/>
    <w:qFormat/>
    <w:rsid w:val="003E008F"/>
    <w:pPr>
      <w:pBdr>
        <w:left w:val="single" w:sz="4" w:space="0" w:color="auto"/>
      </w:pBdr>
      <w:spacing w:before="100" w:beforeAutospacing="1" w:after="100" w:afterAutospacing="1"/>
      <w:jc w:val="center"/>
    </w:pPr>
    <w:rPr>
      <w:rFonts w:ascii="Times New Roman" w:hAnsi="Times New Roman" w:cs="Times New Roman"/>
      <w:b/>
      <w:bCs/>
      <w:color w:val="auto"/>
      <w:u w:val="single"/>
    </w:rPr>
  </w:style>
  <w:style w:type="paragraph" w:customStyle="1" w:styleId="xl139">
    <w:name w:val="xl139"/>
    <w:basedOn w:val="a1"/>
    <w:qFormat/>
    <w:rsid w:val="003E008F"/>
    <w:pPr>
      <w:pBdr>
        <w:left w:val="single" w:sz="8" w:space="0" w:color="auto"/>
        <w:righ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xl140">
    <w:name w:val="xl140"/>
    <w:basedOn w:val="a1"/>
    <w:qFormat/>
    <w:rsid w:val="003E008F"/>
    <w:pPr>
      <w:shd w:val="clear" w:color="auto" w:fill="FFFFFF"/>
      <w:spacing w:before="100" w:beforeAutospacing="1" w:after="100" w:afterAutospacing="1"/>
    </w:pPr>
    <w:rPr>
      <w:rFonts w:ascii="Times New Roman" w:hAnsi="Times New Roman" w:cs="Times New Roman"/>
      <w:color w:val="auto"/>
    </w:rPr>
  </w:style>
  <w:style w:type="paragraph" w:customStyle="1" w:styleId="xl141">
    <w:name w:val="xl141"/>
    <w:basedOn w:val="a1"/>
    <w:qFormat/>
    <w:rsid w:val="003E008F"/>
    <w:pPr>
      <w:pBdr>
        <w:lef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xl142">
    <w:name w:val="xl142"/>
    <w:basedOn w:val="a1"/>
    <w:qFormat/>
    <w:rsid w:val="003E008F"/>
    <w:pPr>
      <w:pBdr>
        <w:left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TableParagraph">
    <w:name w:val="Table Paragraph"/>
    <w:basedOn w:val="a1"/>
    <w:uiPriority w:val="1"/>
    <w:qFormat/>
    <w:rsid w:val="003E008F"/>
    <w:pPr>
      <w:widowControl w:val="0"/>
      <w:autoSpaceDE w:val="0"/>
      <w:autoSpaceDN w:val="0"/>
    </w:pPr>
    <w:rPr>
      <w:rFonts w:ascii="Times New Roman" w:hAnsi="Times New Roman" w:cs="Times New Roman"/>
      <w:color w:val="auto"/>
      <w:sz w:val="22"/>
      <w:szCs w:val="22"/>
      <w:lang w:val="en-US" w:eastAsia="en-US"/>
    </w:rPr>
  </w:style>
  <w:style w:type="paragraph" w:customStyle="1" w:styleId="29">
    <w:name w:val="Обычный2"/>
    <w:qFormat/>
    <w:rsid w:val="003E008F"/>
    <w:pPr>
      <w:suppressAutoHyphens/>
    </w:pPr>
    <w:rPr>
      <w:rFonts w:ascii="Arial" w:eastAsia="Arial" w:hAnsi="Arial" w:cs="Arial"/>
      <w:color w:val="000000"/>
      <w:sz w:val="24"/>
      <w:szCs w:val="24"/>
      <w:lang w:val="ru-RU" w:eastAsia="hi-IN" w:bidi="hi-IN"/>
    </w:rPr>
  </w:style>
  <w:style w:type="paragraph" w:customStyle="1" w:styleId="1e">
    <w:name w:val="Абзац списка1"/>
    <w:basedOn w:val="a1"/>
    <w:uiPriority w:val="99"/>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1f">
    <w:name w:val="Абзац списку1"/>
    <w:basedOn w:val="a1"/>
    <w:uiPriority w:val="99"/>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ListParagraph1">
    <w:name w:val="List Paragraph1"/>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43">
    <w:name w:val="Абзац списку4"/>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2a">
    <w:name w:val="Абзац списка2"/>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Default">
    <w:name w:val="Default"/>
    <w:qFormat/>
    <w:rsid w:val="003E008F"/>
    <w:pPr>
      <w:autoSpaceDE w:val="0"/>
      <w:autoSpaceDN w:val="0"/>
      <w:adjustRightInd w:val="0"/>
    </w:pPr>
    <w:rPr>
      <w:rFonts w:eastAsia="Calibri"/>
      <w:color w:val="000000"/>
      <w:sz w:val="24"/>
      <w:szCs w:val="24"/>
    </w:rPr>
  </w:style>
  <w:style w:type="paragraph" w:customStyle="1" w:styleId="a0">
    <w:name w:val="_тире"/>
    <w:basedOn w:val="a1"/>
    <w:uiPriority w:val="99"/>
    <w:qFormat/>
    <w:rsid w:val="003E008F"/>
    <w:pPr>
      <w:numPr>
        <w:numId w:val="19"/>
      </w:numPr>
      <w:spacing w:after="120"/>
      <w:jc w:val="both"/>
    </w:pPr>
    <w:rPr>
      <w:rFonts w:ascii="Times New Roman" w:hAnsi="Times New Roman" w:cs="Times New Roman"/>
      <w:color w:val="auto"/>
      <w:lang w:eastAsia="ru-RU"/>
    </w:rPr>
  </w:style>
  <w:style w:type="paragraph" w:customStyle="1" w:styleId="a">
    <w:name w:val="_номер+)"/>
    <w:basedOn w:val="a1"/>
    <w:uiPriority w:val="99"/>
    <w:qFormat/>
    <w:rsid w:val="003E008F"/>
    <w:pPr>
      <w:numPr>
        <w:numId w:val="21"/>
      </w:numPr>
      <w:spacing w:after="120"/>
      <w:jc w:val="both"/>
    </w:pPr>
    <w:rPr>
      <w:rFonts w:ascii="Times New Roman" w:hAnsi="Times New Roman" w:cs="Times New Roman"/>
      <w:color w:val="auto"/>
      <w:lang w:eastAsia="ru-RU"/>
    </w:rPr>
  </w:style>
  <w:style w:type="paragraph" w:customStyle="1" w:styleId="-">
    <w:name w:val="Маркер-тире"/>
    <w:basedOn w:val="a1"/>
    <w:uiPriority w:val="3"/>
    <w:qFormat/>
    <w:rsid w:val="003E008F"/>
    <w:pPr>
      <w:tabs>
        <w:tab w:val="num" w:pos="992"/>
      </w:tabs>
      <w:spacing w:before="120" w:after="120"/>
      <w:ind w:firstLine="709"/>
      <w:contextualSpacing/>
      <w:jc w:val="both"/>
    </w:pPr>
    <w:rPr>
      <w:rFonts w:ascii="Times New Roman" w:hAnsi="Times New Roman" w:cs="Times New Roman"/>
      <w:color w:val="auto"/>
      <w:sz w:val="28"/>
      <w:lang w:eastAsia="ru-RU"/>
    </w:rPr>
  </w:style>
  <w:style w:type="paragraph" w:customStyle="1" w:styleId="affa">
    <w:name w:val="Номер"/>
    <w:basedOn w:val="a1"/>
    <w:uiPriority w:val="2"/>
    <w:qFormat/>
    <w:rsid w:val="003E008F"/>
    <w:pPr>
      <w:tabs>
        <w:tab w:val="num" w:pos="1134"/>
      </w:tabs>
      <w:spacing w:before="120" w:after="120"/>
      <w:ind w:firstLine="709"/>
      <w:jc w:val="both"/>
    </w:pPr>
    <w:rPr>
      <w:rFonts w:ascii="Times New Roman" w:hAnsi="Times New Roman" w:cs="Times New Roman"/>
      <w:color w:val="auto"/>
      <w:sz w:val="28"/>
      <w:lang w:eastAsia="ru-RU"/>
    </w:rPr>
  </w:style>
  <w:style w:type="paragraph" w:customStyle="1" w:styleId="2b">
    <w:name w:val="Номер2"/>
    <w:basedOn w:val="affa"/>
    <w:uiPriority w:val="2"/>
    <w:qFormat/>
    <w:rsid w:val="003E008F"/>
    <w:pPr>
      <w:tabs>
        <w:tab w:val="clear" w:pos="1134"/>
        <w:tab w:val="num" w:pos="1418"/>
      </w:tabs>
    </w:pPr>
  </w:style>
  <w:style w:type="paragraph" w:customStyle="1" w:styleId="36">
    <w:name w:val="Номер3"/>
    <w:basedOn w:val="2b"/>
    <w:uiPriority w:val="2"/>
    <w:qFormat/>
    <w:rsid w:val="003E008F"/>
    <w:pPr>
      <w:tabs>
        <w:tab w:val="clear" w:pos="1418"/>
        <w:tab w:val="num" w:pos="1701"/>
      </w:tabs>
    </w:pPr>
  </w:style>
  <w:style w:type="paragraph" w:customStyle="1" w:styleId="44">
    <w:name w:val="Номер4"/>
    <w:basedOn w:val="36"/>
    <w:uiPriority w:val="2"/>
    <w:qFormat/>
    <w:rsid w:val="003E008F"/>
    <w:pPr>
      <w:tabs>
        <w:tab w:val="clear" w:pos="1701"/>
        <w:tab w:val="num" w:pos="1985"/>
      </w:tabs>
    </w:pPr>
  </w:style>
  <w:style w:type="paragraph" w:customStyle="1" w:styleId="51">
    <w:name w:val="Номер5"/>
    <w:basedOn w:val="44"/>
    <w:uiPriority w:val="2"/>
    <w:qFormat/>
    <w:rsid w:val="003E008F"/>
    <w:pPr>
      <w:tabs>
        <w:tab w:val="clear" w:pos="1985"/>
        <w:tab w:val="num" w:pos="2268"/>
      </w:tabs>
    </w:pPr>
  </w:style>
  <w:style w:type="paragraph" w:customStyle="1" w:styleId="61">
    <w:name w:val="Номер6"/>
    <w:basedOn w:val="51"/>
    <w:uiPriority w:val="2"/>
    <w:qFormat/>
    <w:rsid w:val="003E008F"/>
    <w:pPr>
      <w:tabs>
        <w:tab w:val="clear" w:pos="2268"/>
        <w:tab w:val="num" w:pos="2552"/>
      </w:tabs>
    </w:pPr>
  </w:style>
  <w:style w:type="paragraph" w:customStyle="1" w:styleId="71">
    <w:name w:val="Номер7"/>
    <w:basedOn w:val="61"/>
    <w:uiPriority w:val="2"/>
    <w:qFormat/>
    <w:rsid w:val="003E008F"/>
    <w:pPr>
      <w:tabs>
        <w:tab w:val="clear" w:pos="2552"/>
        <w:tab w:val="num" w:pos="2835"/>
      </w:tabs>
    </w:pPr>
  </w:style>
  <w:style w:type="paragraph" w:customStyle="1" w:styleId="81">
    <w:name w:val="Номер8"/>
    <w:basedOn w:val="71"/>
    <w:uiPriority w:val="2"/>
    <w:qFormat/>
    <w:rsid w:val="003E008F"/>
    <w:pPr>
      <w:tabs>
        <w:tab w:val="clear" w:pos="2835"/>
        <w:tab w:val="num" w:pos="3119"/>
      </w:tabs>
    </w:pPr>
  </w:style>
  <w:style w:type="paragraph" w:customStyle="1" w:styleId="91">
    <w:name w:val="Номер9"/>
    <w:basedOn w:val="81"/>
    <w:uiPriority w:val="2"/>
    <w:qFormat/>
    <w:rsid w:val="003E008F"/>
    <w:pPr>
      <w:tabs>
        <w:tab w:val="clear" w:pos="3119"/>
        <w:tab w:val="num" w:pos="3402"/>
      </w:tabs>
    </w:pPr>
  </w:style>
  <w:style w:type="paragraph" w:customStyle="1" w:styleId="affb">
    <w:name w:val="Тире"/>
    <w:basedOn w:val="a1"/>
    <w:uiPriority w:val="99"/>
    <w:qFormat/>
    <w:rsid w:val="003E008F"/>
    <w:pPr>
      <w:spacing w:after="120"/>
      <w:ind w:left="284" w:hanging="284"/>
      <w:jc w:val="both"/>
    </w:pPr>
    <w:rPr>
      <w:rFonts w:ascii="Times New Roman" w:hAnsi="Times New Roman" w:cs="Times New Roman"/>
      <w:color w:val="auto"/>
      <w:lang w:eastAsia="ru-RU"/>
    </w:rPr>
  </w:style>
  <w:style w:type="paragraph" w:customStyle="1" w:styleId="affc">
    <w:name w:val="Номер)"/>
    <w:basedOn w:val="a1"/>
    <w:uiPriority w:val="99"/>
    <w:qFormat/>
    <w:rsid w:val="003E008F"/>
    <w:pPr>
      <w:spacing w:after="120"/>
      <w:ind w:left="720" w:hanging="360"/>
      <w:jc w:val="both"/>
    </w:pPr>
    <w:rPr>
      <w:rFonts w:ascii="Times New Roman" w:hAnsi="Times New Roman" w:cs="Times New Roman"/>
      <w:color w:val="auto"/>
      <w:lang w:eastAsia="ru-RU"/>
    </w:rPr>
  </w:style>
  <w:style w:type="paragraph" w:customStyle="1" w:styleId="2c">
    <w:name w:val="Список2"/>
    <w:basedOn w:val="a1"/>
    <w:uiPriority w:val="99"/>
    <w:qFormat/>
    <w:rsid w:val="003E008F"/>
    <w:pPr>
      <w:tabs>
        <w:tab w:val="left" w:pos="432"/>
        <w:tab w:val="left" w:pos="720"/>
      </w:tabs>
      <w:jc w:val="both"/>
    </w:pPr>
    <w:rPr>
      <w:rFonts w:ascii="Times New Roman" w:hAnsi="Times New Roman" w:cs="Times New Roman"/>
      <w:color w:val="auto"/>
      <w:lang w:eastAsia="ru-RU"/>
    </w:rPr>
  </w:style>
  <w:style w:type="paragraph" w:customStyle="1" w:styleId="msonormalcxspmiddle">
    <w:name w:val="msonormalcxspmiddle"/>
    <w:basedOn w:val="a1"/>
    <w:uiPriority w:val="99"/>
    <w:qFormat/>
    <w:rsid w:val="003E008F"/>
    <w:pPr>
      <w:spacing w:before="100" w:beforeAutospacing="1" w:after="100" w:afterAutospacing="1"/>
    </w:pPr>
    <w:rPr>
      <w:rFonts w:ascii="Times New Roman" w:hAnsi="Times New Roman" w:cs="Times New Roman"/>
      <w:color w:val="auto"/>
      <w:lang w:val="ru-RU" w:eastAsia="ru-RU"/>
    </w:rPr>
  </w:style>
  <w:style w:type="paragraph" w:customStyle="1" w:styleId="110">
    <w:name w:val="Заголовок 11"/>
    <w:basedOn w:val="17"/>
    <w:next w:val="17"/>
    <w:uiPriority w:val="99"/>
    <w:qFormat/>
    <w:rsid w:val="003E008F"/>
    <w:pPr>
      <w:keepNext/>
      <w:spacing w:line="240" w:lineRule="auto"/>
      <w:ind w:right="-6" w:firstLine="0"/>
      <w:jc w:val="center"/>
      <w:outlineLvl w:val="0"/>
    </w:pPr>
    <w:rPr>
      <w:rFonts w:ascii="Arial" w:hAnsi="Arial"/>
      <w:sz w:val="24"/>
    </w:rPr>
  </w:style>
  <w:style w:type="character" w:customStyle="1" w:styleId="QuoteChar">
    <w:name w:val="Quote Char"/>
    <w:link w:val="1f0"/>
    <w:locked/>
    <w:rsid w:val="003E008F"/>
    <w:rPr>
      <w:rFonts w:ascii="?? °µ" w:eastAsia="Batang" w:hAnsi="?? °µ"/>
      <w:i/>
      <w:sz w:val="24"/>
      <w:szCs w:val="24"/>
    </w:rPr>
  </w:style>
  <w:style w:type="paragraph" w:customStyle="1" w:styleId="1f0">
    <w:name w:val="Цитата1"/>
    <w:basedOn w:val="a1"/>
    <w:next w:val="a1"/>
    <w:link w:val="QuoteChar"/>
    <w:qFormat/>
    <w:rsid w:val="003E008F"/>
    <w:rPr>
      <w:rFonts w:ascii="?? °µ" w:eastAsia="Batang" w:hAnsi="?? °µ" w:cs="Times New Roman"/>
      <w:i/>
      <w:color w:val="auto"/>
    </w:rPr>
  </w:style>
  <w:style w:type="character" w:customStyle="1" w:styleId="IntenseQuoteChar">
    <w:name w:val="Intense Quote Char"/>
    <w:link w:val="1f1"/>
    <w:locked/>
    <w:rsid w:val="003E008F"/>
    <w:rPr>
      <w:rFonts w:ascii="?? °µ" w:eastAsia="Batang" w:hAnsi="?? °µ"/>
      <w:b/>
      <w:i/>
      <w:sz w:val="24"/>
    </w:rPr>
  </w:style>
  <w:style w:type="paragraph" w:customStyle="1" w:styleId="1f1">
    <w:name w:val="Насичена цитата1"/>
    <w:basedOn w:val="a1"/>
    <w:next w:val="a1"/>
    <w:link w:val="IntenseQuoteChar"/>
    <w:qFormat/>
    <w:rsid w:val="003E008F"/>
    <w:pPr>
      <w:ind w:left="720" w:right="720"/>
    </w:pPr>
    <w:rPr>
      <w:rFonts w:ascii="?? °µ" w:eastAsia="Batang" w:hAnsi="?? °µ" w:cs="Times New Roman"/>
      <w:b/>
      <w:i/>
      <w:color w:val="auto"/>
      <w:szCs w:val="20"/>
    </w:rPr>
  </w:style>
  <w:style w:type="character" w:customStyle="1" w:styleId="2d">
    <w:name w:val="Основной текст (2)_"/>
    <w:link w:val="2e"/>
    <w:locked/>
    <w:rsid w:val="003E008F"/>
    <w:rPr>
      <w:b/>
      <w:i/>
      <w:sz w:val="15"/>
      <w:shd w:val="clear" w:color="auto" w:fill="FFFFFF"/>
    </w:rPr>
  </w:style>
  <w:style w:type="paragraph" w:customStyle="1" w:styleId="2e">
    <w:name w:val="Основной текст (2)"/>
    <w:basedOn w:val="a1"/>
    <w:link w:val="2d"/>
    <w:qFormat/>
    <w:rsid w:val="003E008F"/>
    <w:pPr>
      <w:shd w:val="clear" w:color="auto" w:fill="FFFFFF"/>
      <w:spacing w:line="413" w:lineRule="exact"/>
      <w:jc w:val="center"/>
    </w:pPr>
    <w:rPr>
      <w:rFonts w:ascii="Times New Roman" w:hAnsi="Times New Roman" w:cs="Times New Roman"/>
      <w:b/>
      <w:i/>
      <w:color w:val="auto"/>
      <w:sz w:val="15"/>
      <w:szCs w:val="20"/>
    </w:rPr>
  </w:style>
  <w:style w:type="character" w:customStyle="1" w:styleId="45">
    <w:name w:val="Основной текст (4)_"/>
    <w:link w:val="410"/>
    <w:uiPriority w:val="99"/>
    <w:locked/>
    <w:rsid w:val="003E008F"/>
    <w:rPr>
      <w:i/>
      <w:sz w:val="19"/>
      <w:shd w:val="clear" w:color="auto" w:fill="FFFFFF"/>
    </w:rPr>
  </w:style>
  <w:style w:type="paragraph" w:customStyle="1" w:styleId="410">
    <w:name w:val="Основной текст (4)1"/>
    <w:basedOn w:val="a1"/>
    <w:link w:val="45"/>
    <w:uiPriority w:val="99"/>
    <w:qFormat/>
    <w:rsid w:val="003E008F"/>
    <w:pPr>
      <w:shd w:val="clear" w:color="auto" w:fill="FFFFFF"/>
      <w:spacing w:before="60" w:line="221" w:lineRule="exact"/>
      <w:jc w:val="center"/>
    </w:pPr>
    <w:rPr>
      <w:rFonts w:ascii="Times New Roman" w:hAnsi="Times New Roman" w:cs="Times New Roman"/>
      <w:i/>
      <w:color w:val="auto"/>
      <w:sz w:val="19"/>
      <w:szCs w:val="20"/>
    </w:rPr>
  </w:style>
  <w:style w:type="paragraph" w:customStyle="1" w:styleId="1f2">
    <w:name w:val="Звичайний1"/>
    <w:uiPriority w:val="99"/>
    <w:qFormat/>
    <w:rsid w:val="003E008F"/>
    <w:pPr>
      <w:spacing w:line="276" w:lineRule="auto"/>
    </w:pPr>
    <w:rPr>
      <w:rFonts w:ascii="Arial" w:hAnsi="Arial" w:cs="Arial"/>
      <w:color w:val="000000"/>
      <w:sz w:val="22"/>
      <w:szCs w:val="22"/>
      <w:lang w:val="ru-RU" w:eastAsia="ru-RU"/>
    </w:rPr>
  </w:style>
  <w:style w:type="paragraph" w:customStyle="1" w:styleId="tbl-cod">
    <w:name w:val="tbl-cod"/>
    <w:basedOn w:val="a1"/>
    <w:uiPriority w:val="99"/>
    <w:qFormat/>
    <w:rsid w:val="003E008F"/>
    <w:pPr>
      <w:spacing w:before="100" w:beforeAutospacing="1" w:after="100" w:afterAutospacing="1"/>
    </w:pPr>
    <w:rPr>
      <w:rFonts w:ascii="Calibri" w:hAnsi="Calibri" w:cs="Times New Roman"/>
      <w:color w:val="auto"/>
    </w:rPr>
  </w:style>
  <w:style w:type="paragraph" w:customStyle="1" w:styleId="tbl-txt">
    <w:name w:val="tbl-txt"/>
    <w:basedOn w:val="a1"/>
    <w:uiPriority w:val="99"/>
    <w:qFormat/>
    <w:rsid w:val="003E008F"/>
    <w:pPr>
      <w:spacing w:before="100" w:beforeAutospacing="1" w:after="100" w:afterAutospacing="1"/>
    </w:pPr>
    <w:rPr>
      <w:rFonts w:ascii="Calibri" w:hAnsi="Calibri" w:cs="Times New Roman"/>
      <w:color w:val="auto"/>
    </w:rPr>
  </w:style>
  <w:style w:type="character" w:customStyle="1" w:styleId="affd">
    <w:name w:val="Основной текст_"/>
    <w:link w:val="52"/>
    <w:locked/>
    <w:rsid w:val="003E008F"/>
    <w:rPr>
      <w:spacing w:val="3"/>
      <w:sz w:val="21"/>
      <w:szCs w:val="21"/>
      <w:shd w:val="clear" w:color="auto" w:fill="FFFFFF"/>
    </w:rPr>
  </w:style>
  <w:style w:type="paragraph" w:customStyle="1" w:styleId="52">
    <w:name w:val="Основной текст5"/>
    <w:basedOn w:val="a1"/>
    <w:link w:val="affd"/>
    <w:qFormat/>
    <w:rsid w:val="003E008F"/>
    <w:pPr>
      <w:widowControl w:val="0"/>
      <w:shd w:val="clear" w:color="auto" w:fill="FFFFFF"/>
      <w:spacing w:line="240" w:lineRule="atLeast"/>
      <w:ind w:hanging="560"/>
    </w:pPr>
    <w:rPr>
      <w:rFonts w:ascii="Times New Roman" w:hAnsi="Times New Roman" w:cs="Times New Roman"/>
      <w:color w:val="auto"/>
      <w:spacing w:val="3"/>
      <w:sz w:val="21"/>
      <w:szCs w:val="21"/>
    </w:rPr>
  </w:style>
  <w:style w:type="paragraph" w:customStyle="1" w:styleId="2f">
    <w:name w:val="Стиль2"/>
    <w:basedOn w:val="af0"/>
    <w:uiPriority w:val="99"/>
    <w:qFormat/>
    <w:rsid w:val="003E008F"/>
    <w:pPr>
      <w:suppressAutoHyphens w:val="0"/>
      <w:spacing w:line="276" w:lineRule="auto"/>
    </w:pPr>
    <w:rPr>
      <w:rFonts w:ascii="Times New Roman" w:eastAsia="Batang" w:hAnsi="Times New Roman"/>
      <w:b/>
      <w:sz w:val="24"/>
      <w:szCs w:val="24"/>
      <w:lang w:eastAsia="ru-RU"/>
    </w:rPr>
  </w:style>
  <w:style w:type="paragraph" w:customStyle="1" w:styleId="46">
    <w:name w:val="Стиль4"/>
    <w:basedOn w:val="af0"/>
    <w:uiPriority w:val="99"/>
    <w:qFormat/>
    <w:rsid w:val="003E008F"/>
    <w:pPr>
      <w:suppressAutoHyphens w:val="0"/>
      <w:spacing w:line="276" w:lineRule="auto"/>
      <w:jc w:val="center"/>
    </w:pPr>
    <w:rPr>
      <w:rFonts w:ascii="Times New Roman" w:eastAsia="Batang" w:hAnsi="Times New Roman"/>
      <w:b/>
      <w:lang w:val="ru-RU" w:eastAsia="ru-RU"/>
    </w:rPr>
  </w:style>
  <w:style w:type="paragraph" w:customStyle="1" w:styleId="37">
    <w:name w:val="Стиль3"/>
    <w:basedOn w:val="af0"/>
    <w:uiPriority w:val="99"/>
    <w:qFormat/>
    <w:rsid w:val="003E008F"/>
    <w:pPr>
      <w:suppressAutoHyphens w:val="0"/>
    </w:pPr>
    <w:rPr>
      <w:b/>
      <w:sz w:val="22"/>
      <w:szCs w:val="22"/>
      <w:lang w:val="ru-RU" w:eastAsia="ru-RU"/>
    </w:rPr>
  </w:style>
  <w:style w:type="character" w:customStyle="1" w:styleId="72">
    <w:name w:val="Основной текст (7)_ Знак"/>
    <w:link w:val="73"/>
    <w:locked/>
    <w:rsid w:val="003E008F"/>
    <w:rPr>
      <w:sz w:val="19"/>
      <w:shd w:val="clear" w:color="auto" w:fill="FFFFFF"/>
    </w:rPr>
  </w:style>
  <w:style w:type="paragraph" w:customStyle="1" w:styleId="73">
    <w:name w:val="Основной текст (7)_"/>
    <w:basedOn w:val="a1"/>
    <w:link w:val="72"/>
    <w:qFormat/>
    <w:rsid w:val="003E008F"/>
    <w:pPr>
      <w:shd w:val="clear" w:color="auto" w:fill="FFFFFF"/>
      <w:spacing w:after="480" w:line="250" w:lineRule="exact"/>
    </w:pPr>
    <w:rPr>
      <w:rFonts w:ascii="Times New Roman" w:hAnsi="Times New Roman" w:cs="Times New Roman"/>
      <w:color w:val="auto"/>
      <w:sz w:val="19"/>
      <w:szCs w:val="20"/>
    </w:rPr>
  </w:style>
  <w:style w:type="paragraph" w:customStyle="1" w:styleId="1f3">
    <w:name w:val="Без інтервалів1"/>
    <w:uiPriority w:val="99"/>
    <w:qFormat/>
    <w:rsid w:val="003E008F"/>
    <w:pPr>
      <w:widowControl w:val="0"/>
    </w:pPr>
    <w:rPr>
      <w:rFonts w:ascii="Arial Unicode MS" w:eastAsia="Arial Unicode MS" w:hAnsi="Arial Unicode MS" w:cs="Arial Unicode MS"/>
      <w:color w:val="000000"/>
      <w:sz w:val="24"/>
      <w:szCs w:val="24"/>
      <w:lang w:bidi="uk-UA"/>
    </w:rPr>
  </w:style>
  <w:style w:type="character" w:styleId="affe">
    <w:name w:val="annotation reference"/>
    <w:uiPriority w:val="99"/>
    <w:unhideWhenUsed/>
    <w:qFormat/>
    <w:rsid w:val="003E008F"/>
    <w:rPr>
      <w:sz w:val="16"/>
      <w:szCs w:val="16"/>
    </w:rPr>
  </w:style>
  <w:style w:type="character" w:customStyle="1" w:styleId="1f4">
    <w:name w:val="Текст виноски Знак1"/>
    <w:basedOn w:val="a2"/>
    <w:rsid w:val="003E008F"/>
    <w:rPr>
      <w:rFonts w:ascii="Tahoma" w:hAnsi="Tahoma" w:cs="Tahoma"/>
      <w:color w:val="000000"/>
    </w:rPr>
  </w:style>
  <w:style w:type="character" w:customStyle="1" w:styleId="1f5">
    <w:name w:val="Основний текст з відступом Знак1"/>
    <w:basedOn w:val="a2"/>
    <w:uiPriority w:val="99"/>
    <w:rsid w:val="003E008F"/>
    <w:rPr>
      <w:rFonts w:ascii="Tahoma" w:hAnsi="Tahoma" w:cs="Tahoma"/>
      <w:color w:val="000000"/>
      <w:sz w:val="24"/>
      <w:szCs w:val="24"/>
    </w:rPr>
  </w:style>
  <w:style w:type="character" w:customStyle="1" w:styleId="212">
    <w:name w:val="Основний текст з відступом 2 Знак1"/>
    <w:basedOn w:val="a2"/>
    <w:rsid w:val="003E008F"/>
    <w:rPr>
      <w:rFonts w:ascii="Tahoma" w:hAnsi="Tahoma" w:cs="Tahoma"/>
      <w:color w:val="000000"/>
      <w:sz w:val="24"/>
      <w:szCs w:val="24"/>
    </w:rPr>
  </w:style>
  <w:style w:type="character" w:customStyle="1" w:styleId="310">
    <w:name w:val="Основний текст з відступом 3 Знак1"/>
    <w:basedOn w:val="a2"/>
    <w:rsid w:val="003E008F"/>
    <w:rPr>
      <w:rFonts w:ascii="Tahoma" w:hAnsi="Tahoma" w:cs="Tahoma"/>
      <w:color w:val="000000"/>
      <w:sz w:val="16"/>
      <w:szCs w:val="16"/>
    </w:rPr>
  </w:style>
  <w:style w:type="character" w:customStyle="1" w:styleId="213">
    <w:name w:val="Основний текст 2 Знак1"/>
    <w:basedOn w:val="a2"/>
    <w:rsid w:val="003E008F"/>
    <w:rPr>
      <w:rFonts w:ascii="Tahoma" w:hAnsi="Tahoma" w:cs="Tahoma"/>
      <w:color w:val="000000"/>
      <w:sz w:val="24"/>
      <w:szCs w:val="24"/>
    </w:rPr>
  </w:style>
  <w:style w:type="character" w:customStyle="1" w:styleId="311">
    <w:name w:val="Основний текст 3 Знак1"/>
    <w:basedOn w:val="a2"/>
    <w:rsid w:val="003E008F"/>
    <w:rPr>
      <w:rFonts w:ascii="Tahoma" w:hAnsi="Tahoma" w:cs="Tahoma"/>
      <w:color w:val="000000"/>
      <w:sz w:val="16"/>
      <w:szCs w:val="16"/>
    </w:rPr>
  </w:style>
  <w:style w:type="character" w:customStyle="1" w:styleId="1f6">
    <w:name w:val="Нижній колонтитул Знак1"/>
    <w:basedOn w:val="a2"/>
    <w:rsid w:val="003E008F"/>
    <w:rPr>
      <w:rFonts w:ascii="Tahoma" w:hAnsi="Tahoma" w:cs="Tahoma"/>
      <w:color w:val="000000"/>
      <w:sz w:val="24"/>
      <w:szCs w:val="24"/>
    </w:rPr>
  </w:style>
  <w:style w:type="character" w:customStyle="1" w:styleId="1f7">
    <w:name w:val="Назва Знак1"/>
    <w:basedOn w:val="a2"/>
    <w:rsid w:val="003E008F"/>
    <w:rPr>
      <w:rFonts w:asciiTheme="majorHAnsi" w:eastAsiaTheme="majorEastAsia" w:hAnsiTheme="majorHAnsi" w:cstheme="majorBidi"/>
      <w:color w:val="17365D" w:themeColor="text2" w:themeShade="BF"/>
      <w:spacing w:val="5"/>
      <w:kern w:val="28"/>
      <w:sz w:val="52"/>
      <w:szCs w:val="52"/>
    </w:rPr>
  </w:style>
  <w:style w:type="character" w:customStyle="1" w:styleId="1f8">
    <w:name w:val="Текст Знак1"/>
    <w:basedOn w:val="a2"/>
    <w:rsid w:val="003E008F"/>
    <w:rPr>
      <w:rFonts w:ascii="Consolas" w:hAnsi="Consolas" w:cs="Tahoma"/>
      <w:color w:val="000000"/>
      <w:sz w:val="21"/>
      <w:szCs w:val="21"/>
    </w:rPr>
  </w:style>
  <w:style w:type="character" w:customStyle="1" w:styleId="spelle">
    <w:name w:val="spelle"/>
    <w:basedOn w:val="a2"/>
    <w:rsid w:val="003E008F"/>
  </w:style>
  <w:style w:type="character" w:customStyle="1" w:styleId="grame">
    <w:name w:val="grame"/>
    <w:basedOn w:val="a2"/>
    <w:rsid w:val="003E008F"/>
  </w:style>
  <w:style w:type="character" w:customStyle="1" w:styleId="afff">
    <w:name w:val="Знак Знак"/>
    <w:rsid w:val="003E008F"/>
    <w:rPr>
      <w:rFonts w:ascii="Courier New" w:hAnsi="Courier New" w:cs="Tahoma" w:hint="default"/>
      <w:sz w:val="21"/>
      <w:szCs w:val="21"/>
      <w:lang w:val="ru-RU" w:eastAsia="ru-RU" w:bidi="ar-SA"/>
    </w:rPr>
  </w:style>
  <w:style w:type="character" w:customStyle="1" w:styleId="apple-converted-space">
    <w:name w:val="apple-converted-space"/>
    <w:basedOn w:val="a2"/>
    <w:rsid w:val="003E008F"/>
  </w:style>
  <w:style w:type="character" w:customStyle="1" w:styleId="FontStyle21">
    <w:name w:val="Font Style21"/>
    <w:rsid w:val="003E008F"/>
    <w:rPr>
      <w:rFonts w:ascii="Times New Roman" w:hAnsi="Times New Roman" w:cs="Times New Roman" w:hint="default"/>
      <w:sz w:val="18"/>
      <w:szCs w:val="18"/>
    </w:rPr>
  </w:style>
  <w:style w:type="character" w:customStyle="1" w:styleId="m-2492143861652971736gmail-msohyperlink">
    <w:name w:val="m_-2492143861652971736gmail-msohyperlink"/>
    <w:basedOn w:val="a2"/>
    <w:rsid w:val="003E008F"/>
  </w:style>
  <w:style w:type="character" w:customStyle="1" w:styleId="rvts0">
    <w:name w:val="rvts0"/>
    <w:rsid w:val="003E008F"/>
    <w:rPr>
      <w:rFonts w:ascii="Times New Roman" w:hAnsi="Times New Roman" w:cs="Times New Roman" w:hint="default"/>
    </w:rPr>
  </w:style>
  <w:style w:type="character" w:customStyle="1" w:styleId="WW8Num10z2">
    <w:name w:val="WW8Num10z2"/>
    <w:rsid w:val="003E008F"/>
  </w:style>
  <w:style w:type="character" w:customStyle="1" w:styleId="1f9">
    <w:name w:val="Тема примітки Знак1"/>
    <w:basedOn w:val="13"/>
    <w:rsid w:val="003E008F"/>
    <w:rPr>
      <w:rFonts w:ascii="Tahoma" w:hAnsi="Tahoma" w:cs="Tahoma"/>
      <w:b/>
      <w:bCs/>
      <w:color w:val="000000"/>
    </w:rPr>
  </w:style>
  <w:style w:type="character" w:customStyle="1" w:styleId="rvts23">
    <w:name w:val="rvts23"/>
    <w:rsid w:val="003E008F"/>
  </w:style>
  <w:style w:type="character" w:customStyle="1" w:styleId="xfm30524053">
    <w:name w:val="xfm_30524053"/>
    <w:rsid w:val="003E008F"/>
  </w:style>
  <w:style w:type="character" w:customStyle="1" w:styleId="290">
    <w:name w:val="Основной текст (2) + 9"/>
    <w:aliases w:val="5 pt,Полужирный"/>
    <w:rsid w:val="003E008F"/>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uk-UA" w:eastAsia="uk-UA" w:bidi="uk-UA"/>
    </w:rPr>
  </w:style>
  <w:style w:type="character" w:customStyle="1" w:styleId="1fa">
    <w:name w:val="Шрифт абзацу за промовчанням1"/>
    <w:uiPriority w:val="1"/>
    <w:rsid w:val="003E008F"/>
  </w:style>
  <w:style w:type="character" w:customStyle="1" w:styleId="1fb">
    <w:name w:val="Підзаголовок Знак1"/>
    <w:basedOn w:val="a2"/>
    <w:rsid w:val="003E008F"/>
    <w:rPr>
      <w:rFonts w:asciiTheme="majorHAnsi" w:eastAsiaTheme="majorEastAsia" w:hAnsiTheme="majorHAnsi" w:cstheme="majorBidi"/>
      <w:i/>
      <w:iCs/>
      <w:color w:val="4F81BD" w:themeColor="accent1"/>
      <w:spacing w:val="15"/>
      <w:sz w:val="24"/>
      <w:szCs w:val="24"/>
    </w:rPr>
  </w:style>
  <w:style w:type="character" w:customStyle="1" w:styleId="HTML1">
    <w:name w:val="Стандартный HTML Знак1"/>
    <w:basedOn w:val="a2"/>
    <w:rsid w:val="003E008F"/>
    <w:rPr>
      <w:rFonts w:ascii="Courier New" w:eastAsia="Batang" w:hAnsi="Courier New" w:cs="Courier New" w:hint="default"/>
      <w:sz w:val="20"/>
      <w:szCs w:val="20"/>
      <w:lang w:val="ru-RU" w:eastAsia="ru-RU"/>
    </w:rPr>
  </w:style>
  <w:style w:type="character" w:customStyle="1" w:styleId="47">
    <w:name w:val="Основной текст (4)"/>
    <w:uiPriority w:val="99"/>
    <w:rsid w:val="003E008F"/>
    <w:rPr>
      <w:i/>
      <w:iCs w:val="0"/>
      <w:sz w:val="19"/>
      <w:u w:val="single"/>
    </w:rPr>
  </w:style>
  <w:style w:type="character" w:customStyle="1" w:styleId="notranslate">
    <w:name w:val="notranslate"/>
    <w:rsid w:val="003E008F"/>
  </w:style>
  <w:style w:type="character" w:customStyle="1" w:styleId="xfm04372553">
    <w:name w:val="xfm_04372553"/>
    <w:rsid w:val="003E008F"/>
  </w:style>
  <w:style w:type="character" w:customStyle="1" w:styleId="FontStyle15">
    <w:name w:val="Font Style15"/>
    <w:rsid w:val="003E008F"/>
    <w:rPr>
      <w:rFonts w:ascii="Times New Roman" w:hAnsi="Times New Roman" w:cs="Times New Roman" w:hint="default"/>
      <w:b/>
      <w:bCs/>
      <w:sz w:val="26"/>
      <w:szCs w:val="26"/>
    </w:rPr>
  </w:style>
  <w:style w:type="character" w:customStyle="1" w:styleId="rvts46">
    <w:name w:val="rvts46"/>
    <w:basedOn w:val="a2"/>
    <w:rsid w:val="003E008F"/>
  </w:style>
  <w:style w:type="character" w:customStyle="1" w:styleId="FontStyle16">
    <w:name w:val="Font Style16"/>
    <w:uiPriority w:val="99"/>
    <w:rsid w:val="003E008F"/>
    <w:rPr>
      <w:rFonts w:ascii="Times New Roman" w:hAnsi="Times New Roman" w:cs="Times New Roman" w:hint="default"/>
      <w:sz w:val="26"/>
      <w:szCs w:val="26"/>
    </w:rPr>
  </w:style>
  <w:style w:type="character" w:customStyle="1" w:styleId="afff0">
    <w:name w:val="Основной текст_ Знак"/>
    <w:locked/>
    <w:rsid w:val="003E008F"/>
    <w:rPr>
      <w:rFonts w:ascii="Times New Roman" w:hAnsi="Times New Roman" w:cs="Times New Roman" w:hint="default"/>
      <w:sz w:val="22"/>
      <w:shd w:val="clear" w:color="auto" w:fill="FFFFFF"/>
    </w:rPr>
  </w:style>
  <w:style w:type="character" w:customStyle="1" w:styleId="1fc">
    <w:name w:val="Заголовок Знак1"/>
    <w:basedOn w:val="a2"/>
    <w:rsid w:val="003E008F"/>
    <w:rPr>
      <w:rFonts w:ascii="Calibri Light" w:eastAsia="Times New Roman" w:hAnsi="Calibri Light" w:cs="Times New Roman" w:hint="default"/>
      <w:spacing w:val="-10"/>
      <w:kern w:val="28"/>
      <w:sz w:val="56"/>
      <w:szCs w:val="56"/>
      <w:lang w:eastAsia="ru-RU"/>
    </w:rPr>
  </w:style>
  <w:style w:type="character" w:customStyle="1" w:styleId="1fd">
    <w:name w:val="Подзаголовок Знак1"/>
    <w:basedOn w:val="a2"/>
    <w:rsid w:val="003E008F"/>
    <w:rPr>
      <w:rFonts w:ascii="Calibri" w:eastAsia="Times New Roman" w:hAnsi="Calibri" w:cs="Times New Roman" w:hint="default"/>
      <w:color w:val="5A5A5A"/>
      <w:spacing w:val="15"/>
      <w:sz w:val="22"/>
      <w:szCs w:val="22"/>
      <w:lang w:eastAsia="ru-RU"/>
    </w:rPr>
  </w:style>
  <w:style w:type="paragraph" w:customStyle="1" w:styleId="1fe">
    <w:name w:val="Без интервала1"/>
    <w:link w:val="NoSpacingChar1"/>
    <w:rsid w:val="00A7024B"/>
    <w:pPr>
      <w:widowControl w:val="0"/>
    </w:pPr>
    <w:rPr>
      <w:rFonts w:cs="Calibri"/>
      <w:sz w:val="22"/>
      <w:szCs w:val="22"/>
      <w:lang w:val="ru-RU" w:eastAsia="ru-RU"/>
    </w:rPr>
  </w:style>
  <w:style w:type="character" w:customStyle="1" w:styleId="NoSpacingChar1">
    <w:name w:val="No Spacing Char1"/>
    <w:link w:val="1fe"/>
    <w:locked/>
    <w:rsid w:val="00A7024B"/>
    <w:rPr>
      <w:rFonts w:cs="Calibri"/>
      <w:sz w:val="22"/>
      <w:szCs w:val="22"/>
      <w:lang w:val="ru-RU" w:eastAsia="ru-RU"/>
    </w:rPr>
  </w:style>
  <w:style w:type="character" w:customStyle="1" w:styleId="afff1">
    <w:name w:val="Название Знак"/>
    <w:rsid w:val="00A7024B"/>
    <w:rPr>
      <w:b/>
      <w:sz w:val="24"/>
      <w:szCs w:val="24"/>
      <w:lang w:val="uk-UA"/>
    </w:rPr>
  </w:style>
  <w:style w:type="paragraph" w:customStyle="1" w:styleId="FR2">
    <w:name w:val="FR2"/>
    <w:uiPriority w:val="99"/>
    <w:rsid w:val="00A7024B"/>
    <w:pPr>
      <w:widowControl w:val="0"/>
      <w:suppressAutoHyphens/>
      <w:jc w:val="both"/>
    </w:pPr>
    <w:rPr>
      <w:rFonts w:ascii="Arial" w:hAnsi="Arial" w:cs="Arial"/>
      <w:sz w:val="22"/>
      <w:lang w:val="ru-RU" w:eastAsia="zh-CN"/>
    </w:rPr>
  </w:style>
  <w:style w:type="table" w:customStyle="1" w:styleId="TableNormal1">
    <w:name w:val="Table Normal1"/>
    <w:rsid w:val="00A7024B"/>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afff2">
    <w:name w:val="Текст примечания Знак"/>
    <w:basedOn w:val="a2"/>
    <w:qFormat/>
    <w:rsid w:val="00A7024B"/>
    <w:rPr>
      <w:sz w:val="20"/>
      <w:szCs w:val="20"/>
    </w:rPr>
  </w:style>
  <w:style w:type="character" w:customStyle="1" w:styleId="afff3">
    <w:name w:val="Текст выноски Знак"/>
    <w:basedOn w:val="a2"/>
    <w:qFormat/>
    <w:rsid w:val="00A7024B"/>
    <w:rPr>
      <w:rFonts w:ascii="Segoe UI" w:hAnsi="Segoe UI" w:cs="Segoe UI"/>
      <w:sz w:val="18"/>
      <w:szCs w:val="18"/>
    </w:rPr>
  </w:style>
  <w:style w:type="character" w:customStyle="1" w:styleId="afff4">
    <w:name w:val="Тема примечания Знак"/>
    <w:basedOn w:val="afff2"/>
    <w:qFormat/>
    <w:rsid w:val="00A7024B"/>
    <w:rPr>
      <w:b/>
      <w:bCs/>
      <w:sz w:val="20"/>
      <w:szCs w:val="20"/>
    </w:rPr>
  </w:style>
  <w:style w:type="character" w:customStyle="1" w:styleId="-0">
    <w:name w:val="Интернет-ссылка"/>
    <w:rsid w:val="00A7024B"/>
    <w:rPr>
      <w:color w:val="000080"/>
      <w:u w:val="single"/>
    </w:rPr>
  </w:style>
  <w:style w:type="character" w:customStyle="1" w:styleId="afff5">
    <w:name w:val="Символ нумерации"/>
    <w:qFormat/>
    <w:rsid w:val="00A7024B"/>
    <w:rPr>
      <w:rFonts w:ascii="Times New Roman" w:hAnsi="Times New Roman"/>
      <w:b/>
      <w:bCs/>
      <w:sz w:val="26"/>
      <w:szCs w:val="26"/>
    </w:rPr>
  </w:style>
  <w:style w:type="paragraph" w:customStyle="1" w:styleId="1ff">
    <w:name w:val="Заголовок1"/>
    <w:basedOn w:val="a1"/>
    <w:next w:val="af9"/>
    <w:qFormat/>
    <w:rsid w:val="00A7024B"/>
    <w:pPr>
      <w:keepNext/>
      <w:spacing w:before="240" w:after="120" w:line="259" w:lineRule="auto"/>
    </w:pPr>
    <w:rPr>
      <w:rFonts w:ascii="Liberation Sans" w:eastAsia="Microsoft YaHei" w:hAnsi="Liberation Sans" w:cs="Arial"/>
      <w:color w:val="auto"/>
      <w:sz w:val="28"/>
      <w:szCs w:val="28"/>
    </w:rPr>
  </w:style>
  <w:style w:type="paragraph" w:styleId="afff6">
    <w:name w:val="List"/>
    <w:basedOn w:val="af9"/>
    <w:rsid w:val="00A7024B"/>
    <w:pPr>
      <w:spacing w:after="140" w:line="276" w:lineRule="auto"/>
    </w:pPr>
    <w:rPr>
      <w:rFonts w:ascii="Calibri" w:eastAsia="Calibri" w:hAnsi="Calibri" w:cs="Arial"/>
      <w:sz w:val="22"/>
      <w:szCs w:val="22"/>
      <w:lang w:val="uk-UA" w:eastAsia="uk-UA"/>
    </w:rPr>
  </w:style>
  <w:style w:type="paragraph" w:styleId="afff7">
    <w:name w:val="caption"/>
    <w:basedOn w:val="a1"/>
    <w:qFormat/>
    <w:rsid w:val="00A7024B"/>
    <w:pPr>
      <w:suppressLineNumbers/>
      <w:spacing w:before="120" w:after="120" w:line="259" w:lineRule="auto"/>
    </w:pPr>
    <w:rPr>
      <w:rFonts w:ascii="Calibri" w:eastAsia="Calibri" w:hAnsi="Calibri" w:cs="Arial"/>
      <w:i/>
      <w:iCs/>
      <w:color w:val="auto"/>
    </w:rPr>
  </w:style>
  <w:style w:type="paragraph" w:customStyle="1" w:styleId="1ff0">
    <w:name w:val="Указатель1"/>
    <w:basedOn w:val="a1"/>
    <w:qFormat/>
    <w:rsid w:val="00A7024B"/>
    <w:pPr>
      <w:suppressLineNumbers/>
      <w:spacing w:after="160" w:line="259" w:lineRule="auto"/>
    </w:pPr>
    <w:rPr>
      <w:rFonts w:ascii="Calibri" w:eastAsia="Calibri" w:hAnsi="Calibri" w:cs="Arial"/>
      <w:color w:val="auto"/>
      <w:sz w:val="22"/>
      <w:szCs w:val="22"/>
    </w:rPr>
  </w:style>
  <w:style w:type="paragraph" w:customStyle="1" w:styleId="afff8">
    <w:name w:val="Верхний и нижний колонтитулы"/>
    <w:basedOn w:val="a1"/>
    <w:qFormat/>
    <w:rsid w:val="00A7024B"/>
    <w:pPr>
      <w:suppressLineNumbers/>
      <w:tabs>
        <w:tab w:val="center" w:pos="4513"/>
        <w:tab w:val="right" w:pos="9026"/>
      </w:tabs>
      <w:spacing w:after="160" w:line="259" w:lineRule="auto"/>
    </w:pPr>
    <w:rPr>
      <w:rFonts w:ascii="Calibri" w:eastAsia="Calibri" w:hAnsi="Calibri" w:cs="Calibri"/>
      <w:color w:val="auto"/>
      <w:sz w:val="22"/>
      <w:szCs w:val="22"/>
    </w:rPr>
  </w:style>
  <w:style w:type="paragraph" w:customStyle="1" w:styleId="afff9">
    <w:name w:val="Содержимое таблицы"/>
    <w:basedOn w:val="a1"/>
    <w:qFormat/>
    <w:rsid w:val="00A7024B"/>
    <w:pPr>
      <w:suppressLineNumbers/>
      <w:spacing w:after="160" w:line="259" w:lineRule="auto"/>
    </w:pPr>
    <w:rPr>
      <w:rFonts w:ascii="Calibri" w:eastAsia="Calibri" w:hAnsi="Calibri" w:cs="Calibri"/>
      <w:color w:val="auto"/>
      <w:sz w:val="22"/>
      <w:szCs w:val="22"/>
    </w:rPr>
  </w:style>
  <w:style w:type="character" w:customStyle="1" w:styleId="y2iqfc">
    <w:name w:val="y2iqfc"/>
    <w:basedOn w:val="a2"/>
    <w:rsid w:val="00A7024B"/>
  </w:style>
  <w:style w:type="paragraph" w:styleId="afffa">
    <w:name w:val="Block Text"/>
    <w:basedOn w:val="a1"/>
    <w:rsid w:val="00A7024B"/>
    <w:pPr>
      <w:shd w:val="clear" w:color="auto" w:fill="FFFFFF"/>
      <w:spacing w:line="283" w:lineRule="exact"/>
      <w:ind w:left="5" w:right="58" w:firstLine="715"/>
      <w:jc w:val="both"/>
    </w:pPr>
    <w:rPr>
      <w:rFonts w:ascii="Times New Roman" w:hAnsi="Times New Roman" w:cs="Times New Roman"/>
      <w:color w:val="auto"/>
      <w:szCs w:val="20"/>
      <w:lang w:eastAsia="ru-RU"/>
    </w:rPr>
  </w:style>
  <w:style w:type="character" w:styleId="afffb">
    <w:name w:val="page number"/>
    <w:basedOn w:val="a2"/>
    <w:rsid w:val="00A7024B"/>
  </w:style>
  <w:style w:type="character" w:styleId="afffc">
    <w:name w:val="Strong"/>
    <w:uiPriority w:val="99"/>
    <w:qFormat/>
    <w:rsid w:val="00A7024B"/>
    <w:rPr>
      <w:b/>
      <w:bCs/>
    </w:rPr>
  </w:style>
  <w:style w:type="character" w:styleId="afffd">
    <w:name w:val="Emphasis"/>
    <w:qFormat/>
    <w:rsid w:val="00A7024B"/>
    <w:rPr>
      <w:i/>
      <w:iCs/>
    </w:rPr>
  </w:style>
  <w:style w:type="numbering" w:customStyle="1" w:styleId="1ff1">
    <w:name w:val="Нет списка1"/>
    <w:next w:val="a4"/>
    <w:uiPriority w:val="99"/>
    <w:semiHidden/>
    <w:unhideWhenUsed/>
    <w:rsid w:val="00A7024B"/>
  </w:style>
  <w:style w:type="paragraph" w:styleId="afffe">
    <w:name w:val="Revision"/>
    <w:hidden/>
    <w:uiPriority w:val="99"/>
    <w:semiHidden/>
    <w:rsid w:val="00A7024B"/>
    <w:rPr>
      <w:lang w:val="ru-RU" w:eastAsia="ru-RU"/>
    </w:rPr>
  </w:style>
  <w:style w:type="paragraph" w:styleId="38">
    <w:name w:val="toc 3"/>
    <w:basedOn w:val="a1"/>
    <w:next w:val="a1"/>
    <w:autoRedefine/>
    <w:uiPriority w:val="99"/>
    <w:rsid w:val="00A7024B"/>
    <w:pPr>
      <w:ind w:left="240"/>
    </w:pPr>
    <w:rPr>
      <w:rFonts w:ascii="Calibri" w:hAnsi="Calibri" w:cs="Times New Roman"/>
      <w:color w:val="auto"/>
      <w:sz w:val="20"/>
      <w:szCs w:val="20"/>
      <w:lang w:eastAsia="ru-RU"/>
    </w:rPr>
  </w:style>
  <w:style w:type="paragraph" w:styleId="48">
    <w:name w:val="toc 4"/>
    <w:basedOn w:val="a1"/>
    <w:next w:val="a1"/>
    <w:autoRedefine/>
    <w:uiPriority w:val="99"/>
    <w:rsid w:val="00A7024B"/>
    <w:pPr>
      <w:ind w:left="480"/>
    </w:pPr>
    <w:rPr>
      <w:rFonts w:ascii="Calibri" w:hAnsi="Calibri" w:cs="Times New Roman"/>
      <w:color w:val="auto"/>
      <w:sz w:val="20"/>
      <w:szCs w:val="20"/>
      <w:lang w:eastAsia="ru-RU"/>
    </w:rPr>
  </w:style>
  <w:style w:type="paragraph" w:styleId="53">
    <w:name w:val="toc 5"/>
    <w:basedOn w:val="a1"/>
    <w:next w:val="a1"/>
    <w:autoRedefine/>
    <w:uiPriority w:val="99"/>
    <w:rsid w:val="00A7024B"/>
    <w:pPr>
      <w:ind w:left="720"/>
    </w:pPr>
    <w:rPr>
      <w:rFonts w:ascii="Calibri" w:hAnsi="Calibri" w:cs="Times New Roman"/>
      <w:color w:val="auto"/>
      <w:sz w:val="20"/>
      <w:szCs w:val="20"/>
      <w:lang w:eastAsia="ru-RU"/>
    </w:rPr>
  </w:style>
  <w:style w:type="paragraph" w:styleId="62">
    <w:name w:val="toc 6"/>
    <w:basedOn w:val="a1"/>
    <w:next w:val="a1"/>
    <w:autoRedefine/>
    <w:uiPriority w:val="99"/>
    <w:rsid w:val="00A7024B"/>
    <w:pPr>
      <w:ind w:left="960"/>
    </w:pPr>
    <w:rPr>
      <w:rFonts w:ascii="Calibri" w:hAnsi="Calibri" w:cs="Times New Roman"/>
      <w:color w:val="auto"/>
      <w:sz w:val="20"/>
      <w:szCs w:val="20"/>
      <w:lang w:eastAsia="ru-RU"/>
    </w:rPr>
  </w:style>
  <w:style w:type="paragraph" w:styleId="74">
    <w:name w:val="toc 7"/>
    <w:basedOn w:val="a1"/>
    <w:next w:val="a1"/>
    <w:autoRedefine/>
    <w:uiPriority w:val="99"/>
    <w:rsid w:val="00A7024B"/>
    <w:pPr>
      <w:ind w:left="1200"/>
    </w:pPr>
    <w:rPr>
      <w:rFonts w:ascii="Calibri" w:hAnsi="Calibri" w:cs="Times New Roman"/>
      <w:color w:val="auto"/>
      <w:sz w:val="20"/>
      <w:szCs w:val="20"/>
      <w:lang w:eastAsia="ru-RU"/>
    </w:rPr>
  </w:style>
  <w:style w:type="paragraph" w:styleId="82">
    <w:name w:val="toc 8"/>
    <w:basedOn w:val="a1"/>
    <w:next w:val="a1"/>
    <w:autoRedefine/>
    <w:uiPriority w:val="99"/>
    <w:rsid w:val="00A7024B"/>
    <w:pPr>
      <w:ind w:left="1440"/>
    </w:pPr>
    <w:rPr>
      <w:rFonts w:ascii="Calibri" w:hAnsi="Calibri" w:cs="Times New Roman"/>
      <w:color w:val="auto"/>
      <w:sz w:val="20"/>
      <w:szCs w:val="20"/>
      <w:lang w:eastAsia="ru-RU"/>
    </w:rPr>
  </w:style>
  <w:style w:type="paragraph" w:styleId="92">
    <w:name w:val="toc 9"/>
    <w:basedOn w:val="a1"/>
    <w:next w:val="a1"/>
    <w:autoRedefine/>
    <w:uiPriority w:val="99"/>
    <w:rsid w:val="00A7024B"/>
    <w:pPr>
      <w:ind w:left="1680"/>
    </w:pPr>
    <w:rPr>
      <w:rFonts w:ascii="Calibri" w:hAnsi="Calibri" w:cs="Times New Roman"/>
      <w:color w:val="auto"/>
      <w:sz w:val="20"/>
      <w:szCs w:val="20"/>
      <w:lang w:eastAsia="ru-RU"/>
    </w:rPr>
  </w:style>
  <w:style w:type="paragraph" w:customStyle="1" w:styleId="1ff2">
    <w:name w:val="Рецензия1"/>
    <w:hidden/>
    <w:uiPriority w:val="99"/>
    <w:semiHidden/>
    <w:qFormat/>
    <w:rsid w:val="00A7024B"/>
    <w:rPr>
      <w:rFonts w:eastAsia="Batang"/>
      <w:sz w:val="24"/>
      <w:szCs w:val="24"/>
      <w:lang w:eastAsia="ru-RU"/>
    </w:rPr>
  </w:style>
  <w:style w:type="numbering" w:customStyle="1" w:styleId="1ff3">
    <w:name w:val="Немає списку1"/>
    <w:next w:val="a4"/>
    <w:semiHidden/>
    <w:rsid w:val="00A7024B"/>
  </w:style>
  <w:style w:type="numbering" w:customStyle="1" w:styleId="2f0">
    <w:name w:val="Немає списку2"/>
    <w:next w:val="a4"/>
    <w:semiHidden/>
    <w:rsid w:val="00A7024B"/>
  </w:style>
  <w:style w:type="paragraph" w:styleId="affff">
    <w:name w:val="TOC Heading"/>
    <w:basedOn w:val="1"/>
    <w:next w:val="a1"/>
    <w:uiPriority w:val="39"/>
    <w:semiHidden/>
    <w:unhideWhenUsed/>
    <w:qFormat/>
    <w:rsid w:val="00A7024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uk-UA" w:eastAsia="uk-UA"/>
    </w:rPr>
  </w:style>
  <w:style w:type="paragraph" w:styleId="1ff4">
    <w:name w:val="toc 1"/>
    <w:basedOn w:val="a1"/>
    <w:next w:val="a1"/>
    <w:autoRedefine/>
    <w:uiPriority w:val="39"/>
    <w:unhideWhenUsed/>
    <w:rsid w:val="00A7024B"/>
    <w:pPr>
      <w:spacing w:after="100"/>
    </w:pPr>
    <w:rPr>
      <w:rFonts w:ascii="Calibri" w:hAnsi="Calibri" w:cs="Times New Roman"/>
      <w:color w:val="auto"/>
      <w:lang w:eastAsia="ru-RU"/>
    </w:rPr>
  </w:style>
  <w:style w:type="table" w:customStyle="1" w:styleId="1ff5">
    <w:name w:val="Сетка таблицы1"/>
    <w:basedOn w:val="a3"/>
    <w:next w:val="a5"/>
    <w:uiPriority w:val="39"/>
    <w:rsid w:val="00A7024B"/>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иль11"/>
    <w:rsid w:val="00A7024B"/>
  </w:style>
  <w:style w:type="numbering" w:customStyle="1" w:styleId="112">
    <w:name w:val="Немає списку11"/>
    <w:next w:val="a4"/>
    <w:semiHidden/>
    <w:rsid w:val="00A7024B"/>
  </w:style>
  <w:style w:type="numbering" w:customStyle="1" w:styleId="214">
    <w:name w:val="Немає списку21"/>
    <w:next w:val="a4"/>
    <w:semiHidden/>
    <w:rsid w:val="00A7024B"/>
  </w:style>
  <w:style w:type="numbering" w:customStyle="1" w:styleId="2f1">
    <w:name w:val="Нет списка2"/>
    <w:next w:val="a4"/>
    <w:uiPriority w:val="99"/>
    <w:semiHidden/>
    <w:unhideWhenUsed/>
    <w:rsid w:val="00A7024B"/>
  </w:style>
  <w:style w:type="table" w:customStyle="1" w:styleId="2f2">
    <w:name w:val="Сетка таблицы2"/>
    <w:basedOn w:val="a3"/>
    <w:next w:val="a5"/>
    <w:uiPriority w:val="39"/>
    <w:rsid w:val="00A7024B"/>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Стиль12"/>
    <w:rsid w:val="00A7024B"/>
  </w:style>
  <w:style w:type="numbering" w:customStyle="1" w:styleId="121">
    <w:name w:val="Немає списку12"/>
    <w:next w:val="a4"/>
    <w:semiHidden/>
    <w:rsid w:val="00A7024B"/>
  </w:style>
  <w:style w:type="numbering" w:customStyle="1" w:styleId="220">
    <w:name w:val="Немає списку22"/>
    <w:next w:val="a4"/>
    <w:semiHidden/>
    <w:rsid w:val="00A7024B"/>
  </w:style>
  <w:style w:type="numbering" w:customStyle="1" w:styleId="39">
    <w:name w:val="Нет списка3"/>
    <w:next w:val="a4"/>
    <w:uiPriority w:val="99"/>
    <w:semiHidden/>
    <w:unhideWhenUsed/>
    <w:rsid w:val="00A7024B"/>
  </w:style>
  <w:style w:type="table" w:customStyle="1" w:styleId="3a">
    <w:name w:val="Сетка таблицы3"/>
    <w:basedOn w:val="a3"/>
    <w:next w:val="a5"/>
    <w:uiPriority w:val="39"/>
    <w:rsid w:val="00A7024B"/>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Стиль13"/>
    <w:rsid w:val="00A7024B"/>
  </w:style>
  <w:style w:type="numbering" w:customStyle="1" w:styleId="131">
    <w:name w:val="Немає списку13"/>
    <w:next w:val="a4"/>
    <w:semiHidden/>
    <w:rsid w:val="00A7024B"/>
  </w:style>
  <w:style w:type="numbering" w:customStyle="1" w:styleId="230">
    <w:name w:val="Немає списку23"/>
    <w:next w:val="a4"/>
    <w:semiHidden/>
    <w:rsid w:val="00A7024B"/>
  </w:style>
  <w:style w:type="numbering" w:customStyle="1" w:styleId="49">
    <w:name w:val="Нет списка4"/>
    <w:next w:val="a4"/>
    <w:uiPriority w:val="99"/>
    <w:semiHidden/>
    <w:unhideWhenUsed/>
    <w:rsid w:val="00A7024B"/>
  </w:style>
  <w:style w:type="character" w:customStyle="1" w:styleId="1ff6">
    <w:name w:val="Текст примечания Знак1"/>
    <w:basedOn w:val="a2"/>
    <w:semiHidden/>
    <w:rsid w:val="00A7024B"/>
    <w:rPr>
      <w:rFonts w:eastAsia="Times New Roman"/>
      <w:lang w:eastAsia="ru-RU"/>
    </w:rPr>
  </w:style>
  <w:style w:type="character" w:customStyle="1" w:styleId="710">
    <w:name w:val="Заголовок 7 Знак1"/>
    <w:basedOn w:val="a2"/>
    <w:semiHidden/>
    <w:rsid w:val="00A7024B"/>
    <w:rPr>
      <w:rFonts w:ascii="Calibri Light" w:eastAsia="Times New Roman" w:hAnsi="Calibri Light" w:cs="Times New Roman"/>
      <w:i/>
      <w:iCs/>
      <w:color w:val="1F4D78"/>
      <w:sz w:val="24"/>
      <w:szCs w:val="24"/>
      <w:lang w:eastAsia="ru-RU"/>
    </w:rPr>
  </w:style>
  <w:style w:type="character" w:customStyle="1" w:styleId="810">
    <w:name w:val="Заголовок 8 Знак1"/>
    <w:basedOn w:val="a2"/>
    <w:semiHidden/>
    <w:rsid w:val="00A7024B"/>
    <w:rPr>
      <w:rFonts w:ascii="Calibri Light" w:eastAsia="Times New Roman" w:hAnsi="Calibri Light" w:cs="Times New Roman"/>
      <w:color w:val="272727"/>
      <w:sz w:val="21"/>
      <w:szCs w:val="21"/>
      <w:lang w:eastAsia="ru-RU"/>
    </w:rPr>
  </w:style>
  <w:style w:type="character" w:customStyle="1" w:styleId="910">
    <w:name w:val="Заголовок 9 Знак1"/>
    <w:basedOn w:val="a2"/>
    <w:semiHidden/>
    <w:rsid w:val="00A7024B"/>
    <w:rPr>
      <w:rFonts w:ascii="Calibri Light" w:eastAsia="Times New Roman" w:hAnsi="Calibri Light" w:cs="Times New Roman"/>
      <w:i/>
      <w:iCs/>
      <w:color w:val="272727"/>
      <w:sz w:val="21"/>
      <w:szCs w:val="21"/>
      <w:lang w:eastAsia="ru-RU"/>
    </w:rPr>
  </w:style>
  <w:style w:type="character" w:customStyle="1" w:styleId="1ff7">
    <w:name w:val="Тема примечания Знак1"/>
    <w:basedOn w:val="1ff6"/>
    <w:semiHidden/>
    <w:rsid w:val="00A7024B"/>
    <w:rPr>
      <w:rFonts w:eastAsia="Times New Roman"/>
      <w:b/>
      <w:bCs/>
      <w:lang w:eastAsia="ru-RU"/>
    </w:rPr>
  </w:style>
  <w:style w:type="character" w:customStyle="1" w:styleId="1ff8">
    <w:name w:val="Текст выноски Знак1"/>
    <w:basedOn w:val="a2"/>
    <w:semiHidden/>
    <w:rsid w:val="00A7024B"/>
    <w:rPr>
      <w:rFonts w:ascii="Segoe UI" w:eastAsia="Times New Roman" w:hAnsi="Segoe UI" w:cs="Segoe UI"/>
      <w:sz w:val="18"/>
      <w:szCs w:val="18"/>
      <w:lang w:eastAsia="ru-RU"/>
    </w:rPr>
  </w:style>
  <w:style w:type="character" w:customStyle="1" w:styleId="1ff9">
    <w:name w:val="Нижний колонтитул Знак1"/>
    <w:basedOn w:val="a2"/>
    <w:semiHidden/>
    <w:rsid w:val="00A7024B"/>
    <w:rPr>
      <w:rFonts w:eastAsia="Times New Roman"/>
      <w:sz w:val="24"/>
      <w:szCs w:val="24"/>
      <w:lang w:eastAsia="ru-RU"/>
    </w:rPr>
  </w:style>
  <w:style w:type="character" w:customStyle="1" w:styleId="1ffa">
    <w:name w:val="Верхний колонтитул Знак1"/>
    <w:basedOn w:val="a2"/>
    <w:uiPriority w:val="99"/>
    <w:semiHidden/>
    <w:rsid w:val="00A7024B"/>
    <w:rPr>
      <w:rFonts w:eastAsia="Times New Roman"/>
      <w:sz w:val="24"/>
      <w:szCs w:val="24"/>
      <w:lang w:eastAsia="ru-RU"/>
    </w:rPr>
  </w:style>
  <w:style w:type="character" w:customStyle="1" w:styleId="1ffb">
    <w:name w:val="Основной текст с отступом Знак1"/>
    <w:basedOn w:val="a2"/>
    <w:uiPriority w:val="99"/>
    <w:semiHidden/>
    <w:rsid w:val="00A7024B"/>
    <w:rPr>
      <w:rFonts w:eastAsia="Times New Roman"/>
      <w:sz w:val="24"/>
      <w:szCs w:val="24"/>
      <w:lang w:eastAsia="ru-RU"/>
    </w:rPr>
  </w:style>
  <w:style w:type="character" w:customStyle="1" w:styleId="1ffc">
    <w:name w:val="Основной текст Знак1"/>
    <w:basedOn w:val="a2"/>
    <w:semiHidden/>
    <w:rsid w:val="00A7024B"/>
    <w:rPr>
      <w:rFonts w:eastAsia="Times New Roman"/>
      <w:sz w:val="24"/>
      <w:szCs w:val="24"/>
      <w:lang w:eastAsia="ru-RU"/>
    </w:rPr>
  </w:style>
  <w:style w:type="character" w:customStyle="1" w:styleId="215">
    <w:name w:val="Основной текст с отступом 2 Знак1"/>
    <w:basedOn w:val="a2"/>
    <w:semiHidden/>
    <w:rsid w:val="00A7024B"/>
    <w:rPr>
      <w:rFonts w:eastAsia="Times New Roman"/>
      <w:sz w:val="24"/>
      <w:szCs w:val="24"/>
      <w:lang w:eastAsia="ru-RU"/>
    </w:rPr>
  </w:style>
  <w:style w:type="table" w:customStyle="1" w:styleId="4a">
    <w:name w:val="Сетка таблицы4"/>
    <w:basedOn w:val="a3"/>
    <w:next w:val="a5"/>
    <w:uiPriority w:val="39"/>
    <w:rsid w:val="00A7024B"/>
    <w:rPr>
      <w:rFonts w:ascii="Calibri" w:eastAsia="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Незакрита згадка1"/>
    <w:basedOn w:val="a2"/>
    <w:uiPriority w:val="99"/>
    <w:semiHidden/>
    <w:unhideWhenUsed/>
    <w:rsid w:val="00A7024B"/>
    <w:rPr>
      <w:color w:val="605E5C"/>
      <w:shd w:val="clear" w:color="auto" w:fill="E1DFDD"/>
    </w:rPr>
  </w:style>
  <w:style w:type="paragraph" w:customStyle="1" w:styleId="1ffe">
    <w:name w:val="Знак Знак1"/>
    <w:basedOn w:val="a1"/>
    <w:rsid w:val="00A7024B"/>
    <w:rPr>
      <w:rFonts w:ascii="Verdana" w:hAnsi="Verdana" w:cs="Verdana"/>
      <w:color w:val="auto"/>
      <w:sz w:val="20"/>
      <w:szCs w:val="20"/>
      <w:lang w:val="en-US" w:eastAsia="en-US"/>
    </w:rPr>
  </w:style>
  <w:style w:type="character" w:customStyle="1" w:styleId="2f3">
    <w:name w:val="Заголовок №2_"/>
    <w:link w:val="216"/>
    <w:locked/>
    <w:rsid w:val="00A7024B"/>
    <w:rPr>
      <w:shd w:val="clear" w:color="auto" w:fill="FFFFFF"/>
    </w:rPr>
  </w:style>
  <w:style w:type="paragraph" w:customStyle="1" w:styleId="216">
    <w:name w:val="Заголовок №21"/>
    <w:basedOn w:val="a1"/>
    <w:link w:val="2f3"/>
    <w:rsid w:val="00A7024B"/>
    <w:pPr>
      <w:shd w:val="clear" w:color="auto" w:fill="FFFFFF"/>
      <w:spacing w:after="60" w:line="240" w:lineRule="atLeast"/>
      <w:outlineLvl w:val="1"/>
    </w:pPr>
    <w:rPr>
      <w:rFonts w:ascii="Times New Roman" w:hAnsi="Times New Roman" w:cs="Times New Roman"/>
      <w:color w:val="auto"/>
      <w:sz w:val="20"/>
      <w:szCs w:val="20"/>
    </w:rPr>
  </w:style>
  <w:style w:type="paragraph" w:customStyle="1" w:styleId="3b">
    <w:name w:val="Без интервала3"/>
    <w:qFormat/>
    <w:rsid w:val="00A7024B"/>
    <w:pPr>
      <w:suppressAutoHyphens/>
    </w:pPr>
    <w:rPr>
      <w:lang w:val="ru-RU" w:eastAsia="zh-CN"/>
    </w:rPr>
  </w:style>
  <w:style w:type="paragraph" w:customStyle="1" w:styleId="1fff">
    <w:name w:val="Текст выноски1"/>
    <w:basedOn w:val="a1"/>
    <w:next w:val="a1"/>
    <w:rsid w:val="00A7024B"/>
    <w:pPr>
      <w:suppressAutoHyphens/>
    </w:pPr>
    <w:rPr>
      <w:rFonts w:ascii="Segoe UI" w:eastAsia="Calibri" w:hAnsi="Segoe UI" w:cs="Segoe UI"/>
      <w:color w:val="auto"/>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qFormat="1"/>
    <w:lsdException w:name="header" w:uiPriority="99"/>
    <w:lsdException w:name="caption" w:semiHidden="1" w:unhideWhenUsed="1" w:qFormat="1"/>
    <w:lsdException w:name="annotation reference" w:uiPriority="99" w:qFormat="1"/>
    <w:lsdException w:name="Title" w:qFormat="1"/>
    <w:lsdException w:name="Body Text" w:qFormat="1"/>
    <w:lsdException w:name="Body Text Indent" w:uiPriority="99"/>
    <w:lsdException w:name="Subtitle" w:qFormat="1"/>
    <w:lsdException w:name="Hyperlink" w:uiPriority="99"/>
    <w:lsdException w:name="FollowedHyperlink" w:uiPriority="99"/>
    <w:lsdException w:name="Strong" w:uiPriority="99" w:qFormat="1"/>
    <w:lsdException w:name="Emphasis" w:qFormat="1"/>
    <w:lsdException w:name="Normal (Web)" w:uiPriority="99" w:qFormat="1"/>
    <w:lsdException w:name="annotation subject" w:qFormat="1"/>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B6894"/>
    <w:rPr>
      <w:rFonts w:ascii="Tahoma" w:hAnsi="Tahoma" w:cs="Tahoma"/>
      <w:color w:val="000000"/>
      <w:sz w:val="24"/>
      <w:szCs w:val="24"/>
    </w:rPr>
  </w:style>
  <w:style w:type="paragraph" w:styleId="1">
    <w:name w:val="heading 1"/>
    <w:basedOn w:val="a1"/>
    <w:next w:val="a1"/>
    <w:link w:val="10"/>
    <w:qFormat/>
    <w:rsid w:val="003E008F"/>
    <w:pPr>
      <w:keepNext/>
      <w:jc w:val="both"/>
      <w:outlineLvl w:val="0"/>
    </w:pPr>
    <w:rPr>
      <w:rFonts w:ascii="Times New Roman" w:hAnsi="Times New Roman" w:cs="Times New Roman"/>
      <w:b/>
      <w:color w:val="auto"/>
      <w:sz w:val="20"/>
      <w:szCs w:val="20"/>
      <w:lang w:val="ru-RU" w:eastAsia="ru-RU"/>
    </w:rPr>
  </w:style>
  <w:style w:type="paragraph" w:styleId="2">
    <w:name w:val="heading 2"/>
    <w:basedOn w:val="a1"/>
    <w:next w:val="a1"/>
    <w:link w:val="20"/>
    <w:qFormat/>
    <w:rsid w:val="00E97419"/>
    <w:pPr>
      <w:keepNext/>
      <w:jc w:val="center"/>
      <w:outlineLvl w:val="1"/>
    </w:pPr>
    <w:rPr>
      <w:rFonts w:ascii="Times New Roman" w:hAnsi="Times New Roman" w:cs="Times New Roman"/>
      <w:b/>
      <w:color w:val="auto"/>
      <w:sz w:val="40"/>
      <w:szCs w:val="20"/>
      <w:lang w:val="ru-RU" w:eastAsia="ru-RU"/>
    </w:rPr>
  </w:style>
  <w:style w:type="paragraph" w:styleId="3">
    <w:name w:val="heading 3"/>
    <w:basedOn w:val="a1"/>
    <w:next w:val="a1"/>
    <w:link w:val="30"/>
    <w:qFormat/>
    <w:rsid w:val="00E97419"/>
    <w:pPr>
      <w:keepNext/>
      <w:jc w:val="center"/>
      <w:outlineLvl w:val="2"/>
    </w:pPr>
    <w:rPr>
      <w:rFonts w:ascii="Times New Roman" w:hAnsi="Times New Roman" w:cs="Times New Roman"/>
      <w:b/>
      <w:color w:val="auto"/>
      <w:sz w:val="28"/>
      <w:szCs w:val="20"/>
      <w:lang w:val="ru-RU" w:eastAsia="ru-RU"/>
    </w:rPr>
  </w:style>
  <w:style w:type="paragraph" w:styleId="4">
    <w:name w:val="heading 4"/>
    <w:basedOn w:val="a1"/>
    <w:next w:val="a1"/>
    <w:link w:val="40"/>
    <w:unhideWhenUsed/>
    <w:qFormat/>
    <w:rsid w:val="003E008F"/>
    <w:pPr>
      <w:keepNext/>
      <w:jc w:val="both"/>
      <w:outlineLvl w:val="3"/>
    </w:pPr>
    <w:rPr>
      <w:rFonts w:ascii="Times New Roman" w:hAnsi="Times New Roman" w:cs="Times New Roman"/>
      <w:bCs/>
      <w:color w:val="auto"/>
      <w:sz w:val="28"/>
      <w:szCs w:val="26"/>
      <w:lang w:val="ru-RU" w:eastAsia="ru-RU"/>
    </w:rPr>
  </w:style>
  <w:style w:type="paragraph" w:styleId="5">
    <w:name w:val="heading 5"/>
    <w:basedOn w:val="a1"/>
    <w:next w:val="a1"/>
    <w:link w:val="50"/>
    <w:unhideWhenUsed/>
    <w:qFormat/>
    <w:rsid w:val="003E008F"/>
    <w:pPr>
      <w:keepNext/>
      <w:shd w:val="clear" w:color="auto" w:fill="FFFFFF"/>
      <w:spacing w:before="614"/>
      <w:ind w:left="24"/>
      <w:outlineLvl w:val="4"/>
    </w:pPr>
    <w:rPr>
      <w:rFonts w:ascii="Times New Roman" w:hAnsi="Times New Roman" w:cs="Times New Roman"/>
      <w:sz w:val="20"/>
      <w:szCs w:val="20"/>
      <w:lang w:val="ru-RU" w:eastAsia="ru-RU"/>
    </w:rPr>
  </w:style>
  <w:style w:type="paragraph" w:styleId="6">
    <w:name w:val="heading 6"/>
    <w:basedOn w:val="a1"/>
    <w:next w:val="a1"/>
    <w:link w:val="60"/>
    <w:unhideWhenUsed/>
    <w:qFormat/>
    <w:rsid w:val="003E008F"/>
    <w:pPr>
      <w:keepNext/>
      <w:shd w:val="clear" w:color="auto" w:fill="FFFFFF"/>
      <w:tabs>
        <w:tab w:val="left" w:pos="1260"/>
      </w:tabs>
      <w:spacing w:before="130"/>
      <w:ind w:left="360"/>
      <w:jc w:val="both"/>
      <w:outlineLvl w:val="5"/>
    </w:pPr>
    <w:rPr>
      <w:rFonts w:ascii="Times New Roman" w:hAnsi="Times New Roman" w:cs="Times New Roman"/>
      <w:b/>
      <w:color w:val="auto"/>
      <w:sz w:val="20"/>
      <w:szCs w:val="20"/>
      <w:lang w:val="ru-RU" w:eastAsia="ru-RU"/>
    </w:rPr>
  </w:style>
  <w:style w:type="paragraph" w:styleId="7">
    <w:name w:val="heading 7"/>
    <w:basedOn w:val="a1"/>
    <w:next w:val="a1"/>
    <w:link w:val="70"/>
    <w:unhideWhenUsed/>
    <w:qFormat/>
    <w:rsid w:val="003E008F"/>
    <w:pPr>
      <w:keepNext/>
      <w:keepLines/>
      <w:spacing w:before="200"/>
      <w:outlineLvl w:val="6"/>
    </w:pPr>
    <w:rPr>
      <w:rFonts w:asciiTheme="majorHAnsi" w:eastAsiaTheme="majorEastAsia" w:hAnsiTheme="majorHAnsi" w:cstheme="majorBidi"/>
      <w:i/>
      <w:iCs/>
      <w:color w:val="404040" w:themeColor="text1" w:themeTint="BF"/>
      <w:sz w:val="20"/>
      <w:szCs w:val="20"/>
      <w:lang w:val="ru-RU" w:eastAsia="ru-RU"/>
    </w:rPr>
  </w:style>
  <w:style w:type="paragraph" w:styleId="8">
    <w:name w:val="heading 8"/>
    <w:basedOn w:val="a1"/>
    <w:next w:val="a1"/>
    <w:link w:val="80"/>
    <w:unhideWhenUsed/>
    <w:qFormat/>
    <w:rsid w:val="003E008F"/>
    <w:pPr>
      <w:keepNext/>
      <w:keepLines/>
      <w:spacing w:before="20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1"/>
    <w:next w:val="a1"/>
    <w:link w:val="90"/>
    <w:unhideWhenUsed/>
    <w:qFormat/>
    <w:rsid w:val="003E008F"/>
    <w:pPr>
      <w:keepNext/>
      <w:keepLines/>
      <w:spacing w:before="20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E008F"/>
    <w:rPr>
      <w:b/>
      <w:lang w:val="ru-RU" w:eastAsia="ru-RU"/>
    </w:rPr>
  </w:style>
  <w:style w:type="character" w:customStyle="1" w:styleId="20">
    <w:name w:val="Заголовок 2 Знак"/>
    <w:basedOn w:val="a2"/>
    <w:link w:val="2"/>
    <w:rsid w:val="003E008F"/>
    <w:rPr>
      <w:b/>
      <w:sz w:val="40"/>
      <w:lang w:val="ru-RU" w:eastAsia="ru-RU"/>
    </w:rPr>
  </w:style>
  <w:style w:type="character" w:customStyle="1" w:styleId="30">
    <w:name w:val="Заголовок 3 Знак"/>
    <w:basedOn w:val="a2"/>
    <w:link w:val="3"/>
    <w:rsid w:val="003E008F"/>
    <w:rPr>
      <w:b/>
      <w:sz w:val="28"/>
      <w:lang w:val="ru-RU" w:eastAsia="ru-RU"/>
    </w:rPr>
  </w:style>
  <w:style w:type="character" w:customStyle="1" w:styleId="41">
    <w:name w:val="Основний текст (4)_"/>
    <w:link w:val="42"/>
    <w:rsid w:val="008C5985"/>
    <w:rPr>
      <w:rFonts w:ascii="Tahoma" w:hAnsi="Tahoma" w:cs="Tahoma"/>
      <w:color w:val="000000"/>
      <w:sz w:val="23"/>
      <w:szCs w:val="23"/>
      <w:lang w:val="uk-UA" w:eastAsia="ru-RU" w:bidi="ar-SA"/>
    </w:rPr>
  </w:style>
  <w:style w:type="paragraph" w:customStyle="1" w:styleId="42">
    <w:name w:val="Основний текст (4)"/>
    <w:basedOn w:val="a1"/>
    <w:link w:val="41"/>
    <w:rsid w:val="008C5985"/>
    <w:pPr>
      <w:shd w:val="clear" w:color="auto" w:fill="FFFFFF"/>
      <w:spacing w:before="180" w:after="300" w:line="278" w:lineRule="exact"/>
    </w:pPr>
    <w:rPr>
      <w:sz w:val="23"/>
      <w:szCs w:val="23"/>
      <w:lang w:eastAsia="ru-RU"/>
    </w:rPr>
  </w:style>
  <w:style w:type="paragraph" w:customStyle="1" w:styleId="21">
    <w:name w:val="заголовок 2"/>
    <w:basedOn w:val="a1"/>
    <w:next w:val="a1"/>
    <w:rsid w:val="008C5985"/>
    <w:pPr>
      <w:keepNext/>
      <w:autoSpaceDE w:val="0"/>
      <w:autoSpaceDN w:val="0"/>
      <w:jc w:val="center"/>
    </w:pPr>
    <w:rPr>
      <w:rFonts w:eastAsia="Tahoma"/>
      <w:b/>
      <w:bCs/>
      <w:color w:val="auto"/>
      <w:sz w:val="28"/>
      <w:szCs w:val="28"/>
      <w:lang w:eastAsia="ru-RU"/>
    </w:rPr>
  </w:style>
  <w:style w:type="paragraph" w:customStyle="1" w:styleId="11">
    <w:name w:val="Знак Знак1 Знак Знак Знак Знак Знак Знак Знак Знак"/>
    <w:basedOn w:val="a1"/>
    <w:rsid w:val="008C5985"/>
    <w:rPr>
      <w:rFonts w:ascii="Verdana" w:eastAsia="Tahoma" w:hAnsi="Verdana" w:cs="Verdana"/>
      <w:color w:val="auto"/>
      <w:sz w:val="20"/>
      <w:szCs w:val="20"/>
      <w:lang w:val="en-US" w:eastAsia="en-US"/>
    </w:rPr>
  </w:style>
  <w:style w:type="table" w:styleId="a5">
    <w:name w:val="Table Grid"/>
    <w:basedOn w:val="a3"/>
    <w:uiPriority w:val="39"/>
    <w:rsid w:val="0087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qFormat/>
    <w:rsid w:val="008F5033"/>
    <w:rPr>
      <w:sz w:val="16"/>
      <w:szCs w:val="16"/>
    </w:rPr>
  </w:style>
  <w:style w:type="character" w:customStyle="1" w:styleId="a7">
    <w:name w:val="Текст у виносці Знак"/>
    <w:basedOn w:val="a2"/>
    <w:link w:val="a6"/>
    <w:locked/>
    <w:rsid w:val="003E008F"/>
    <w:rPr>
      <w:rFonts w:ascii="Tahoma" w:hAnsi="Tahoma" w:cs="Tahoma"/>
      <w:color w:val="000000"/>
      <w:sz w:val="16"/>
      <w:szCs w:val="16"/>
    </w:rPr>
  </w:style>
  <w:style w:type="paragraph" w:styleId="a8">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1"/>
    <w:link w:val="a9"/>
    <w:uiPriority w:val="99"/>
    <w:qFormat/>
    <w:rsid w:val="002B3835"/>
    <w:pPr>
      <w:spacing w:before="100" w:beforeAutospacing="1" w:after="100" w:afterAutospacing="1"/>
    </w:pPr>
    <w:rPr>
      <w:rFonts w:ascii="Times New Roman" w:hAnsi="Times New Roman" w:cs="Times New Roman"/>
      <w:color w:val="auto"/>
      <w:lang w:val="ru-RU" w:eastAsia="ru-RU"/>
    </w:rPr>
  </w:style>
  <w:style w:type="character" w:customStyle="1" w:styleId="a9">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8"/>
    <w:uiPriority w:val="99"/>
    <w:locked/>
    <w:rsid w:val="003E008F"/>
    <w:rPr>
      <w:sz w:val="24"/>
      <w:szCs w:val="24"/>
      <w:lang w:val="ru-RU" w:eastAsia="ru-RU"/>
    </w:rPr>
  </w:style>
  <w:style w:type="paragraph" w:styleId="aa">
    <w:name w:val="header"/>
    <w:basedOn w:val="a1"/>
    <w:link w:val="ab"/>
    <w:uiPriority w:val="99"/>
    <w:rsid w:val="00E97419"/>
    <w:pPr>
      <w:tabs>
        <w:tab w:val="center" w:pos="4677"/>
        <w:tab w:val="right" w:pos="9355"/>
      </w:tabs>
    </w:pPr>
    <w:rPr>
      <w:rFonts w:ascii="Times New Roman" w:hAnsi="Times New Roman" w:cs="Times New Roman"/>
      <w:color w:val="auto"/>
      <w:szCs w:val="20"/>
      <w:lang w:val="ru-RU" w:eastAsia="ru-RU"/>
    </w:rPr>
  </w:style>
  <w:style w:type="character" w:customStyle="1" w:styleId="ab">
    <w:name w:val="Верхній колонтитул Знак"/>
    <w:basedOn w:val="a2"/>
    <w:link w:val="aa"/>
    <w:uiPriority w:val="99"/>
    <w:locked/>
    <w:rsid w:val="003E008F"/>
    <w:rPr>
      <w:sz w:val="24"/>
      <w:lang w:val="ru-RU" w:eastAsia="ru-RU"/>
    </w:rPr>
  </w:style>
  <w:style w:type="character" w:styleId="ac">
    <w:name w:val="Hyperlink"/>
    <w:uiPriority w:val="99"/>
    <w:rsid w:val="00E97419"/>
    <w:rPr>
      <w:color w:val="0000FF"/>
      <w:u w:val="single"/>
    </w:rPr>
  </w:style>
  <w:style w:type="paragraph" w:customStyle="1" w:styleId="CharChar">
    <w:name w:val="Char Знак Знак Char Знак Знак Знак Знак Знак Знак Знак Знак Знак Знак Знак Знак Знак"/>
    <w:basedOn w:val="a1"/>
    <w:rsid w:val="005D5B52"/>
    <w:rPr>
      <w:rFonts w:ascii="Verdana" w:hAnsi="Verdana" w:cs="Verdana"/>
      <w:color w:val="auto"/>
      <w:sz w:val="20"/>
      <w:szCs w:val="20"/>
      <w:lang w:val="en-US" w:eastAsia="en-US"/>
    </w:rPr>
  </w:style>
  <w:style w:type="paragraph" w:customStyle="1" w:styleId="ad">
    <w:name w:val="Знак"/>
    <w:basedOn w:val="a1"/>
    <w:qFormat/>
    <w:rsid w:val="00F04678"/>
    <w:rPr>
      <w:rFonts w:ascii="Verdana" w:hAnsi="Verdana" w:cs="Times New Roman"/>
      <w:color w:val="auto"/>
      <w:sz w:val="20"/>
      <w:szCs w:val="20"/>
      <w:lang w:val="en-US" w:eastAsia="en-US"/>
    </w:rPr>
  </w:style>
  <w:style w:type="paragraph" w:customStyle="1" w:styleId="rvps2">
    <w:name w:val="rvps2"/>
    <w:basedOn w:val="a1"/>
    <w:qFormat/>
    <w:rsid w:val="00CD4953"/>
    <w:pPr>
      <w:spacing w:before="100" w:beforeAutospacing="1" w:after="100" w:afterAutospacing="1"/>
    </w:pPr>
    <w:rPr>
      <w:rFonts w:ascii="Times New Roman" w:hAnsi="Times New Roman" w:cs="Times New Roman"/>
      <w:color w:val="auto"/>
      <w:lang w:val="ru-RU" w:eastAsia="ru-RU"/>
    </w:rPr>
  </w:style>
  <w:style w:type="character" w:customStyle="1" w:styleId="qabuget">
    <w:name w:val="qa_buget"/>
    <w:basedOn w:val="a2"/>
    <w:rsid w:val="00CD4953"/>
  </w:style>
  <w:style w:type="character" w:customStyle="1" w:styleId="qacode">
    <w:name w:val="qa_code"/>
    <w:basedOn w:val="a2"/>
    <w:rsid w:val="00CD4953"/>
  </w:style>
  <w:style w:type="character" w:customStyle="1" w:styleId="h-nowrapqavat">
    <w:name w:val="h-nowrap qa_vat"/>
    <w:basedOn w:val="a2"/>
    <w:rsid w:val="00CD4953"/>
  </w:style>
  <w:style w:type="character" w:customStyle="1" w:styleId="rvts44">
    <w:name w:val="rvts44"/>
    <w:basedOn w:val="a2"/>
    <w:rsid w:val="001C4401"/>
  </w:style>
  <w:style w:type="paragraph" w:customStyle="1" w:styleId="BodyText22">
    <w:name w:val="Body Text 22"/>
    <w:basedOn w:val="a1"/>
    <w:rsid w:val="007B6894"/>
    <w:pPr>
      <w:widowControl w:val="0"/>
      <w:ind w:firstLine="851"/>
      <w:jc w:val="both"/>
    </w:pPr>
    <w:rPr>
      <w:rFonts w:ascii="Times New Roman" w:hAnsi="Times New Roman" w:cs="Times New Roman"/>
      <w:snapToGrid w:val="0"/>
      <w:color w:val="auto"/>
      <w:sz w:val="28"/>
      <w:szCs w:val="20"/>
      <w:lang w:val="en-US" w:eastAsia="ru-RU"/>
    </w:rPr>
  </w:style>
  <w:style w:type="character" w:customStyle="1" w:styleId="value">
    <w:name w:val="value"/>
    <w:rsid w:val="0053059F"/>
  </w:style>
  <w:style w:type="paragraph" w:styleId="ae">
    <w:name w:val="List Paragraph"/>
    <w:aliases w:val="название табл/рис,Список уровня 2,Bullet Number,Bullet 1,Use Case List Paragraph,lp1,lp11,List Paragraph11,AC List 01,CA bullets,Chapter10,Citation List,EBRD List,Elenco Normale,En tête 1,List Paragraph (numbered (a)),Γράφημα,본문(내용),Details"/>
    <w:basedOn w:val="a1"/>
    <w:link w:val="af"/>
    <w:uiPriority w:val="34"/>
    <w:qFormat/>
    <w:rsid w:val="006D58A6"/>
    <w:pPr>
      <w:ind w:left="708"/>
    </w:pPr>
    <w:rPr>
      <w:rFonts w:ascii="Times New Roman" w:hAnsi="Times New Roman" w:cs="Times New Roman"/>
      <w:color w:val="auto"/>
      <w:lang w:eastAsia="ru-RU"/>
    </w:rPr>
  </w:style>
  <w:style w:type="character" w:customStyle="1" w:styleId="af">
    <w:name w:val="Абзац списку Знак"/>
    <w:aliases w:val="название табл/рис Знак,Список уровня 2 Знак,Bullet Number Знак,Bullet 1 Знак,Use Case List Paragraph Знак,lp1 Знак,lp11 Знак,List Paragraph11 Знак,AC List 01 Знак,CA bullets Знак,Chapter10 Знак,Citation List Знак,EBRD List Знак"/>
    <w:link w:val="ae"/>
    <w:uiPriority w:val="34"/>
    <w:qFormat/>
    <w:rsid w:val="006D58A6"/>
    <w:rPr>
      <w:sz w:val="24"/>
      <w:szCs w:val="24"/>
      <w:lang w:eastAsia="ru-RU"/>
    </w:rPr>
  </w:style>
  <w:style w:type="character" w:customStyle="1" w:styleId="ng-star-inserted">
    <w:name w:val="ng-star-inserted"/>
    <w:rsid w:val="001C794B"/>
  </w:style>
  <w:style w:type="paragraph" w:customStyle="1" w:styleId="msonormalbullet2gif">
    <w:name w:val="msonormalbullet2.gif"/>
    <w:basedOn w:val="a1"/>
    <w:rsid w:val="00EE17E9"/>
    <w:pPr>
      <w:spacing w:before="100" w:beforeAutospacing="1" w:after="100" w:afterAutospacing="1"/>
    </w:pPr>
    <w:rPr>
      <w:rFonts w:ascii="Times New Roman" w:hAnsi="Times New Roman" w:cs="Times New Roman"/>
      <w:color w:val="auto"/>
    </w:rPr>
  </w:style>
  <w:style w:type="character" w:customStyle="1" w:styleId="af0">
    <w:name w:val="Без інтервалів Знак"/>
    <w:link w:val="af1"/>
    <w:uiPriority w:val="1"/>
    <w:locked/>
    <w:rsid w:val="00ED3BAB"/>
    <w:rPr>
      <w:rFonts w:ascii="Calibri" w:hAnsi="Calibri"/>
      <w:lang w:eastAsia="ar-SA"/>
    </w:rPr>
  </w:style>
  <w:style w:type="paragraph" w:styleId="af1">
    <w:name w:val="No Spacing"/>
    <w:link w:val="af0"/>
    <w:uiPriority w:val="1"/>
    <w:qFormat/>
    <w:rsid w:val="00ED3BAB"/>
    <w:pPr>
      <w:suppressAutoHyphens/>
    </w:pPr>
    <w:rPr>
      <w:rFonts w:ascii="Calibri" w:hAnsi="Calibri"/>
      <w:lang w:eastAsia="ar-SA"/>
    </w:rPr>
  </w:style>
  <w:style w:type="character" w:customStyle="1" w:styleId="40">
    <w:name w:val="Заголовок 4 Знак"/>
    <w:basedOn w:val="a2"/>
    <w:link w:val="4"/>
    <w:rsid w:val="003E008F"/>
    <w:rPr>
      <w:bCs/>
      <w:sz w:val="28"/>
      <w:szCs w:val="26"/>
      <w:lang w:val="ru-RU" w:eastAsia="ru-RU"/>
    </w:rPr>
  </w:style>
  <w:style w:type="character" w:customStyle="1" w:styleId="50">
    <w:name w:val="Заголовок 5 Знак"/>
    <w:basedOn w:val="a2"/>
    <w:link w:val="5"/>
    <w:rsid w:val="003E008F"/>
    <w:rPr>
      <w:color w:val="000000"/>
      <w:shd w:val="clear" w:color="auto" w:fill="FFFFFF"/>
      <w:lang w:val="ru-RU" w:eastAsia="ru-RU"/>
    </w:rPr>
  </w:style>
  <w:style w:type="character" w:customStyle="1" w:styleId="60">
    <w:name w:val="Заголовок 6 Знак"/>
    <w:basedOn w:val="a2"/>
    <w:link w:val="6"/>
    <w:rsid w:val="003E008F"/>
    <w:rPr>
      <w:b/>
      <w:shd w:val="clear" w:color="auto" w:fill="FFFFFF"/>
      <w:lang w:val="ru-RU" w:eastAsia="ru-RU"/>
    </w:rPr>
  </w:style>
  <w:style w:type="character" w:customStyle="1" w:styleId="70">
    <w:name w:val="Заголовок 7 Знак"/>
    <w:basedOn w:val="a2"/>
    <w:link w:val="7"/>
    <w:rsid w:val="003E008F"/>
    <w:rPr>
      <w:rFonts w:asciiTheme="majorHAnsi" w:eastAsiaTheme="majorEastAsia" w:hAnsiTheme="majorHAnsi" w:cstheme="majorBidi"/>
      <w:i/>
      <w:iCs/>
      <w:color w:val="404040" w:themeColor="text1" w:themeTint="BF"/>
      <w:lang w:val="ru-RU" w:eastAsia="ru-RU"/>
    </w:rPr>
  </w:style>
  <w:style w:type="character" w:customStyle="1" w:styleId="80">
    <w:name w:val="Заголовок 8 Знак"/>
    <w:basedOn w:val="a2"/>
    <w:link w:val="8"/>
    <w:rsid w:val="003E008F"/>
    <w:rPr>
      <w:rFonts w:asciiTheme="majorHAnsi" w:eastAsiaTheme="majorEastAsia" w:hAnsiTheme="majorHAnsi" w:cstheme="majorBidi"/>
      <w:color w:val="404040" w:themeColor="text1" w:themeTint="BF"/>
      <w:lang w:val="ru-RU" w:eastAsia="ru-RU"/>
    </w:rPr>
  </w:style>
  <w:style w:type="character" w:customStyle="1" w:styleId="90">
    <w:name w:val="Заголовок 9 Знак"/>
    <w:basedOn w:val="a2"/>
    <w:link w:val="9"/>
    <w:rsid w:val="003E008F"/>
    <w:rPr>
      <w:rFonts w:asciiTheme="majorHAnsi" w:eastAsiaTheme="majorEastAsia" w:hAnsiTheme="majorHAnsi" w:cstheme="majorBidi"/>
      <w:i/>
      <w:iCs/>
      <w:color w:val="404040" w:themeColor="text1" w:themeTint="BF"/>
      <w:lang w:val="ru-RU" w:eastAsia="ru-RU"/>
    </w:rPr>
  </w:style>
  <w:style w:type="character" w:styleId="af2">
    <w:name w:val="FollowedHyperlink"/>
    <w:uiPriority w:val="99"/>
    <w:unhideWhenUsed/>
    <w:rsid w:val="003E008F"/>
    <w:rPr>
      <w:color w:val="800080"/>
      <w:u w:val="single"/>
    </w:rPr>
  </w:style>
  <w:style w:type="paragraph" w:styleId="HTML">
    <w:name w:val="HTML Preformatted"/>
    <w:basedOn w:val="a1"/>
    <w:link w:val="HTML0"/>
    <w:unhideWhenUsed/>
    <w:rsid w:val="003E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21"/>
      <w:szCs w:val="21"/>
      <w:lang w:val="ru-RU" w:eastAsia="ru-RU"/>
    </w:rPr>
  </w:style>
  <w:style w:type="character" w:customStyle="1" w:styleId="HTML0">
    <w:name w:val="Стандартний HTML Знак"/>
    <w:basedOn w:val="a2"/>
    <w:link w:val="HTML"/>
    <w:rsid w:val="003E008F"/>
    <w:rPr>
      <w:rFonts w:ascii="Courier New" w:hAnsi="Courier New"/>
      <w:sz w:val="21"/>
      <w:szCs w:val="21"/>
      <w:lang w:val="ru-RU" w:eastAsia="ru-RU"/>
    </w:rPr>
  </w:style>
  <w:style w:type="character" w:customStyle="1" w:styleId="af3">
    <w:name w:val="Текст виноски Знак"/>
    <w:basedOn w:val="a2"/>
    <w:link w:val="af4"/>
    <w:locked/>
    <w:rsid w:val="003E008F"/>
    <w:rPr>
      <w:lang w:eastAsia="ru-RU"/>
    </w:rPr>
  </w:style>
  <w:style w:type="paragraph" w:styleId="af4">
    <w:name w:val="footnote text"/>
    <w:basedOn w:val="a1"/>
    <w:link w:val="af3"/>
    <w:unhideWhenUsed/>
    <w:rsid w:val="003E008F"/>
    <w:rPr>
      <w:rFonts w:ascii="Times New Roman" w:hAnsi="Times New Roman" w:cs="Times New Roman"/>
      <w:color w:val="auto"/>
      <w:sz w:val="20"/>
      <w:szCs w:val="20"/>
      <w:lang w:eastAsia="ru-RU"/>
    </w:rPr>
  </w:style>
  <w:style w:type="character" w:customStyle="1" w:styleId="af5">
    <w:name w:val="Текст примітки Знак"/>
    <w:basedOn w:val="a2"/>
    <w:link w:val="af6"/>
    <w:locked/>
    <w:rsid w:val="003E008F"/>
    <w:rPr>
      <w:lang w:eastAsia="ru-RU"/>
    </w:rPr>
  </w:style>
  <w:style w:type="paragraph" w:styleId="af6">
    <w:name w:val="annotation text"/>
    <w:basedOn w:val="a1"/>
    <w:link w:val="af5"/>
    <w:unhideWhenUsed/>
    <w:qFormat/>
    <w:rsid w:val="003E008F"/>
    <w:rPr>
      <w:rFonts w:ascii="Times New Roman" w:hAnsi="Times New Roman" w:cs="Times New Roman"/>
      <w:color w:val="auto"/>
      <w:sz w:val="20"/>
      <w:szCs w:val="20"/>
      <w:lang w:eastAsia="ru-RU"/>
    </w:rPr>
  </w:style>
  <w:style w:type="character" w:customStyle="1" w:styleId="af7">
    <w:name w:val="Нижній колонтитул Знак"/>
    <w:basedOn w:val="a2"/>
    <w:link w:val="af8"/>
    <w:locked/>
    <w:rsid w:val="003E008F"/>
    <w:rPr>
      <w:lang w:eastAsia="ru-RU"/>
    </w:rPr>
  </w:style>
  <w:style w:type="paragraph" w:styleId="af8">
    <w:name w:val="footer"/>
    <w:basedOn w:val="a1"/>
    <w:link w:val="af7"/>
    <w:unhideWhenUsed/>
    <w:rsid w:val="003E008F"/>
    <w:pPr>
      <w:tabs>
        <w:tab w:val="center" w:pos="4677"/>
        <w:tab w:val="right" w:pos="9355"/>
      </w:tabs>
    </w:pPr>
    <w:rPr>
      <w:rFonts w:ascii="Times New Roman" w:hAnsi="Times New Roman" w:cs="Times New Roman"/>
      <w:color w:val="auto"/>
      <w:sz w:val="20"/>
      <w:szCs w:val="20"/>
      <w:lang w:eastAsia="ru-RU"/>
    </w:rPr>
  </w:style>
  <w:style w:type="character" w:customStyle="1" w:styleId="af9">
    <w:name w:val="Назва Знак"/>
    <w:basedOn w:val="a2"/>
    <w:link w:val="afa"/>
    <w:locked/>
    <w:rsid w:val="003E008F"/>
    <w:rPr>
      <w:rFonts w:ascii="Arial" w:hAnsi="Arial"/>
      <w:b/>
      <w:kern w:val="28"/>
      <w:sz w:val="32"/>
      <w:szCs w:val="24"/>
      <w:lang w:eastAsia="ru-RU"/>
    </w:rPr>
  </w:style>
  <w:style w:type="paragraph" w:styleId="afa">
    <w:name w:val="Title"/>
    <w:basedOn w:val="a1"/>
    <w:next w:val="a1"/>
    <w:link w:val="af9"/>
    <w:qFormat/>
    <w:rsid w:val="003E008F"/>
    <w:pPr>
      <w:pBdr>
        <w:bottom w:val="single" w:sz="8" w:space="4" w:color="4F81BD" w:themeColor="accent1"/>
      </w:pBdr>
      <w:spacing w:after="300"/>
      <w:contextualSpacing/>
    </w:pPr>
    <w:rPr>
      <w:rFonts w:ascii="Arial" w:hAnsi="Arial" w:cs="Times New Roman"/>
      <w:b/>
      <w:color w:val="auto"/>
      <w:kern w:val="28"/>
      <w:sz w:val="32"/>
      <w:lang w:eastAsia="ru-RU"/>
    </w:rPr>
  </w:style>
  <w:style w:type="character" w:customStyle="1" w:styleId="afb">
    <w:name w:val="Основний текст Знак"/>
    <w:basedOn w:val="a2"/>
    <w:link w:val="afc"/>
    <w:locked/>
    <w:rsid w:val="003E008F"/>
    <w:rPr>
      <w:rFonts w:ascii="Helios" w:hAnsi="Helios"/>
      <w:sz w:val="16"/>
      <w:lang w:val="en-US" w:eastAsia="ru-RU"/>
    </w:rPr>
  </w:style>
  <w:style w:type="paragraph" w:styleId="afc">
    <w:name w:val="Body Text"/>
    <w:basedOn w:val="a1"/>
    <w:link w:val="afb"/>
    <w:unhideWhenUsed/>
    <w:qFormat/>
    <w:rsid w:val="003E008F"/>
    <w:pPr>
      <w:spacing w:after="120"/>
    </w:pPr>
    <w:rPr>
      <w:rFonts w:ascii="Helios" w:hAnsi="Helios" w:cs="Times New Roman"/>
      <w:color w:val="auto"/>
      <w:sz w:val="16"/>
      <w:szCs w:val="20"/>
      <w:lang w:val="en-US" w:eastAsia="ru-RU"/>
    </w:rPr>
  </w:style>
  <w:style w:type="character" w:customStyle="1" w:styleId="afd">
    <w:name w:val="Основний текст з відступом Знак"/>
    <w:basedOn w:val="a2"/>
    <w:link w:val="afe"/>
    <w:uiPriority w:val="99"/>
    <w:locked/>
    <w:rsid w:val="003E008F"/>
    <w:rPr>
      <w:color w:val="000000"/>
      <w:lang w:eastAsia="ru-RU"/>
    </w:rPr>
  </w:style>
  <w:style w:type="paragraph" w:styleId="afe">
    <w:name w:val="Body Text Indent"/>
    <w:basedOn w:val="a1"/>
    <w:link w:val="afd"/>
    <w:uiPriority w:val="99"/>
    <w:unhideWhenUsed/>
    <w:rsid w:val="003E008F"/>
    <w:pPr>
      <w:spacing w:after="120"/>
      <w:ind w:left="283"/>
    </w:pPr>
    <w:rPr>
      <w:rFonts w:ascii="Times New Roman" w:hAnsi="Times New Roman" w:cs="Times New Roman"/>
      <w:sz w:val="20"/>
      <w:szCs w:val="20"/>
      <w:lang w:eastAsia="ru-RU"/>
    </w:rPr>
  </w:style>
  <w:style w:type="character" w:customStyle="1" w:styleId="aff">
    <w:name w:val="Підзаголовок Знак"/>
    <w:basedOn w:val="a2"/>
    <w:link w:val="aff0"/>
    <w:locked/>
    <w:rsid w:val="003E008F"/>
    <w:rPr>
      <w:rFonts w:ascii="?? °µ" w:eastAsia="Batang" w:hAnsi="?? °µ"/>
      <w:sz w:val="24"/>
      <w:szCs w:val="24"/>
    </w:rPr>
  </w:style>
  <w:style w:type="paragraph" w:styleId="aff0">
    <w:name w:val="Subtitle"/>
    <w:basedOn w:val="a1"/>
    <w:next w:val="a1"/>
    <w:link w:val="aff"/>
    <w:qFormat/>
    <w:rsid w:val="003E008F"/>
    <w:pPr>
      <w:numPr>
        <w:ilvl w:val="1"/>
      </w:numPr>
    </w:pPr>
    <w:rPr>
      <w:rFonts w:ascii="?? °µ" w:eastAsia="Batang" w:hAnsi="?? °µ" w:cs="Times New Roman"/>
      <w:color w:val="auto"/>
    </w:rPr>
  </w:style>
  <w:style w:type="character" w:customStyle="1" w:styleId="22">
    <w:name w:val="Основний текст 2 Знак"/>
    <w:basedOn w:val="a2"/>
    <w:link w:val="23"/>
    <w:locked/>
    <w:rsid w:val="003E008F"/>
    <w:rPr>
      <w:color w:val="000000"/>
      <w:lang w:eastAsia="ru-RU"/>
    </w:rPr>
  </w:style>
  <w:style w:type="paragraph" w:styleId="23">
    <w:name w:val="Body Text 2"/>
    <w:basedOn w:val="a1"/>
    <w:link w:val="22"/>
    <w:unhideWhenUsed/>
    <w:rsid w:val="003E008F"/>
    <w:pPr>
      <w:spacing w:after="120" w:line="480" w:lineRule="auto"/>
    </w:pPr>
    <w:rPr>
      <w:rFonts w:ascii="Times New Roman" w:hAnsi="Times New Roman" w:cs="Times New Roman"/>
      <w:sz w:val="20"/>
      <w:szCs w:val="20"/>
      <w:lang w:eastAsia="ru-RU"/>
    </w:rPr>
  </w:style>
  <w:style w:type="character" w:customStyle="1" w:styleId="31">
    <w:name w:val="Основний текст 3 Знак"/>
    <w:basedOn w:val="a2"/>
    <w:link w:val="32"/>
    <w:locked/>
    <w:rsid w:val="003E008F"/>
    <w:rPr>
      <w:color w:val="000000"/>
      <w:sz w:val="28"/>
      <w:lang w:eastAsia="ru-RU"/>
    </w:rPr>
  </w:style>
  <w:style w:type="paragraph" w:styleId="32">
    <w:name w:val="Body Text 3"/>
    <w:basedOn w:val="a1"/>
    <w:link w:val="31"/>
    <w:unhideWhenUsed/>
    <w:rsid w:val="003E008F"/>
    <w:pPr>
      <w:spacing w:after="120"/>
    </w:pPr>
    <w:rPr>
      <w:rFonts w:ascii="Times New Roman" w:hAnsi="Times New Roman" w:cs="Times New Roman"/>
      <w:sz w:val="28"/>
      <w:szCs w:val="20"/>
      <w:lang w:eastAsia="ru-RU"/>
    </w:rPr>
  </w:style>
  <w:style w:type="character" w:customStyle="1" w:styleId="24">
    <w:name w:val="Основний текст з відступом 2 Знак"/>
    <w:basedOn w:val="a2"/>
    <w:link w:val="25"/>
    <w:locked/>
    <w:rsid w:val="003E008F"/>
    <w:rPr>
      <w:color w:val="000000"/>
      <w:lang w:eastAsia="ru-RU"/>
    </w:rPr>
  </w:style>
  <w:style w:type="paragraph" w:styleId="25">
    <w:name w:val="Body Text Indent 2"/>
    <w:basedOn w:val="a1"/>
    <w:link w:val="24"/>
    <w:unhideWhenUsed/>
    <w:rsid w:val="003E008F"/>
    <w:pPr>
      <w:spacing w:after="120" w:line="480" w:lineRule="auto"/>
      <w:ind w:left="283"/>
    </w:pPr>
    <w:rPr>
      <w:rFonts w:ascii="Times New Roman" w:hAnsi="Times New Roman" w:cs="Times New Roman"/>
      <w:sz w:val="20"/>
      <w:szCs w:val="20"/>
      <w:lang w:eastAsia="ru-RU"/>
    </w:rPr>
  </w:style>
  <w:style w:type="character" w:customStyle="1" w:styleId="33">
    <w:name w:val="Основний текст з відступом 3 Знак"/>
    <w:basedOn w:val="a2"/>
    <w:link w:val="34"/>
    <w:locked/>
    <w:rsid w:val="003E008F"/>
    <w:rPr>
      <w:b/>
      <w:lang w:eastAsia="ru-RU"/>
    </w:rPr>
  </w:style>
  <w:style w:type="paragraph" w:styleId="34">
    <w:name w:val="Body Text Indent 3"/>
    <w:basedOn w:val="a1"/>
    <w:link w:val="33"/>
    <w:unhideWhenUsed/>
    <w:rsid w:val="003E008F"/>
    <w:pPr>
      <w:spacing w:after="120"/>
      <w:ind w:left="283"/>
    </w:pPr>
    <w:rPr>
      <w:rFonts w:ascii="Times New Roman" w:hAnsi="Times New Roman" w:cs="Times New Roman"/>
      <w:b/>
      <w:color w:val="auto"/>
      <w:sz w:val="20"/>
      <w:szCs w:val="20"/>
      <w:lang w:eastAsia="ru-RU"/>
    </w:rPr>
  </w:style>
  <w:style w:type="character" w:customStyle="1" w:styleId="aff1">
    <w:name w:val="Текст Знак"/>
    <w:basedOn w:val="a2"/>
    <w:link w:val="aff2"/>
    <w:locked/>
    <w:rsid w:val="003E008F"/>
    <w:rPr>
      <w:rFonts w:ascii="Courier New" w:hAnsi="Courier New"/>
      <w:lang w:eastAsia="ru-RU"/>
    </w:rPr>
  </w:style>
  <w:style w:type="paragraph" w:styleId="aff2">
    <w:name w:val="Plain Text"/>
    <w:basedOn w:val="a1"/>
    <w:link w:val="aff1"/>
    <w:unhideWhenUsed/>
    <w:rsid w:val="003E008F"/>
    <w:rPr>
      <w:rFonts w:ascii="Courier New" w:hAnsi="Courier New" w:cs="Times New Roman"/>
      <w:color w:val="auto"/>
      <w:sz w:val="20"/>
      <w:szCs w:val="20"/>
      <w:lang w:eastAsia="ru-RU"/>
    </w:rPr>
  </w:style>
  <w:style w:type="character" w:customStyle="1" w:styleId="12">
    <w:name w:val="Текст примітки Знак1"/>
    <w:basedOn w:val="a2"/>
    <w:rsid w:val="003E008F"/>
    <w:rPr>
      <w:rFonts w:ascii="Tahoma" w:hAnsi="Tahoma" w:cs="Tahoma"/>
      <w:color w:val="000000"/>
    </w:rPr>
  </w:style>
  <w:style w:type="character" w:customStyle="1" w:styleId="aff3">
    <w:name w:val="Тема примітки Знак"/>
    <w:basedOn w:val="af5"/>
    <w:link w:val="aff4"/>
    <w:locked/>
    <w:rsid w:val="003E008F"/>
    <w:rPr>
      <w:b/>
      <w:bCs/>
      <w:lang w:eastAsia="ru-RU"/>
    </w:rPr>
  </w:style>
  <w:style w:type="paragraph" w:styleId="aff4">
    <w:name w:val="annotation subject"/>
    <w:basedOn w:val="af6"/>
    <w:next w:val="af6"/>
    <w:link w:val="aff3"/>
    <w:unhideWhenUsed/>
    <w:qFormat/>
    <w:rsid w:val="003E008F"/>
    <w:rPr>
      <w:b/>
      <w:bCs/>
    </w:rPr>
  </w:style>
  <w:style w:type="paragraph" w:customStyle="1" w:styleId="13">
    <w:name w:val="Основной текст1"/>
    <w:basedOn w:val="a1"/>
    <w:qFormat/>
    <w:rsid w:val="003E008F"/>
    <w:pPr>
      <w:widowControl w:val="0"/>
      <w:snapToGrid w:val="0"/>
    </w:pPr>
    <w:rPr>
      <w:rFonts w:ascii="Arial" w:hAnsi="Arial" w:cs="Times New Roman"/>
      <w:color w:val="auto"/>
      <w:szCs w:val="20"/>
      <w:lang w:val="ru-RU" w:eastAsia="ru-RU"/>
    </w:rPr>
  </w:style>
  <w:style w:type="paragraph" w:customStyle="1" w:styleId="14">
    <w:name w:val="Название объекта1"/>
    <w:basedOn w:val="a1"/>
    <w:qFormat/>
    <w:rsid w:val="003E008F"/>
    <w:pPr>
      <w:widowControl w:val="0"/>
      <w:snapToGrid w:val="0"/>
      <w:jc w:val="center"/>
    </w:pPr>
    <w:rPr>
      <w:rFonts w:ascii="Arial" w:hAnsi="Arial" w:cs="Times New Roman"/>
      <w:b/>
      <w:color w:val="auto"/>
      <w:szCs w:val="20"/>
      <w:lang w:eastAsia="ru-RU"/>
    </w:rPr>
  </w:style>
  <w:style w:type="paragraph" w:customStyle="1" w:styleId="Preformatted">
    <w:name w:val="Preformatted"/>
    <w:basedOn w:val="a1"/>
    <w:qFormat/>
    <w:rsid w:val="003E008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Times New Roman"/>
      <w:color w:val="auto"/>
      <w:sz w:val="20"/>
      <w:szCs w:val="20"/>
      <w:lang w:eastAsia="ru-RU"/>
    </w:rPr>
  </w:style>
  <w:style w:type="paragraph" w:customStyle="1" w:styleId="aff5">
    <w:name w:val="Заголовок таблицы"/>
    <w:basedOn w:val="a1"/>
    <w:qFormat/>
    <w:rsid w:val="003E008F"/>
    <w:pPr>
      <w:widowControl w:val="0"/>
      <w:suppressLineNumbers/>
      <w:suppressAutoHyphens/>
      <w:spacing w:line="264" w:lineRule="auto"/>
      <w:jc w:val="center"/>
    </w:pPr>
    <w:rPr>
      <w:rFonts w:ascii="Times New Roman" w:eastAsia="Tahoma" w:hAnsi="Times New Roman" w:cs="Courier New"/>
      <w:b/>
      <w:bCs/>
      <w:i/>
      <w:iCs/>
      <w:color w:val="auto"/>
      <w:szCs w:val="20"/>
      <w:lang w:val="ru-RU" w:eastAsia="ru-RU"/>
    </w:rPr>
  </w:style>
  <w:style w:type="paragraph" w:styleId="aff6">
    <w:name w:val="Normal Indent"/>
    <w:basedOn w:val="a1"/>
    <w:unhideWhenUsed/>
    <w:rsid w:val="003E008F"/>
    <w:pPr>
      <w:ind w:left="708"/>
    </w:pPr>
    <w:rPr>
      <w:rFonts w:ascii="Times New Roman" w:hAnsi="Times New Roman" w:cs="Times New Roman"/>
      <w:color w:val="auto"/>
      <w:sz w:val="20"/>
      <w:szCs w:val="20"/>
      <w:lang w:val="ru-RU" w:eastAsia="ru-RU"/>
    </w:rPr>
  </w:style>
  <w:style w:type="paragraph" w:customStyle="1" w:styleId="aff7">
    <w:name w:val="Основной"/>
    <w:basedOn w:val="a1"/>
    <w:next w:val="aff6"/>
    <w:qFormat/>
    <w:rsid w:val="003E008F"/>
    <w:pPr>
      <w:widowControl w:val="0"/>
      <w:autoSpaceDE w:val="0"/>
      <w:autoSpaceDN w:val="0"/>
      <w:adjustRightInd w:val="0"/>
      <w:spacing w:line="360" w:lineRule="auto"/>
      <w:ind w:left="80" w:hanging="20"/>
      <w:jc w:val="both"/>
    </w:pPr>
    <w:rPr>
      <w:rFonts w:ascii="Times New Roman" w:hAnsi="Times New Roman" w:cs="Times New Roman"/>
      <w:sz w:val="20"/>
      <w:szCs w:val="20"/>
      <w:lang w:eastAsia="ru-RU"/>
    </w:rPr>
  </w:style>
  <w:style w:type="character" w:customStyle="1" w:styleId="15">
    <w:name w:val="Основний текст Знак1"/>
    <w:basedOn w:val="a2"/>
    <w:rsid w:val="003E008F"/>
    <w:rPr>
      <w:rFonts w:ascii="Tahoma" w:hAnsi="Tahoma" w:cs="Tahoma"/>
      <w:color w:val="000000"/>
      <w:sz w:val="24"/>
      <w:szCs w:val="24"/>
    </w:rPr>
  </w:style>
  <w:style w:type="paragraph" w:customStyle="1" w:styleId="BodyTextKeep">
    <w:name w:val="Body Text Keep"/>
    <w:basedOn w:val="afc"/>
    <w:qFormat/>
    <w:rsid w:val="003E008F"/>
    <w:pPr>
      <w:keepNext/>
      <w:spacing w:after="160"/>
    </w:pPr>
  </w:style>
  <w:style w:type="paragraph" w:customStyle="1" w:styleId="BodyText21">
    <w:name w:val="Body Text 21"/>
    <w:basedOn w:val="a1"/>
    <w:qFormat/>
    <w:rsid w:val="003E008F"/>
    <w:pPr>
      <w:widowControl w:val="0"/>
      <w:autoSpaceDE w:val="0"/>
      <w:autoSpaceDN w:val="0"/>
    </w:pPr>
    <w:rPr>
      <w:rFonts w:ascii="Times New Roman" w:eastAsia="MS Mincho" w:hAnsi="Times New Roman" w:cs="Times New Roman"/>
      <w:noProof/>
      <w:sz w:val="22"/>
      <w:szCs w:val="22"/>
      <w:lang w:val="en-US" w:eastAsia="ru-RU"/>
    </w:rPr>
  </w:style>
  <w:style w:type="paragraph" w:customStyle="1" w:styleId="16">
    <w:name w:val="Обычный1"/>
    <w:uiPriority w:val="99"/>
    <w:qFormat/>
    <w:rsid w:val="003E008F"/>
    <w:pPr>
      <w:widowControl w:val="0"/>
      <w:snapToGrid w:val="0"/>
      <w:spacing w:line="259" w:lineRule="auto"/>
      <w:ind w:firstLine="500"/>
      <w:jc w:val="both"/>
    </w:pPr>
    <w:rPr>
      <w:sz w:val="18"/>
      <w:lang w:eastAsia="ru-RU"/>
    </w:rPr>
  </w:style>
  <w:style w:type="paragraph" w:customStyle="1" w:styleId="FR1">
    <w:name w:val="FR1"/>
    <w:qFormat/>
    <w:rsid w:val="003E008F"/>
    <w:pPr>
      <w:widowControl w:val="0"/>
      <w:snapToGrid w:val="0"/>
      <w:spacing w:before="20"/>
    </w:pPr>
    <w:rPr>
      <w:rFonts w:ascii="Arial" w:hAnsi="Arial"/>
      <w:b/>
      <w:sz w:val="28"/>
      <w:lang w:eastAsia="ru-RU"/>
    </w:rPr>
  </w:style>
  <w:style w:type="paragraph" w:customStyle="1" w:styleId="A29B5AB2">
    <w:name w:val="A=&gt;2=&gt;9 B5:AB 2"/>
    <w:basedOn w:val="a1"/>
    <w:next w:val="a1"/>
    <w:qFormat/>
    <w:rsid w:val="003E008F"/>
    <w:pPr>
      <w:autoSpaceDE w:val="0"/>
      <w:autoSpaceDN w:val="0"/>
      <w:adjustRightInd w:val="0"/>
      <w:jc w:val="both"/>
    </w:pPr>
    <w:rPr>
      <w:rFonts w:ascii="Arial" w:hAnsi="Arial" w:cs="Times New Roman"/>
      <w:color w:val="auto"/>
      <w:lang w:val="ru-RU" w:eastAsia="ru-RU"/>
    </w:rPr>
  </w:style>
  <w:style w:type="paragraph" w:customStyle="1" w:styleId="17">
    <w:name w:val="Знак1"/>
    <w:basedOn w:val="a1"/>
    <w:qFormat/>
    <w:rsid w:val="003E008F"/>
    <w:rPr>
      <w:rFonts w:ascii="Verdana" w:hAnsi="Verdana" w:cs="Times New Roman"/>
      <w:color w:val="auto"/>
      <w:lang w:val="en-US" w:eastAsia="en-US"/>
    </w:rPr>
  </w:style>
  <w:style w:type="paragraph" w:customStyle="1" w:styleId="18">
    <w:name w:val="Текст1"/>
    <w:basedOn w:val="a1"/>
    <w:qFormat/>
    <w:rsid w:val="003E008F"/>
    <w:pPr>
      <w:suppressAutoHyphens/>
    </w:pPr>
    <w:rPr>
      <w:rFonts w:ascii="Courier New" w:hAnsi="Courier New" w:cs="Times New Roman"/>
      <w:color w:val="auto"/>
      <w:sz w:val="20"/>
      <w:szCs w:val="20"/>
      <w:lang w:eastAsia="ar-SA"/>
    </w:rPr>
  </w:style>
  <w:style w:type="paragraph" w:customStyle="1" w:styleId="210">
    <w:name w:val="Основной текст 21"/>
    <w:basedOn w:val="a1"/>
    <w:qFormat/>
    <w:rsid w:val="003E008F"/>
    <w:pPr>
      <w:shd w:val="clear" w:color="auto" w:fill="FFFFFF"/>
      <w:suppressAutoHyphens/>
      <w:jc w:val="both"/>
    </w:pPr>
    <w:rPr>
      <w:rFonts w:ascii="Times New Roman" w:hAnsi="Times New Roman" w:cs="Times New Roman"/>
      <w:szCs w:val="20"/>
      <w:lang w:eastAsia="ar-SA"/>
    </w:rPr>
  </w:style>
  <w:style w:type="paragraph" w:customStyle="1" w:styleId="211">
    <w:name w:val="Основной текст с отступом 21"/>
    <w:basedOn w:val="a1"/>
    <w:qFormat/>
    <w:rsid w:val="003E008F"/>
    <w:pPr>
      <w:shd w:val="clear" w:color="auto" w:fill="FFFFFF"/>
      <w:tabs>
        <w:tab w:val="left" w:pos="9638"/>
      </w:tabs>
      <w:suppressAutoHyphens/>
      <w:spacing w:line="220" w:lineRule="exact"/>
      <w:ind w:left="176" w:firstLine="544"/>
      <w:jc w:val="both"/>
    </w:pPr>
    <w:rPr>
      <w:rFonts w:ascii="Times New Roman" w:hAnsi="Times New Roman" w:cs="Times New Roman"/>
      <w:szCs w:val="20"/>
      <w:lang w:eastAsia="ar-SA"/>
    </w:rPr>
  </w:style>
  <w:style w:type="character" w:customStyle="1" w:styleId="aff8">
    <w:name w:val="Нормальний текст Знак"/>
    <w:link w:val="aff9"/>
    <w:locked/>
    <w:rsid w:val="003E008F"/>
    <w:rPr>
      <w:rFonts w:ascii="Antiqua" w:hAnsi="Antiqua"/>
      <w:sz w:val="26"/>
      <w:lang w:eastAsia="ru-RU"/>
    </w:rPr>
  </w:style>
  <w:style w:type="paragraph" w:customStyle="1" w:styleId="aff9">
    <w:name w:val="Нормальний текст"/>
    <w:basedOn w:val="a1"/>
    <w:link w:val="aff8"/>
    <w:qFormat/>
    <w:rsid w:val="003E008F"/>
    <w:pPr>
      <w:spacing w:before="120"/>
      <w:ind w:firstLine="567"/>
    </w:pPr>
    <w:rPr>
      <w:rFonts w:ascii="Antiqua" w:hAnsi="Antiqua" w:cs="Times New Roman"/>
      <w:color w:val="auto"/>
      <w:sz w:val="26"/>
      <w:szCs w:val="20"/>
      <w:lang w:eastAsia="ru-RU"/>
    </w:rPr>
  </w:style>
  <w:style w:type="paragraph" w:customStyle="1" w:styleId="19">
    <w:name w:val="Знак Знак Знак Знак Знак Знак1 Знак"/>
    <w:basedOn w:val="a1"/>
    <w:qFormat/>
    <w:rsid w:val="003E008F"/>
    <w:rPr>
      <w:rFonts w:ascii="Verdana" w:hAnsi="Verdana" w:cs="Times New Roman"/>
      <w:color w:val="auto"/>
      <w:lang w:val="en-US" w:eastAsia="en-US"/>
    </w:rPr>
  </w:style>
  <w:style w:type="paragraph" w:customStyle="1" w:styleId="1a">
    <w:name w:val="Стиль1"/>
    <w:basedOn w:val="a1"/>
    <w:qFormat/>
    <w:rsid w:val="003E008F"/>
    <w:pPr>
      <w:spacing w:after="120"/>
      <w:ind w:firstLine="567"/>
    </w:pPr>
    <w:rPr>
      <w:rFonts w:ascii="Times New Roman" w:hAnsi="Times New Roman" w:cs="Times New Roman"/>
      <w:color w:val="auto"/>
      <w:sz w:val="28"/>
      <w:lang w:eastAsia="ru-RU"/>
    </w:rPr>
  </w:style>
  <w:style w:type="paragraph" w:customStyle="1" w:styleId="1b">
    <w:name w:val="Обычный (веб)1"/>
    <w:basedOn w:val="a1"/>
    <w:qFormat/>
    <w:rsid w:val="003E008F"/>
    <w:pPr>
      <w:ind w:firstLine="480"/>
      <w:jc w:val="both"/>
    </w:pPr>
    <w:rPr>
      <w:rFonts w:ascii="Times New Roman" w:hAnsi="Times New Roman" w:cs="Times New Roman"/>
      <w:color w:val="auto"/>
      <w:sz w:val="18"/>
      <w:szCs w:val="18"/>
      <w:lang w:val="ru-RU" w:eastAsia="ru-RU"/>
    </w:rPr>
  </w:style>
  <w:style w:type="paragraph" w:customStyle="1" w:styleId="35">
    <w:name w:val="Знак3 Знак Знак Знак"/>
    <w:basedOn w:val="a1"/>
    <w:qFormat/>
    <w:rsid w:val="003E008F"/>
    <w:rPr>
      <w:rFonts w:ascii="Verdana" w:hAnsi="Verdana" w:cs="Times New Roman"/>
      <w:color w:val="auto"/>
      <w:lang w:val="en-US" w:eastAsia="en-US"/>
    </w:rPr>
  </w:style>
  <w:style w:type="paragraph" w:customStyle="1" w:styleId="Normal1">
    <w:name w:val="Normal1"/>
    <w:qFormat/>
    <w:rsid w:val="003E008F"/>
    <w:pPr>
      <w:widowControl w:val="0"/>
      <w:snapToGrid w:val="0"/>
    </w:pPr>
    <w:rPr>
      <w:lang w:val="ru-RU" w:eastAsia="ru-RU"/>
    </w:rPr>
  </w:style>
  <w:style w:type="paragraph" w:customStyle="1" w:styleId="affa">
    <w:name w:val="Основной шрифт абзаца Знак"/>
    <w:aliases w:val="Знак2 Знак, Знак2 Знак"/>
    <w:basedOn w:val="a1"/>
    <w:qFormat/>
    <w:rsid w:val="003E008F"/>
    <w:rPr>
      <w:rFonts w:ascii="Verdana" w:hAnsi="Verdana" w:cs="Times New Roman"/>
      <w:color w:val="auto"/>
      <w:lang w:val="en-US" w:eastAsia="en-US"/>
    </w:rPr>
  </w:style>
  <w:style w:type="paragraph" w:customStyle="1" w:styleId="affb">
    <w:name w:val="Знак Знак Знак Знак"/>
    <w:basedOn w:val="a1"/>
    <w:qFormat/>
    <w:rsid w:val="003E008F"/>
    <w:rPr>
      <w:rFonts w:ascii="Verdana" w:hAnsi="Verdana" w:cs="Verdana"/>
      <w:color w:val="auto"/>
      <w:sz w:val="20"/>
      <w:szCs w:val="20"/>
      <w:lang w:val="en-US" w:eastAsia="en-US"/>
    </w:rPr>
  </w:style>
  <w:style w:type="paragraph" w:customStyle="1" w:styleId="affc">
    <w:name w:val="Знак Знак Знак Знак Знак Знак"/>
    <w:basedOn w:val="a1"/>
    <w:qFormat/>
    <w:rsid w:val="003E008F"/>
    <w:rPr>
      <w:rFonts w:ascii="Verdana" w:hAnsi="Verdana" w:cs="Verdana"/>
      <w:color w:val="auto"/>
      <w:sz w:val="20"/>
      <w:szCs w:val="20"/>
      <w:lang w:val="en-US" w:eastAsia="en-US"/>
    </w:rPr>
  </w:style>
  <w:style w:type="paragraph" w:customStyle="1" w:styleId="affd">
    <w:name w:val="Знак Знак Знак"/>
    <w:basedOn w:val="a1"/>
    <w:qFormat/>
    <w:rsid w:val="003E008F"/>
    <w:rPr>
      <w:rFonts w:ascii="Verdana" w:hAnsi="Verdana" w:cs="Verdana"/>
      <w:color w:val="auto"/>
      <w:sz w:val="20"/>
      <w:szCs w:val="20"/>
      <w:lang w:val="en-US" w:eastAsia="en-US"/>
    </w:rPr>
  </w:style>
  <w:style w:type="paragraph" w:customStyle="1" w:styleId="1c">
    <w:name w:val="Знак Знак Знак Знак1"/>
    <w:basedOn w:val="a1"/>
    <w:uiPriority w:val="99"/>
    <w:qFormat/>
    <w:rsid w:val="003E008F"/>
    <w:rPr>
      <w:rFonts w:ascii="Verdana" w:hAnsi="Verdana" w:cs="Verdana"/>
      <w:color w:val="auto"/>
      <w:sz w:val="20"/>
      <w:szCs w:val="20"/>
      <w:lang w:val="en-US" w:eastAsia="en-US"/>
    </w:rPr>
  </w:style>
  <w:style w:type="paragraph" w:customStyle="1" w:styleId="Style1">
    <w:name w:val="Style1"/>
    <w:basedOn w:val="a1"/>
    <w:qFormat/>
    <w:rsid w:val="003E008F"/>
    <w:pPr>
      <w:widowControl w:val="0"/>
      <w:autoSpaceDE w:val="0"/>
      <w:autoSpaceDN w:val="0"/>
      <w:adjustRightInd w:val="0"/>
      <w:spacing w:line="235" w:lineRule="exact"/>
      <w:ind w:firstLine="101"/>
      <w:jc w:val="both"/>
    </w:pPr>
    <w:rPr>
      <w:rFonts w:ascii="Times New Roman" w:hAnsi="Times New Roman" w:cs="Times New Roman"/>
      <w:color w:val="auto"/>
    </w:rPr>
  </w:style>
  <w:style w:type="paragraph" w:customStyle="1" w:styleId="Style2">
    <w:name w:val="Style2"/>
    <w:basedOn w:val="a1"/>
    <w:qFormat/>
    <w:rsid w:val="003E008F"/>
    <w:pPr>
      <w:widowControl w:val="0"/>
      <w:autoSpaceDE w:val="0"/>
      <w:autoSpaceDN w:val="0"/>
      <w:adjustRightInd w:val="0"/>
      <w:spacing w:line="240" w:lineRule="exact"/>
      <w:jc w:val="both"/>
    </w:pPr>
    <w:rPr>
      <w:rFonts w:ascii="Times New Roman" w:hAnsi="Times New Roman" w:cs="Times New Roman"/>
      <w:color w:val="auto"/>
    </w:rPr>
  </w:style>
  <w:style w:type="paragraph" w:customStyle="1" w:styleId="Style6">
    <w:name w:val="Style6"/>
    <w:basedOn w:val="a1"/>
    <w:qFormat/>
    <w:rsid w:val="003E008F"/>
    <w:pPr>
      <w:widowControl w:val="0"/>
      <w:autoSpaceDE w:val="0"/>
      <w:autoSpaceDN w:val="0"/>
      <w:adjustRightInd w:val="0"/>
      <w:spacing w:line="229" w:lineRule="exact"/>
      <w:jc w:val="both"/>
    </w:pPr>
    <w:rPr>
      <w:rFonts w:ascii="Times New Roman" w:hAnsi="Times New Roman" w:cs="Times New Roman"/>
      <w:color w:val="auto"/>
    </w:rPr>
  </w:style>
  <w:style w:type="paragraph" w:customStyle="1" w:styleId="Style7">
    <w:name w:val="Style7"/>
    <w:basedOn w:val="a1"/>
    <w:qFormat/>
    <w:rsid w:val="003E008F"/>
    <w:pPr>
      <w:widowControl w:val="0"/>
      <w:autoSpaceDE w:val="0"/>
      <w:autoSpaceDN w:val="0"/>
      <w:adjustRightInd w:val="0"/>
      <w:spacing w:line="226" w:lineRule="exact"/>
      <w:ind w:firstLine="595"/>
      <w:jc w:val="both"/>
    </w:pPr>
    <w:rPr>
      <w:rFonts w:ascii="Times New Roman" w:hAnsi="Times New Roman" w:cs="Times New Roman"/>
      <w:color w:val="auto"/>
    </w:rPr>
  </w:style>
  <w:style w:type="paragraph" w:customStyle="1" w:styleId="xl63">
    <w:name w:val="xl63"/>
    <w:basedOn w:val="a1"/>
    <w:qFormat/>
    <w:rsid w:val="003E008F"/>
    <w:pPr>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4">
    <w:name w:val="xl64"/>
    <w:basedOn w:val="a1"/>
    <w:qFormat/>
    <w:rsid w:val="003E008F"/>
    <w:pPr>
      <w:pBdr>
        <w:top w:val="single" w:sz="8" w:space="0" w:color="auto"/>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65">
    <w:name w:val="xl65"/>
    <w:basedOn w:val="a1"/>
    <w:qFormat/>
    <w:rsid w:val="003E008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6">
    <w:name w:val="xl66"/>
    <w:basedOn w:val="a1"/>
    <w:qFormat/>
    <w:rsid w:val="003E008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67">
    <w:name w:val="xl67"/>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68">
    <w:name w:val="xl6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69">
    <w:name w:val="xl69"/>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0">
    <w:name w:val="xl7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1">
    <w:name w:val="xl71"/>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72">
    <w:name w:val="xl72"/>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4">
    <w:name w:val="xl74"/>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5">
    <w:name w:val="xl75"/>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6">
    <w:name w:val="xl76"/>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77">
    <w:name w:val="xl77"/>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8">
    <w:name w:val="xl78"/>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79">
    <w:name w:val="xl79"/>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0">
    <w:name w:val="xl8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81">
    <w:name w:val="xl8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2">
    <w:name w:val="xl82"/>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3">
    <w:name w:val="xl83"/>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4">
    <w:name w:val="xl84"/>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5">
    <w:name w:val="xl85"/>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6">
    <w:name w:val="xl86"/>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87">
    <w:name w:val="xl87"/>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88">
    <w:name w:val="xl8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89">
    <w:name w:val="xl89"/>
    <w:basedOn w:val="a1"/>
    <w:qFormat/>
    <w:rsid w:val="003E008F"/>
    <w:pPr>
      <w:pBdr>
        <w:left w:val="single" w:sz="4" w:space="0" w:color="auto"/>
        <w:right w:val="single" w:sz="8"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0">
    <w:name w:val="xl90"/>
    <w:basedOn w:val="a1"/>
    <w:qFormat/>
    <w:rsid w:val="003E008F"/>
    <w:pPr>
      <w:pBdr>
        <w:left w:val="single" w:sz="8" w:space="0" w:color="auto"/>
        <w:righ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1">
    <w:name w:val="xl91"/>
    <w:basedOn w:val="a1"/>
    <w:qFormat/>
    <w:rsid w:val="003E008F"/>
    <w:pPr>
      <w:spacing w:before="100" w:beforeAutospacing="1" w:after="100" w:afterAutospacing="1"/>
    </w:pPr>
    <w:rPr>
      <w:rFonts w:ascii="Times New Roman" w:hAnsi="Times New Roman" w:cs="Times New Roman"/>
      <w:color w:val="auto"/>
    </w:rPr>
  </w:style>
  <w:style w:type="paragraph" w:customStyle="1" w:styleId="xl92">
    <w:name w:val="xl92"/>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3">
    <w:name w:val="xl9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4">
    <w:name w:val="xl94"/>
    <w:basedOn w:val="a1"/>
    <w:qFormat/>
    <w:rsid w:val="003E008F"/>
    <w:pPr>
      <w:spacing w:before="100" w:beforeAutospacing="1" w:after="100" w:afterAutospacing="1"/>
      <w:jc w:val="center"/>
    </w:pPr>
    <w:rPr>
      <w:rFonts w:ascii="Times New Roman" w:hAnsi="Times New Roman" w:cs="Times New Roman"/>
      <w:color w:val="auto"/>
    </w:rPr>
  </w:style>
  <w:style w:type="paragraph" w:customStyle="1" w:styleId="xl95">
    <w:name w:val="xl95"/>
    <w:basedOn w:val="a1"/>
    <w:qFormat/>
    <w:rsid w:val="003E008F"/>
    <w:pPr>
      <w:spacing w:before="100" w:beforeAutospacing="1" w:after="100" w:afterAutospacing="1"/>
      <w:jc w:val="center"/>
    </w:pPr>
    <w:rPr>
      <w:rFonts w:ascii="Times New Roman" w:hAnsi="Times New Roman" w:cs="Times New Roman"/>
      <w:color w:val="auto"/>
      <w:u w:val="single"/>
    </w:rPr>
  </w:style>
  <w:style w:type="paragraph" w:customStyle="1" w:styleId="xl96">
    <w:name w:val="xl96"/>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7">
    <w:name w:val="xl9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u w:val="single"/>
    </w:rPr>
  </w:style>
  <w:style w:type="paragraph" w:customStyle="1" w:styleId="xl98">
    <w:name w:val="xl98"/>
    <w:basedOn w:val="a1"/>
    <w:qFormat/>
    <w:rsid w:val="003E008F"/>
    <w:pPr>
      <w:pBdr>
        <w:top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99">
    <w:name w:val="xl99"/>
    <w:basedOn w:val="a1"/>
    <w:qFormat/>
    <w:rsid w:val="003E008F"/>
    <w:pPr>
      <w:pBdr>
        <w:top w:val="single" w:sz="8" w:space="0" w:color="auto"/>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0">
    <w:name w:val="xl100"/>
    <w:basedOn w:val="a1"/>
    <w:qFormat/>
    <w:rsid w:val="003E008F"/>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1">
    <w:name w:val="xl101"/>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2">
    <w:name w:val="xl102"/>
    <w:basedOn w:val="a1"/>
    <w:qFormat/>
    <w:rsid w:val="003E008F"/>
    <w:pPr>
      <w:pBdr>
        <w:top w:val="single" w:sz="4" w:space="0" w:color="auto"/>
        <w:bottom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3">
    <w:name w:val="xl10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4">
    <w:name w:val="xl104"/>
    <w:basedOn w:val="a1"/>
    <w:qFormat/>
    <w:rsid w:val="003E008F"/>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5">
    <w:name w:val="xl105"/>
    <w:basedOn w:val="a1"/>
    <w:qFormat/>
    <w:rsid w:val="003E00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6">
    <w:name w:val="xl106"/>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7">
    <w:name w:val="xl107"/>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8">
    <w:name w:val="xl10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09">
    <w:name w:val="xl10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0">
    <w:name w:val="xl110"/>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1">
    <w:name w:val="xl11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2">
    <w:name w:val="xl112"/>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3">
    <w:name w:val="xl113"/>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4">
    <w:name w:val="xl114"/>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5">
    <w:name w:val="xl115"/>
    <w:basedOn w:val="a1"/>
    <w:qFormat/>
    <w:rsid w:val="003E008F"/>
    <w:pPr>
      <w:spacing w:before="100" w:beforeAutospacing="1" w:after="100" w:afterAutospacing="1"/>
      <w:jc w:val="center"/>
    </w:pPr>
    <w:rPr>
      <w:rFonts w:ascii="Times New Roman" w:hAnsi="Times New Roman" w:cs="Times New Roman"/>
      <w:i/>
      <w:iCs/>
      <w:color w:val="auto"/>
    </w:rPr>
  </w:style>
  <w:style w:type="paragraph" w:customStyle="1" w:styleId="xl116">
    <w:name w:val="xl116"/>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7">
    <w:name w:val="xl11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8">
    <w:name w:val="xl118"/>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19">
    <w:name w:val="xl11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0">
    <w:name w:val="xl120"/>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1">
    <w:name w:val="xl121"/>
    <w:basedOn w:val="a1"/>
    <w:qFormat/>
    <w:rsid w:val="003E008F"/>
    <w:pPr>
      <w:pBdr>
        <w:left w:val="single" w:sz="4" w:space="0" w:color="auto"/>
      </w:pBdr>
      <w:spacing w:before="100" w:beforeAutospacing="1" w:after="100" w:afterAutospacing="1"/>
      <w:jc w:val="center"/>
    </w:pPr>
    <w:rPr>
      <w:rFonts w:ascii="Times New Roman" w:hAnsi="Times New Roman" w:cs="Times New Roman"/>
      <w:i/>
      <w:iCs/>
      <w:color w:val="auto"/>
    </w:rPr>
  </w:style>
  <w:style w:type="paragraph" w:customStyle="1" w:styleId="xl122">
    <w:name w:val="xl122"/>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3">
    <w:name w:val="xl123"/>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4">
    <w:name w:val="xl124"/>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25">
    <w:name w:val="xl125"/>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26">
    <w:name w:val="xl126"/>
    <w:basedOn w:val="a1"/>
    <w:qFormat/>
    <w:rsid w:val="003E008F"/>
    <w:pPr>
      <w:pBdr>
        <w:left w:val="single" w:sz="4" w:space="0" w:color="auto"/>
      </w:pBdr>
      <w:spacing w:before="100" w:beforeAutospacing="1" w:after="100" w:afterAutospacing="1"/>
      <w:jc w:val="center"/>
    </w:pPr>
    <w:rPr>
      <w:rFonts w:ascii="Times New Roman" w:hAnsi="Times New Roman" w:cs="Times New Roman"/>
      <w:i/>
      <w:iCs/>
      <w:color w:val="auto"/>
    </w:rPr>
  </w:style>
  <w:style w:type="paragraph" w:customStyle="1" w:styleId="xl127">
    <w:name w:val="xl12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28">
    <w:name w:val="xl128"/>
    <w:basedOn w:val="a1"/>
    <w:qFormat/>
    <w:rsid w:val="003E008F"/>
    <w:pPr>
      <w:spacing w:before="100" w:beforeAutospacing="1" w:after="100" w:afterAutospacing="1"/>
      <w:jc w:val="center"/>
    </w:pPr>
    <w:rPr>
      <w:rFonts w:ascii="Times New Roman" w:hAnsi="Times New Roman" w:cs="Times New Roman"/>
      <w:i/>
      <w:iCs/>
      <w:color w:val="auto"/>
    </w:rPr>
  </w:style>
  <w:style w:type="paragraph" w:customStyle="1" w:styleId="xl129">
    <w:name w:val="xl129"/>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0">
    <w:name w:val="xl130"/>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1">
    <w:name w:val="xl131"/>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2">
    <w:name w:val="xl132"/>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3">
    <w:name w:val="xl133"/>
    <w:basedOn w:val="a1"/>
    <w:qFormat/>
    <w:rsid w:val="003E008F"/>
    <w:pPr>
      <w:pBdr>
        <w:left w:val="single" w:sz="4" w:space="0" w:color="auto"/>
      </w:pBdr>
      <w:spacing w:before="100" w:beforeAutospacing="1" w:after="100" w:afterAutospacing="1"/>
      <w:jc w:val="center"/>
    </w:pPr>
    <w:rPr>
      <w:rFonts w:ascii="Times New Roman" w:hAnsi="Times New Roman" w:cs="Times New Roman"/>
      <w:b/>
      <w:bCs/>
      <w:i/>
      <w:iCs/>
      <w:color w:val="auto"/>
    </w:rPr>
  </w:style>
  <w:style w:type="paragraph" w:customStyle="1" w:styleId="xl134">
    <w:name w:val="xl134"/>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5">
    <w:name w:val="xl135"/>
    <w:basedOn w:val="a1"/>
    <w:qFormat/>
    <w:rsid w:val="003E008F"/>
    <w:pPr>
      <w:pBdr>
        <w:left w:val="single" w:sz="4" w:space="0" w:color="auto"/>
        <w:righ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6">
    <w:name w:val="xl136"/>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font0">
    <w:name w:val="font0"/>
    <w:basedOn w:val="a1"/>
    <w:qFormat/>
    <w:rsid w:val="003E008F"/>
    <w:pPr>
      <w:spacing w:before="100" w:beforeAutospacing="1" w:after="100" w:afterAutospacing="1"/>
    </w:pPr>
    <w:rPr>
      <w:rFonts w:ascii="Arial CYR" w:hAnsi="Arial CYR" w:cs="Arial CYR"/>
      <w:color w:val="auto"/>
      <w:sz w:val="20"/>
      <w:szCs w:val="20"/>
    </w:rPr>
  </w:style>
  <w:style w:type="paragraph" w:customStyle="1" w:styleId="xl137">
    <w:name w:val="xl137"/>
    <w:basedOn w:val="a1"/>
    <w:qFormat/>
    <w:rsid w:val="003E008F"/>
    <w:pPr>
      <w:pBdr>
        <w:left w:val="single" w:sz="4" w:space="0" w:color="auto"/>
      </w:pBdr>
      <w:spacing w:before="100" w:beforeAutospacing="1" w:after="100" w:afterAutospacing="1"/>
      <w:jc w:val="center"/>
    </w:pPr>
    <w:rPr>
      <w:rFonts w:ascii="Times New Roman" w:hAnsi="Times New Roman" w:cs="Times New Roman"/>
      <w:color w:val="auto"/>
    </w:rPr>
  </w:style>
  <w:style w:type="paragraph" w:customStyle="1" w:styleId="xl138">
    <w:name w:val="xl138"/>
    <w:basedOn w:val="a1"/>
    <w:qFormat/>
    <w:rsid w:val="003E008F"/>
    <w:pPr>
      <w:pBdr>
        <w:left w:val="single" w:sz="4" w:space="0" w:color="auto"/>
      </w:pBdr>
      <w:spacing w:before="100" w:beforeAutospacing="1" w:after="100" w:afterAutospacing="1"/>
      <w:jc w:val="center"/>
    </w:pPr>
    <w:rPr>
      <w:rFonts w:ascii="Times New Roman" w:hAnsi="Times New Roman" w:cs="Times New Roman"/>
      <w:b/>
      <w:bCs/>
      <w:color w:val="auto"/>
      <w:u w:val="single"/>
    </w:rPr>
  </w:style>
  <w:style w:type="paragraph" w:customStyle="1" w:styleId="xl139">
    <w:name w:val="xl139"/>
    <w:basedOn w:val="a1"/>
    <w:qFormat/>
    <w:rsid w:val="003E008F"/>
    <w:pPr>
      <w:pBdr>
        <w:left w:val="single" w:sz="8" w:space="0" w:color="auto"/>
        <w:righ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xl140">
    <w:name w:val="xl140"/>
    <w:basedOn w:val="a1"/>
    <w:qFormat/>
    <w:rsid w:val="003E008F"/>
    <w:pPr>
      <w:shd w:val="clear" w:color="auto" w:fill="FFFFFF"/>
      <w:spacing w:before="100" w:beforeAutospacing="1" w:after="100" w:afterAutospacing="1"/>
    </w:pPr>
    <w:rPr>
      <w:rFonts w:ascii="Times New Roman" w:hAnsi="Times New Roman" w:cs="Times New Roman"/>
      <w:color w:val="auto"/>
    </w:rPr>
  </w:style>
  <w:style w:type="paragraph" w:customStyle="1" w:styleId="xl141">
    <w:name w:val="xl141"/>
    <w:basedOn w:val="a1"/>
    <w:qFormat/>
    <w:rsid w:val="003E008F"/>
    <w:pPr>
      <w:pBdr>
        <w:lef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xl142">
    <w:name w:val="xl142"/>
    <w:basedOn w:val="a1"/>
    <w:qFormat/>
    <w:rsid w:val="003E008F"/>
    <w:pPr>
      <w:pBdr>
        <w:left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color w:val="auto"/>
    </w:rPr>
  </w:style>
  <w:style w:type="paragraph" w:customStyle="1" w:styleId="TableParagraph">
    <w:name w:val="Table Paragraph"/>
    <w:basedOn w:val="a1"/>
    <w:uiPriority w:val="1"/>
    <w:qFormat/>
    <w:rsid w:val="003E008F"/>
    <w:pPr>
      <w:widowControl w:val="0"/>
      <w:autoSpaceDE w:val="0"/>
      <w:autoSpaceDN w:val="0"/>
    </w:pPr>
    <w:rPr>
      <w:rFonts w:ascii="Times New Roman" w:hAnsi="Times New Roman" w:cs="Times New Roman"/>
      <w:color w:val="auto"/>
      <w:sz w:val="22"/>
      <w:szCs w:val="22"/>
      <w:lang w:val="en-US" w:eastAsia="en-US"/>
    </w:rPr>
  </w:style>
  <w:style w:type="paragraph" w:customStyle="1" w:styleId="26">
    <w:name w:val="Обычный2"/>
    <w:qFormat/>
    <w:rsid w:val="003E008F"/>
    <w:pPr>
      <w:suppressAutoHyphens/>
    </w:pPr>
    <w:rPr>
      <w:rFonts w:ascii="Arial" w:eastAsia="Arial" w:hAnsi="Arial" w:cs="Arial"/>
      <w:color w:val="000000"/>
      <w:sz w:val="24"/>
      <w:szCs w:val="24"/>
      <w:lang w:val="ru-RU" w:eastAsia="hi-IN" w:bidi="hi-IN"/>
    </w:rPr>
  </w:style>
  <w:style w:type="paragraph" w:customStyle="1" w:styleId="1d">
    <w:name w:val="Абзац списка1"/>
    <w:basedOn w:val="a1"/>
    <w:uiPriority w:val="99"/>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1e">
    <w:name w:val="Абзац списку1"/>
    <w:basedOn w:val="a1"/>
    <w:uiPriority w:val="99"/>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ListParagraph1">
    <w:name w:val="List Paragraph1"/>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43">
    <w:name w:val="Абзац списку4"/>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27">
    <w:name w:val="Абзац списка2"/>
    <w:basedOn w:val="a1"/>
    <w:qFormat/>
    <w:rsid w:val="003E008F"/>
    <w:pPr>
      <w:suppressAutoHyphens/>
      <w:spacing w:after="200" w:line="276" w:lineRule="auto"/>
      <w:ind w:left="720"/>
    </w:pPr>
    <w:rPr>
      <w:rFonts w:ascii="Calibri" w:eastAsia="Calibri" w:hAnsi="Calibri" w:cs="Calibri"/>
      <w:color w:val="auto"/>
      <w:kern w:val="2"/>
      <w:sz w:val="22"/>
      <w:szCs w:val="22"/>
      <w:lang w:eastAsia="ar-SA"/>
    </w:rPr>
  </w:style>
  <w:style w:type="paragraph" w:customStyle="1" w:styleId="Default">
    <w:name w:val="Default"/>
    <w:qFormat/>
    <w:rsid w:val="003E008F"/>
    <w:pPr>
      <w:autoSpaceDE w:val="0"/>
      <w:autoSpaceDN w:val="0"/>
      <w:adjustRightInd w:val="0"/>
    </w:pPr>
    <w:rPr>
      <w:rFonts w:eastAsia="Calibri"/>
      <w:color w:val="000000"/>
      <w:sz w:val="24"/>
      <w:szCs w:val="24"/>
    </w:rPr>
  </w:style>
  <w:style w:type="paragraph" w:customStyle="1" w:styleId="a0">
    <w:name w:val="_тире"/>
    <w:basedOn w:val="a1"/>
    <w:uiPriority w:val="99"/>
    <w:qFormat/>
    <w:rsid w:val="003E008F"/>
    <w:pPr>
      <w:numPr>
        <w:numId w:val="19"/>
      </w:numPr>
      <w:spacing w:after="120"/>
      <w:jc w:val="both"/>
    </w:pPr>
    <w:rPr>
      <w:rFonts w:ascii="Times New Roman" w:hAnsi="Times New Roman" w:cs="Times New Roman"/>
      <w:color w:val="auto"/>
      <w:lang w:eastAsia="ru-RU"/>
    </w:rPr>
  </w:style>
  <w:style w:type="paragraph" w:customStyle="1" w:styleId="a">
    <w:name w:val="_номер+)"/>
    <w:basedOn w:val="a1"/>
    <w:uiPriority w:val="99"/>
    <w:qFormat/>
    <w:rsid w:val="003E008F"/>
    <w:pPr>
      <w:numPr>
        <w:numId w:val="21"/>
      </w:numPr>
      <w:spacing w:after="120"/>
      <w:jc w:val="both"/>
    </w:pPr>
    <w:rPr>
      <w:rFonts w:ascii="Times New Roman" w:hAnsi="Times New Roman" w:cs="Times New Roman"/>
      <w:color w:val="auto"/>
      <w:lang w:eastAsia="ru-RU"/>
    </w:rPr>
  </w:style>
  <w:style w:type="paragraph" w:customStyle="1" w:styleId="-">
    <w:name w:val="Маркер-тире"/>
    <w:basedOn w:val="a1"/>
    <w:uiPriority w:val="3"/>
    <w:qFormat/>
    <w:rsid w:val="003E008F"/>
    <w:pPr>
      <w:tabs>
        <w:tab w:val="num" w:pos="992"/>
      </w:tabs>
      <w:spacing w:before="120" w:after="120"/>
      <w:ind w:firstLine="709"/>
      <w:contextualSpacing/>
      <w:jc w:val="both"/>
    </w:pPr>
    <w:rPr>
      <w:rFonts w:ascii="Times New Roman" w:hAnsi="Times New Roman" w:cs="Times New Roman"/>
      <w:color w:val="auto"/>
      <w:sz w:val="28"/>
      <w:lang w:eastAsia="ru-RU"/>
    </w:rPr>
  </w:style>
  <w:style w:type="paragraph" w:customStyle="1" w:styleId="affe">
    <w:name w:val="Номер"/>
    <w:basedOn w:val="a1"/>
    <w:uiPriority w:val="2"/>
    <w:qFormat/>
    <w:rsid w:val="003E008F"/>
    <w:pPr>
      <w:tabs>
        <w:tab w:val="num" w:pos="1134"/>
      </w:tabs>
      <w:spacing w:before="120" w:after="120"/>
      <w:ind w:firstLine="709"/>
      <w:jc w:val="both"/>
    </w:pPr>
    <w:rPr>
      <w:rFonts w:ascii="Times New Roman" w:hAnsi="Times New Roman" w:cs="Times New Roman"/>
      <w:color w:val="auto"/>
      <w:sz w:val="28"/>
      <w:lang w:eastAsia="ru-RU"/>
    </w:rPr>
  </w:style>
  <w:style w:type="paragraph" w:customStyle="1" w:styleId="28">
    <w:name w:val="Номер2"/>
    <w:basedOn w:val="affe"/>
    <w:uiPriority w:val="2"/>
    <w:qFormat/>
    <w:rsid w:val="003E008F"/>
    <w:pPr>
      <w:tabs>
        <w:tab w:val="clear" w:pos="1134"/>
        <w:tab w:val="num" w:pos="1418"/>
      </w:tabs>
    </w:pPr>
  </w:style>
  <w:style w:type="paragraph" w:customStyle="1" w:styleId="36">
    <w:name w:val="Номер3"/>
    <w:basedOn w:val="28"/>
    <w:uiPriority w:val="2"/>
    <w:qFormat/>
    <w:rsid w:val="003E008F"/>
    <w:pPr>
      <w:tabs>
        <w:tab w:val="clear" w:pos="1418"/>
        <w:tab w:val="num" w:pos="1701"/>
      </w:tabs>
    </w:pPr>
  </w:style>
  <w:style w:type="paragraph" w:customStyle="1" w:styleId="44">
    <w:name w:val="Номер4"/>
    <w:basedOn w:val="36"/>
    <w:uiPriority w:val="2"/>
    <w:qFormat/>
    <w:rsid w:val="003E008F"/>
    <w:pPr>
      <w:tabs>
        <w:tab w:val="clear" w:pos="1701"/>
        <w:tab w:val="num" w:pos="1985"/>
      </w:tabs>
    </w:pPr>
  </w:style>
  <w:style w:type="paragraph" w:customStyle="1" w:styleId="51">
    <w:name w:val="Номер5"/>
    <w:basedOn w:val="44"/>
    <w:uiPriority w:val="2"/>
    <w:qFormat/>
    <w:rsid w:val="003E008F"/>
    <w:pPr>
      <w:tabs>
        <w:tab w:val="clear" w:pos="1985"/>
        <w:tab w:val="num" w:pos="2268"/>
      </w:tabs>
    </w:pPr>
  </w:style>
  <w:style w:type="paragraph" w:customStyle="1" w:styleId="61">
    <w:name w:val="Номер6"/>
    <w:basedOn w:val="51"/>
    <w:uiPriority w:val="2"/>
    <w:qFormat/>
    <w:rsid w:val="003E008F"/>
    <w:pPr>
      <w:tabs>
        <w:tab w:val="clear" w:pos="2268"/>
        <w:tab w:val="num" w:pos="2552"/>
      </w:tabs>
    </w:pPr>
  </w:style>
  <w:style w:type="paragraph" w:customStyle="1" w:styleId="71">
    <w:name w:val="Номер7"/>
    <w:basedOn w:val="61"/>
    <w:uiPriority w:val="2"/>
    <w:qFormat/>
    <w:rsid w:val="003E008F"/>
    <w:pPr>
      <w:tabs>
        <w:tab w:val="clear" w:pos="2552"/>
        <w:tab w:val="num" w:pos="2835"/>
      </w:tabs>
    </w:pPr>
  </w:style>
  <w:style w:type="paragraph" w:customStyle="1" w:styleId="81">
    <w:name w:val="Номер8"/>
    <w:basedOn w:val="71"/>
    <w:uiPriority w:val="2"/>
    <w:qFormat/>
    <w:rsid w:val="003E008F"/>
    <w:pPr>
      <w:tabs>
        <w:tab w:val="clear" w:pos="2835"/>
        <w:tab w:val="num" w:pos="3119"/>
      </w:tabs>
    </w:pPr>
  </w:style>
  <w:style w:type="paragraph" w:customStyle="1" w:styleId="91">
    <w:name w:val="Номер9"/>
    <w:basedOn w:val="81"/>
    <w:uiPriority w:val="2"/>
    <w:qFormat/>
    <w:rsid w:val="003E008F"/>
    <w:pPr>
      <w:tabs>
        <w:tab w:val="clear" w:pos="3119"/>
        <w:tab w:val="num" w:pos="3402"/>
      </w:tabs>
    </w:pPr>
  </w:style>
  <w:style w:type="paragraph" w:customStyle="1" w:styleId="afff">
    <w:name w:val="Тире"/>
    <w:basedOn w:val="a1"/>
    <w:uiPriority w:val="99"/>
    <w:qFormat/>
    <w:rsid w:val="003E008F"/>
    <w:pPr>
      <w:spacing w:after="120"/>
      <w:ind w:left="284" w:hanging="284"/>
      <w:jc w:val="both"/>
    </w:pPr>
    <w:rPr>
      <w:rFonts w:ascii="Times New Roman" w:hAnsi="Times New Roman" w:cs="Times New Roman"/>
      <w:color w:val="auto"/>
      <w:lang w:eastAsia="ru-RU"/>
    </w:rPr>
  </w:style>
  <w:style w:type="paragraph" w:customStyle="1" w:styleId="afff0">
    <w:name w:val="Номер)"/>
    <w:basedOn w:val="a1"/>
    <w:uiPriority w:val="99"/>
    <w:qFormat/>
    <w:rsid w:val="003E008F"/>
    <w:pPr>
      <w:spacing w:after="120"/>
      <w:ind w:left="720" w:hanging="360"/>
      <w:jc w:val="both"/>
    </w:pPr>
    <w:rPr>
      <w:rFonts w:ascii="Times New Roman" w:hAnsi="Times New Roman" w:cs="Times New Roman"/>
      <w:color w:val="auto"/>
      <w:lang w:eastAsia="ru-RU"/>
    </w:rPr>
  </w:style>
  <w:style w:type="paragraph" w:customStyle="1" w:styleId="29">
    <w:name w:val="Список2"/>
    <w:basedOn w:val="a1"/>
    <w:uiPriority w:val="99"/>
    <w:qFormat/>
    <w:rsid w:val="003E008F"/>
    <w:pPr>
      <w:tabs>
        <w:tab w:val="left" w:pos="432"/>
        <w:tab w:val="left" w:pos="720"/>
      </w:tabs>
      <w:jc w:val="both"/>
    </w:pPr>
    <w:rPr>
      <w:rFonts w:ascii="Times New Roman" w:hAnsi="Times New Roman" w:cs="Times New Roman"/>
      <w:color w:val="auto"/>
      <w:lang w:eastAsia="ru-RU"/>
    </w:rPr>
  </w:style>
  <w:style w:type="paragraph" w:customStyle="1" w:styleId="msonormalcxspmiddle">
    <w:name w:val="msonormalcxspmiddle"/>
    <w:basedOn w:val="a1"/>
    <w:uiPriority w:val="99"/>
    <w:qFormat/>
    <w:rsid w:val="003E008F"/>
    <w:pPr>
      <w:spacing w:before="100" w:beforeAutospacing="1" w:after="100" w:afterAutospacing="1"/>
    </w:pPr>
    <w:rPr>
      <w:rFonts w:ascii="Times New Roman" w:hAnsi="Times New Roman" w:cs="Times New Roman"/>
      <w:color w:val="auto"/>
      <w:lang w:val="ru-RU" w:eastAsia="ru-RU"/>
    </w:rPr>
  </w:style>
  <w:style w:type="paragraph" w:customStyle="1" w:styleId="110">
    <w:name w:val="Заголовок 11"/>
    <w:basedOn w:val="16"/>
    <w:next w:val="16"/>
    <w:uiPriority w:val="99"/>
    <w:qFormat/>
    <w:rsid w:val="003E008F"/>
    <w:pPr>
      <w:keepNext/>
      <w:spacing w:line="240" w:lineRule="auto"/>
      <w:ind w:right="-6" w:firstLine="0"/>
      <w:jc w:val="center"/>
      <w:outlineLvl w:val="0"/>
    </w:pPr>
    <w:rPr>
      <w:rFonts w:ascii="Arial" w:hAnsi="Arial"/>
      <w:sz w:val="24"/>
    </w:rPr>
  </w:style>
  <w:style w:type="character" w:customStyle="1" w:styleId="QuoteChar">
    <w:name w:val="Quote Char"/>
    <w:link w:val="1f"/>
    <w:locked/>
    <w:rsid w:val="003E008F"/>
    <w:rPr>
      <w:rFonts w:ascii="?? °µ" w:eastAsia="Batang" w:hAnsi="?? °µ"/>
      <w:i/>
      <w:sz w:val="24"/>
      <w:szCs w:val="24"/>
    </w:rPr>
  </w:style>
  <w:style w:type="paragraph" w:customStyle="1" w:styleId="1f">
    <w:name w:val="Цитата1"/>
    <w:basedOn w:val="a1"/>
    <w:next w:val="a1"/>
    <w:link w:val="QuoteChar"/>
    <w:qFormat/>
    <w:rsid w:val="003E008F"/>
    <w:rPr>
      <w:rFonts w:ascii="?? °µ" w:eastAsia="Batang" w:hAnsi="?? °µ" w:cs="Times New Roman"/>
      <w:i/>
      <w:color w:val="auto"/>
    </w:rPr>
  </w:style>
  <w:style w:type="character" w:customStyle="1" w:styleId="IntenseQuoteChar">
    <w:name w:val="Intense Quote Char"/>
    <w:link w:val="1f0"/>
    <w:locked/>
    <w:rsid w:val="003E008F"/>
    <w:rPr>
      <w:rFonts w:ascii="?? °µ" w:eastAsia="Batang" w:hAnsi="?? °µ"/>
      <w:b/>
      <w:i/>
      <w:sz w:val="24"/>
    </w:rPr>
  </w:style>
  <w:style w:type="paragraph" w:customStyle="1" w:styleId="1f0">
    <w:name w:val="Насичена цитата1"/>
    <w:basedOn w:val="a1"/>
    <w:next w:val="a1"/>
    <w:link w:val="IntenseQuoteChar"/>
    <w:qFormat/>
    <w:rsid w:val="003E008F"/>
    <w:pPr>
      <w:ind w:left="720" w:right="720"/>
    </w:pPr>
    <w:rPr>
      <w:rFonts w:ascii="?? °µ" w:eastAsia="Batang" w:hAnsi="?? °µ" w:cs="Times New Roman"/>
      <w:b/>
      <w:i/>
      <w:color w:val="auto"/>
      <w:szCs w:val="20"/>
    </w:rPr>
  </w:style>
  <w:style w:type="character" w:customStyle="1" w:styleId="2a">
    <w:name w:val="Основной текст (2)_"/>
    <w:link w:val="2b"/>
    <w:locked/>
    <w:rsid w:val="003E008F"/>
    <w:rPr>
      <w:b/>
      <w:i/>
      <w:sz w:val="15"/>
      <w:shd w:val="clear" w:color="auto" w:fill="FFFFFF"/>
    </w:rPr>
  </w:style>
  <w:style w:type="paragraph" w:customStyle="1" w:styleId="2b">
    <w:name w:val="Основной текст (2)"/>
    <w:basedOn w:val="a1"/>
    <w:link w:val="2a"/>
    <w:qFormat/>
    <w:rsid w:val="003E008F"/>
    <w:pPr>
      <w:shd w:val="clear" w:color="auto" w:fill="FFFFFF"/>
      <w:spacing w:line="413" w:lineRule="exact"/>
      <w:jc w:val="center"/>
    </w:pPr>
    <w:rPr>
      <w:rFonts w:ascii="Times New Roman" w:hAnsi="Times New Roman" w:cs="Times New Roman"/>
      <w:b/>
      <w:i/>
      <w:color w:val="auto"/>
      <w:sz w:val="15"/>
      <w:szCs w:val="20"/>
    </w:rPr>
  </w:style>
  <w:style w:type="character" w:customStyle="1" w:styleId="45">
    <w:name w:val="Основной текст (4)_"/>
    <w:link w:val="410"/>
    <w:uiPriority w:val="99"/>
    <w:locked/>
    <w:rsid w:val="003E008F"/>
    <w:rPr>
      <w:i/>
      <w:sz w:val="19"/>
      <w:shd w:val="clear" w:color="auto" w:fill="FFFFFF"/>
    </w:rPr>
  </w:style>
  <w:style w:type="paragraph" w:customStyle="1" w:styleId="410">
    <w:name w:val="Основной текст (4)1"/>
    <w:basedOn w:val="a1"/>
    <w:link w:val="45"/>
    <w:uiPriority w:val="99"/>
    <w:qFormat/>
    <w:rsid w:val="003E008F"/>
    <w:pPr>
      <w:shd w:val="clear" w:color="auto" w:fill="FFFFFF"/>
      <w:spacing w:before="60" w:line="221" w:lineRule="exact"/>
      <w:jc w:val="center"/>
    </w:pPr>
    <w:rPr>
      <w:rFonts w:ascii="Times New Roman" w:hAnsi="Times New Roman" w:cs="Times New Roman"/>
      <w:i/>
      <w:color w:val="auto"/>
      <w:sz w:val="19"/>
      <w:szCs w:val="20"/>
    </w:rPr>
  </w:style>
  <w:style w:type="paragraph" w:customStyle="1" w:styleId="1f1">
    <w:name w:val="Звичайний1"/>
    <w:uiPriority w:val="99"/>
    <w:qFormat/>
    <w:rsid w:val="003E008F"/>
    <w:pPr>
      <w:spacing w:line="276" w:lineRule="auto"/>
    </w:pPr>
    <w:rPr>
      <w:rFonts w:ascii="Arial" w:hAnsi="Arial" w:cs="Arial"/>
      <w:color w:val="000000"/>
      <w:sz w:val="22"/>
      <w:szCs w:val="22"/>
      <w:lang w:val="ru-RU" w:eastAsia="ru-RU"/>
    </w:rPr>
  </w:style>
  <w:style w:type="paragraph" w:customStyle="1" w:styleId="tbl-cod">
    <w:name w:val="tbl-cod"/>
    <w:basedOn w:val="a1"/>
    <w:uiPriority w:val="99"/>
    <w:qFormat/>
    <w:rsid w:val="003E008F"/>
    <w:pPr>
      <w:spacing w:before="100" w:beforeAutospacing="1" w:after="100" w:afterAutospacing="1"/>
    </w:pPr>
    <w:rPr>
      <w:rFonts w:ascii="Calibri" w:hAnsi="Calibri" w:cs="Times New Roman"/>
      <w:color w:val="auto"/>
    </w:rPr>
  </w:style>
  <w:style w:type="paragraph" w:customStyle="1" w:styleId="tbl-txt">
    <w:name w:val="tbl-txt"/>
    <w:basedOn w:val="a1"/>
    <w:uiPriority w:val="99"/>
    <w:qFormat/>
    <w:rsid w:val="003E008F"/>
    <w:pPr>
      <w:spacing w:before="100" w:beforeAutospacing="1" w:after="100" w:afterAutospacing="1"/>
    </w:pPr>
    <w:rPr>
      <w:rFonts w:ascii="Calibri" w:hAnsi="Calibri" w:cs="Times New Roman"/>
      <w:color w:val="auto"/>
    </w:rPr>
  </w:style>
  <w:style w:type="character" w:customStyle="1" w:styleId="afff1">
    <w:name w:val="Основной текст_"/>
    <w:link w:val="52"/>
    <w:locked/>
    <w:rsid w:val="003E008F"/>
    <w:rPr>
      <w:spacing w:val="3"/>
      <w:sz w:val="21"/>
      <w:szCs w:val="21"/>
      <w:shd w:val="clear" w:color="auto" w:fill="FFFFFF"/>
    </w:rPr>
  </w:style>
  <w:style w:type="paragraph" w:customStyle="1" w:styleId="52">
    <w:name w:val="Основной текст5"/>
    <w:basedOn w:val="a1"/>
    <w:link w:val="afff1"/>
    <w:qFormat/>
    <w:rsid w:val="003E008F"/>
    <w:pPr>
      <w:widowControl w:val="0"/>
      <w:shd w:val="clear" w:color="auto" w:fill="FFFFFF"/>
      <w:spacing w:line="240" w:lineRule="atLeast"/>
      <w:ind w:hanging="560"/>
    </w:pPr>
    <w:rPr>
      <w:rFonts w:ascii="Times New Roman" w:hAnsi="Times New Roman" w:cs="Times New Roman"/>
      <w:color w:val="auto"/>
      <w:spacing w:val="3"/>
      <w:sz w:val="21"/>
      <w:szCs w:val="21"/>
    </w:rPr>
  </w:style>
  <w:style w:type="paragraph" w:customStyle="1" w:styleId="2c">
    <w:name w:val="Стиль2"/>
    <w:basedOn w:val="af1"/>
    <w:uiPriority w:val="99"/>
    <w:qFormat/>
    <w:rsid w:val="003E008F"/>
    <w:pPr>
      <w:suppressAutoHyphens w:val="0"/>
      <w:spacing w:line="276" w:lineRule="auto"/>
    </w:pPr>
    <w:rPr>
      <w:rFonts w:ascii="Times New Roman" w:eastAsia="Batang" w:hAnsi="Times New Roman"/>
      <w:b/>
      <w:sz w:val="24"/>
      <w:szCs w:val="24"/>
      <w:lang w:eastAsia="ru-RU"/>
    </w:rPr>
  </w:style>
  <w:style w:type="paragraph" w:customStyle="1" w:styleId="46">
    <w:name w:val="Стиль4"/>
    <w:basedOn w:val="af1"/>
    <w:uiPriority w:val="99"/>
    <w:qFormat/>
    <w:rsid w:val="003E008F"/>
    <w:pPr>
      <w:suppressAutoHyphens w:val="0"/>
      <w:spacing w:line="276" w:lineRule="auto"/>
      <w:jc w:val="center"/>
    </w:pPr>
    <w:rPr>
      <w:rFonts w:ascii="Times New Roman" w:eastAsia="Batang" w:hAnsi="Times New Roman"/>
      <w:b/>
      <w:lang w:val="ru-RU" w:eastAsia="ru-RU"/>
    </w:rPr>
  </w:style>
  <w:style w:type="paragraph" w:customStyle="1" w:styleId="37">
    <w:name w:val="Стиль3"/>
    <w:basedOn w:val="af1"/>
    <w:uiPriority w:val="99"/>
    <w:qFormat/>
    <w:rsid w:val="003E008F"/>
    <w:pPr>
      <w:suppressAutoHyphens w:val="0"/>
    </w:pPr>
    <w:rPr>
      <w:b/>
      <w:sz w:val="22"/>
      <w:szCs w:val="22"/>
      <w:lang w:val="ru-RU" w:eastAsia="ru-RU"/>
    </w:rPr>
  </w:style>
  <w:style w:type="character" w:customStyle="1" w:styleId="72">
    <w:name w:val="Основной текст (7)_ Знак"/>
    <w:link w:val="73"/>
    <w:locked/>
    <w:rsid w:val="003E008F"/>
    <w:rPr>
      <w:sz w:val="19"/>
      <w:shd w:val="clear" w:color="auto" w:fill="FFFFFF"/>
    </w:rPr>
  </w:style>
  <w:style w:type="paragraph" w:customStyle="1" w:styleId="73">
    <w:name w:val="Основной текст (7)_"/>
    <w:basedOn w:val="a1"/>
    <w:link w:val="72"/>
    <w:qFormat/>
    <w:rsid w:val="003E008F"/>
    <w:pPr>
      <w:shd w:val="clear" w:color="auto" w:fill="FFFFFF"/>
      <w:spacing w:after="480" w:line="250" w:lineRule="exact"/>
    </w:pPr>
    <w:rPr>
      <w:rFonts w:ascii="Times New Roman" w:hAnsi="Times New Roman" w:cs="Times New Roman"/>
      <w:color w:val="auto"/>
      <w:sz w:val="19"/>
      <w:szCs w:val="20"/>
    </w:rPr>
  </w:style>
  <w:style w:type="paragraph" w:customStyle="1" w:styleId="1f2">
    <w:name w:val="Без інтервалів1"/>
    <w:uiPriority w:val="99"/>
    <w:qFormat/>
    <w:rsid w:val="003E008F"/>
    <w:pPr>
      <w:widowControl w:val="0"/>
    </w:pPr>
    <w:rPr>
      <w:rFonts w:ascii="Arial Unicode MS" w:eastAsia="Arial Unicode MS" w:hAnsi="Arial Unicode MS" w:cs="Arial Unicode MS"/>
      <w:color w:val="000000"/>
      <w:sz w:val="24"/>
      <w:szCs w:val="24"/>
      <w:lang w:bidi="uk-UA"/>
    </w:rPr>
  </w:style>
  <w:style w:type="character" w:styleId="afff2">
    <w:name w:val="annotation reference"/>
    <w:uiPriority w:val="99"/>
    <w:unhideWhenUsed/>
    <w:qFormat/>
    <w:rsid w:val="003E008F"/>
    <w:rPr>
      <w:sz w:val="16"/>
      <w:szCs w:val="16"/>
    </w:rPr>
  </w:style>
  <w:style w:type="character" w:customStyle="1" w:styleId="1f3">
    <w:name w:val="Текст виноски Знак1"/>
    <w:basedOn w:val="a2"/>
    <w:rsid w:val="003E008F"/>
    <w:rPr>
      <w:rFonts w:ascii="Tahoma" w:hAnsi="Tahoma" w:cs="Tahoma"/>
      <w:color w:val="000000"/>
    </w:rPr>
  </w:style>
  <w:style w:type="character" w:customStyle="1" w:styleId="1f4">
    <w:name w:val="Основний текст з відступом Знак1"/>
    <w:basedOn w:val="a2"/>
    <w:uiPriority w:val="99"/>
    <w:rsid w:val="003E008F"/>
    <w:rPr>
      <w:rFonts w:ascii="Tahoma" w:hAnsi="Tahoma" w:cs="Tahoma"/>
      <w:color w:val="000000"/>
      <w:sz w:val="24"/>
      <w:szCs w:val="24"/>
    </w:rPr>
  </w:style>
  <w:style w:type="character" w:customStyle="1" w:styleId="212">
    <w:name w:val="Основний текст з відступом 2 Знак1"/>
    <w:basedOn w:val="a2"/>
    <w:rsid w:val="003E008F"/>
    <w:rPr>
      <w:rFonts w:ascii="Tahoma" w:hAnsi="Tahoma" w:cs="Tahoma"/>
      <w:color w:val="000000"/>
      <w:sz w:val="24"/>
      <w:szCs w:val="24"/>
    </w:rPr>
  </w:style>
  <w:style w:type="character" w:customStyle="1" w:styleId="310">
    <w:name w:val="Основний текст з відступом 3 Знак1"/>
    <w:basedOn w:val="a2"/>
    <w:rsid w:val="003E008F"/>
    <w:rPr>
      <w:rFonts w:ascii="Tahoma" w:hAnsi="Tahoma" w:cs="Tahoma"/>
      <w:color w:val="000000"/>
      <w:sz w:val="16"/>
      <w:szCs w:val="16"/>
    </w:rPr>
  </w:style>
  <w:style w:type="character" w:customStyle="1" w:styleId="213">
    <w:name w:val="Основний текст 2 Знак1"/>
    <w:basedOn w:val="a2"/>
    <w:rsid w:val="003E008F"/>
    <w:rPr>
      <w:rFonts w:ascii="Tahoma" w:hAnsi="Tahoma" w:cs="Tahoma"/>
      <w:color w:val="000000"/>
      <w:sz w:val="24"/>
      <w:szCs w:val="24"/>
    </w:rPr>
  </w:style>
  <w:style w:type="character" w:customStyle="1" w:styleId="311">
    <w:name w:val="Основний текст 3 Знак1"/>
    <w:basedOn w:val="a2"/>
    <w:rsid w:val="003E008F"/>
    <w:rPr>
      <w:rFonts w:ascii="Tahoma" w:hAnsi="Tahoma" w:cs="Tahoma"/>
      <w:color w:val="000000"/>
      <w:sz w:val="16"/>
      <w:szCs w:val="16"/>
    </w:rPr>
  </w:style>
  <w:style w:type="character" w:customStyle="1" w:styleId="1f5">
    <w:name w:val="Нижній колонтитул Знак1"/>
    <w:basedOn w:val="a2"/>
    <w:rsid w:val="003E008F"/>
    <w:rPr>
      <w:rFonts w:ascii="Tahoma" w:hAnsi="Tahoma" w:cs="Tahoma"/>
      <w:color w:val="000000"/>
      <w:sz w:val="24"/>
      <w:szCs w:val="24"/>
    </w:rPr>
  </w:style>
  <w:style w:type="character" w:customStyle="1" w:styleId="1f6">
    <w:name w:val="Назва Знак1"/>
    <w:basedOn w:val="a2"/>
    <w:rsid w:val="003E008F"/>
    <w:rPr>
      <w:rFonts w:asciiTheme="majorHAnsi" w:eastAsiaTheme="majorEastAsia" w:hAnsiTheme="majorHAnsi" w:cstheme="majorBidi"/>
      <w:color w:val="17365D" w:themeColor="text2" w:themeShade="BF"/>
      <w:spacing w:val="5"/>
      <w:kern w:val="28"/>
      <w:sz w:val="52"/>
      <w:szCs w:val="52"/>
    </w:rPr>
  </w:style>
  <w:style w:type="character" w:customStyle="1" w:styleId="1f7">
    <w:name w:val="Текст Знак1"/>
    <w:basedOn w:val="a2"/>
    <w:rsid w:val="003E008F"/>
    <w:rPr>
      <w:rFonts w:ascii="Consolas" w:hAnsi="Consolas" w:cs="Tahoma"/>
      <w:color w:val="000000"/>
      <w:sz w:val="21"/>
      <w:szCs w:val="21"/>
    </w:rPr>
  </w:style>
  <w:style w:type="character" w:customStyle="1" w:styleId="spelle">
    <w:name w:val="spelle"/>
    <w:basedOn w:val="a2"/>
    <w:rsid w:val="003E008F"/>
  </w:style>
  <w:style w:type="character" w:customStyle="1" w:styleId="grame">
    <w:name w:val="grame"/>
    <w:basedOn w:val="a2"/>
    <w:rsid w:val="003E008F"/>
  </w:style>
  <w:style w:type="character" w:customStyle="1" w:styleId="afff3">
    <w:name w:val="Знак Знак"/>
    <w:rsid w:val="003E008F"/>
    <w:rPr>
      <w:rFonts w:ascii="Courier New" w:hAnsi="Courier New" w:cs="Tahoma" w:hint="default"/>
      <w:sz w:val="21"/>
      <w:szCs w:val="21"/>
      <w:lang w:val="ru-RU" w:eastAsia="ru-RU" w:bidi="ar-SA"/>
    </w:rPr>
  </w:style>
  <w:style w:type="character" w:customStyle="1" w:styleId="apple-converted-space">
    <w:name w:val="apple-converted-space"/>
    <w:basedOn w:val="a2"/>
    <w:rsid w:val="003E008F"/>
  </w:style>
  <w:style w:type="character" w:customStyle="1" w:styleId="FontStyle21">
    <w:name w:val="Font Style21"/>
    <w:rsid w:val="003E008F"/>
    <w:rPr>
      <w:rFonts w:ascii="Times New Roman" w:hAnsi="Times New Roman" w:cs="Times New Roman" w:hint="default"/>
      <w:sz w:val="18"/>
      <w:szCs w:val="18"/>
    </w:rPr>
  </w:style>
  <w:style w:type="character" w:customStyle="1" w:styleId="m-2492143861652971736gmail-msohyperlink">
    <w:name w:val="m_-2492143861652971736gmail-msohyperlink"/>
    <w:basedOn w:val="a2"/>
    <w:rsid w:val="003E008F"/>
  </w:style>
  <w:style w:type="character" w:customStyle="1" w:styleId="rvts0">
    <w:name w:val="rvts0"/>
    <w:rsid w:val="003E008F"/>
    <w:rPr>
      <w:rFonts w:ascii="Times New Roman" w:hAnsi="Times New Roman" w:cs="Times New Roman" w:hint="default"/>
    </w:rPr>
  </w:style>
  <w:style w:type="character" w:customStyle="1" w:styleId="WW8Num10z2">
    <w:name w:val="WW8Num10z2"/>
    <w:rsid w:val="003E008F"/>
  </w:style>
  <w:style w:type="character" w:customStyle="1" w:styleId="1f8">
    <w:name w:val="Тема примітки Знак1"/>
    <w:basedOn w:val="12"/>
    <w:rsid w:val="003E008F"/>
    <w:rPr>
      <w:rFonts w:ascii="Tahoma" w:hAnsi="Tahoma" w:cs="Tahoma"/>
      <w:b/>
      <w:bCs/>
      <w:color w:val="000000"/>
    </w:rPr>
  </w:style>
  <w:style w:type="character" w:customStyle="1" w:styleId="rvts23">
    <w:name w:val="rvts23"/>
    <w:rsid w:val="003E008F"/>
  </w:style>
  <w:style w:type="character" w:customStyle="1" w:styleId="xfm30524053">
    <w:name w:val="xfm_30524053"/>
    <w:rsid w:val="003E008F"/>
  </w:style>
  <w:style w:type="character" w:customStyle="1" w:styleId="290">
    <w:name w:val="Основной текст (2) + 9"/>
    <w:aliases w:val="5 pt,Полужирный"/>
    <w:rsid w:val="003E008F"/>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uk-UA" w:eastAsia="uk-UA" w:bidi="uk-UA"/>
    </w:rPr>
  </w:style>
  <w:style w:type="character" w:customStyle="1" w:styleId="1f9">
    <w:name w:val="Шрифт абзацу за промовчанням1"/>
    <w:uiPriority w:val="1"/>
    <w:rsid w:val="003E008F"/>
  </w:style>
  <w:style w:type="character" w:customStyle="1" w:styleId="1fa">
    <w:name w:val="Підзаголовок Знак1"/>
    <w:basedOn w:val="a2"/>
    <w:rsid w:val="003E008F"/>
    <w:rPr>
      <w:rFonts w:asciiTheme="majorHAnsi" w:eastAsiaTheme="majorEastAsia" w:hAnsiTheme="majorHAnsi" w:cstheme="majorBidi"/>
      <w:i/>
      <w:iCs/>
      <w:color w:val="4F81BD" w:themeColor="accent1"/>
      <w:spacing w:val="15"/>
      <w:sz w:val="24"/>
      <w:szCs w:val="24"/>
    </w:rPr>
  </w:style>
  <w:style w:type="character" w:customStyle="1" w:styleId="HTML1">
    <w:name w:val="Стандартный HTML Знак1"/>
    <w:basedOn w:val="a2"/>
    <w:rsid w:val="003E008F"/>
    <w:rPr>
      <w:rFonts w:ascii="Courier New" w:eastAsia="Batang" w:hAnsi="Courier New" w:cs="Courier New" w:hint="default"/>
      <w:sz w:val="20"/>
      <w:szCs w:val="20"/>
      <w:lang w:val="ru-RU" w:eastAsia="ru-RU"/>
    </w:rPr>
  </w:style>
  <w:style w:type="character" w:customStyle="1" w:styleId="47">
    <w:name w:val="Основной текст (4)"/>
    <w:uiPriority w:val="99"/>
    <w:rsid w:val="003E008F"/>
    <w:rPr>
      <w:i/>
      <w:iCs w:val="0"/>
      <w:sz w:val="19"/>
      <w:u w:val="single"/>
    </w:rPr>
  </w:style>
  <w:style w:type="character" w:customStyle="1" w:styleId="notranslate">
    <w:name w:val="notranslate"/>
    <w:rsid w:val="003E008F"/>
  </w:style>
  <w:style w:type="character" w:customStyle="1" w:styleId="xfm04372553">
    <w:name w:val="xfm_04372553"/>
    <w:rsid w:val="003E008F"/>
  </w:style>
  <w:style w:type="character" w:customStyle="1" w:styleId="FontStyle15">
    <w:name w:val="Font Style15"/>
    <w:rsid w:val="003E008F"/>
    <w:rPr>
      <w:rFonts w:ascii="Times New Roman" w:hAnsi="Times New Roman" w:cs="Times New Roman" w:hint="default"/>
      <w:b/>
      <w:bCs/>
      <w:sz w:val="26"/>
      <w:szCs w:val="26"/>
    </w:rPr>
  </w:style>
  <w:style w:type="character" w:customStyle="1" w:styleId="rvts46">
    <w:name w:val="rvts46"/>
    <w:basedOn w:val="a2"/>
    <w:rsid w:val="003E008F"/>
  </w:style>
  <w:style w:type="character" w:customStyle="1" w:styleId="FontStyle16">
    <w:name w:val="Font Style16"/>
    <w:uiPriority w:val="99"/>
    <w:rsid w:val="003E008F"/>
    <w:rPr>
      <w:rFonts w:ascii="Times New Roman" w:hAnsi="Times New Roman" w:cs="Times New Roman" w:hint="default"/>
      <w:sz w:val="26"/>
      <w:szCs w:val="26"/>
    </w:rPr>
  </w:style>
  <w:style w:type="character" w:customStyle="1" w:styleId="afff4">
    <w:name w:val="Основной текст_ Знак"/>
    <w:locked/>
    <w:rsid w:val="003E008F"/>
    <w:rPr>
      <w:rFonts w:ascii="Times New Roman" w:hAnsi="Times New Roman" w:cs="Times New Roman" w:hint="default"/>
      <w:sz w:val="22"/>
      <w:shd w:val="clear" w:color="auto" w:fill="FFFFFF"/>
    </w:rPr>
  </w:style>
  <w:style w:type="character" w:customStyle="1" w:styleId="1fb">
    <w:name w:val="Заголовок Знак1"/>
    <w:basedOn w:val="a2"/>
    <w:rsid w:val="003E008F"/>
    <w:rPr>
      <w:rFonts w:ascii="Calibri Light" w:eastAsia="Times New Roman" w:hAnsi="Calibri Light" w:cs="Times New Roman" w:hint="default"/>
      <w:spacing w:val="-10"/>
      <w:kern w:val="28"/>
      <w:sz w:val="56"/>
      <w:szCs w:val="56"/>
      <w:lang w:eastAsia="ru-RU"/>
    </w:rPr>
  </w:style>
  <w:style w:type="character" w:customStyle="1" w:styleId="1fc">
    <w:name w:val="Подзаголовок Знак1"/>
    <w:basedOn w:val="a2"/>
    <w:rsid w:val="003E008F"/>
    <w:rPr>
      <w:rFonts w:ascii="Calibri" w:eastAsia="Times New Roman" w:hAnsi="Calibri" w:cs="Times New Roman" w:hint="default"/>
      <w:color w:val="5A5A5A"/>
      <w:spacing w:val="15"/>
      <w:sz w:val="22"/>
      <w:szCs w:val="22"/>
      <w:lang w:eastAsia="ru-RU"/>
    </w:rPr>
  </w:style>
  <w:style w:type="paragraph" w:customStyle="1" w:styleId="1fd">
    <w:name w:val="Без интервала1"/>
    <w:link w:val="NoSpacingChar1"/>
    <w:rsid w:val="00A7024B"/>
    <w:pPr>
      <w:widowControl w:val="0"/>
    </w:pPr>
    <w:rPr>
      <w:rFonts w:cs="Calibri"/>
      <w:sz w:val="22"/>
      <w:szCs w:val="22"/>
      <w:lang w:val="ru-RU" w:eastAsia="ru-RU"/>
    </w:rPr>
  </w:style>
  <w:style w:type="character" w:customStyle="1" w:styleId="NoSpacingChar1">
    <w:name w:val="No Spacing Char1"/>
    <w:link w:val="1fd"/>
    <w:locked/>
    <w:rsid w:val="00A7024B"/>
    <w:rPr>
      <w:rFonts w:cs="Calibri"/>
      <w:sz w:val="22"/>
      <w:szCs w:val="22"/>
      <w:lang w:val="ru-RU" w:eastAsia="ru-RU"/>
    </w:rPr>
  </w:style>
  <w:style w:type="character" w:customStyle="1" w:styleId="afff5">
    <w:name w:val="Название Знак"/>
    <w:rsid w:val="00A7024B"/>
    <w:rPr>
      <w:b/>
      <w:sz w:val="24"/>
      <w:szCs w:val="24"/>
      <w:lang w:val="uk-UA"/>
    </w:rPr>
  </w:style>
  <w:style w:type="paragraph" w:customStyle="1" w:styleId="FR2">
    <w:name w:val="FR2"/>
    <w:uiPriority w:val="99"/>
    <w:rsid w:val="00A7024B"/>
    <w:pPr>
      <w:widowControl w:val="0"/>
      <w:suppressAutoHyphens/>
      <w:jc w:val="both"/>
    </w:pPr>
    <w:rPr>
      <w:rFonts w:ascii="Arial" w:hAnsi="Arial" w:cs="Arial"/>
      <w:sz w:val="22"/>
      <w:lang w:val="ru-RU" w:eastAsia="zh-CN"/>
    </w:rPr>
  </w:style>
  <w:style w:type="table" w:customStyle="1" w:styleId="TableNormal1">
    <w:name w:val="Table Normal1"/>
    <w:rsid w:val="00A7024B"/>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afff6">
    <w:name w:val="Текст примечания Знак"/>
    <w:basedOn w:val="a2"/>
    <w:qFormat/>
    <w:rsid w:val="00A7024B"/>
    <w:rPr>
      <w:sz w:val="20"/>
      <w:szCs w:val="20"/>
    </w:rPr>
  </w:style>
  <w:style w:type="character" w:customStyle="1" w:styleId="afff7">
    <w:name w:val="Текст выноски Знак"/>
    <w:basedOn w:val="a2"/>
    <w:qFormat/>
    <w:rsid w:val="00A7024B"/>
    <w:rPr>
      <w:rFonts w:ascii="Segoe UI" w:hAnsi="Segoe UI" w:cs="Segoe UI"/>
      <w:sz w:val="18"/>
      <w:szCs w:val="18"/>
    </w:rPr>
  </w:style>
  <w:style w:type="character" w:customStyle="1" w:styleId="afff8">
    <w:name w:val="Тема примечания Знак"/>
    <w:basedOn w:val="afff6"/>
    <w:qFormat/>
    <w:rsid w:val="00A7024B"/>
    <w:rPr>
      <w:b/>
      <w:bCs/>
      <w:sz w:val="20"/>
      <w:szCs w:val="20"/>
    </w:rPr>
  </w:style>
  <w:style w:type="character" w:customStyle="1" w:styleId="-0">
    <w:name w:val="Интернет-ссылка"/>
    <w:rsid w:val="00A7024B"/>
    <w:rPr>
      <w:color w:val="000080"/>
      <w:u w:val="single"/>
    </w:rPr>
  </w:style>
  <w:style w:type="character" w:customStyle="1" w:styleId="afff9">
    <w:name w:val="Символ нумерации"/>
    <w:qFormat/>
    <w:rsid w:val="00A7024B"/>
    <w:rPr>
      <w:rFonts w:ascii="Times New Roman" w:hAnsi="Times New Roman"/>
      <w:b/>
      <w:bCs/>
      <w:sz w:val="26"/>
      <w:szCs w:val="26"/>
    </w:rPr>
  </w:style>
  <w:style w:type="paragraph" w:customStyle="1" w:styleId="1fe">
    <w:name w:val="Заголовок1"/>
    <w:basedOn w:val="a1"/>
    <w:next w:val="afc"/>
    <w:qFormat/>
    <w:rsid w:val="00A7024B"/>
    <w:pPr>
      <w:keepNext/>
      <w:spacing w:before="240" w:after="120" w:line="259" w:lineRule="auto"/>
    </w:pPr>
    <w:rPr>
      <w:rFonts w:ascii="Liberation Sans" w:eastAsia="Microsoft YaHei" w:hAnsi="Liberation Sans" w:cs="Arial"/>
      <w:color w:val="auto"/>
      <w:sz w:val="28"/>
      <w:szCs w:val="28"/>
    </w:rPr>
  </w:style>
  <w:style w:type="paragraph" w:styleId="afffa">
    <w:name w:val="List"/>
    <w:basedOn w:val="afc"/>
    <w:rsid w:val="00A7024B"/>
    <w:pPr>
      <w:spacing w:after="140" w:line="276" w:lineRule="auto"/>
    </w:pPr>
    <w:rPr>
      <w:rFonts w:ascii="Calibri" w:eastAsia="Calibri" w:hAnsi="Calibri" w:cs="Arial"/>
      <w:sz w:val="22"/>
      <w:szCs w:val="22"/>
      <w:lang w:val="uk-UA" w:eastAsia="uk-UA"/>
    </w:rPr>
  </w:style>
  <w:style w:type="paragraph" w:styleId="afffb">
    <w:name w:val="caption"/>
    <w:basedOn w:val="a1"/>
    <w:qFormat/>
    <w:rsid w:val="00A7024B"/>
    <w:pPr>
      <w:suppressLineNumbers/>
      <w:spacing w:before="120" w:after="120" w:line="259" w:lineRule="auto"/>
    </w:pPr>
    <w:rPr>
      <w:rFonts w:ascii="Calibri" w:eastAsia="Calibri" w:hAnsi="Calibri" w:cs="Arial"/>
      <w:i/>
      <w:iCs/>
      <w:color w:val="auto"/>
    </w:rPr>
  </w:style>
  <w:style w:type="paragraph" w:customStyle="1" w:styleId="1ff">
    <w:name w:val="Указатель1"/>
    <w:basedOn w:val="a1"/>
    <w:qFormat/>
    <w:rsid w:val="00A7024B"/>
    <w:pPr>
      <w:suppressLineNumbers/>
      <w:spacing w:after="160" w:line="259" w:lineRule="auto"/>
    </w:pPr>
    <w:rPr>
      <w:rFonts w:ascii="Calibri" w:eastAsia="Calibri" w:hAnsi="Calibri" w:cs="Arial"/>
      <w:color w:val="auto"/>
      <w:sz w:val="22"/>
      <w:szCs w:val="22"/>
    </w:rPr>
  </w:style>
  <w:style w:type="paragraph" w:customStyle="1" w:styleId="afffc">
    <w:name w:val="Верхний и нижний колонтитулы"/>
    <w:basedOn w:val="a1"/>
    <w:qFormat/>
    <w:rsid w:val="00A7024B"/>
    <w:pPr>
      <w:suppressLineNumbers/>
      <w:tabs>
        <w:tab w:val="center" w:pos="4513"/>
        <w:tab w:val="right" w:pos="9026"/>
      </w:tabs>
      <w:spacing w:after="160" w:line="259" w:lineRule="auto"/>
    </w:pPr>
    <w:rPr>
      <w:rFonts w:ascii="Calibri" w:eastAsia="Calibri" w:hAnsi="Calibri" w:cs="Calibri"/>
      <w:color w:val="auto"/>
      <w:sz w:val="22"/>
      <w:szCs w:val="22"/>
    </w:rPr>
  </w:style>
  <w:style w:type="paragraph" w:customStyle="1" w:styleId="afffd">
    <w:name w:val="Содержимое таблицы"/>
    <w:basedOn w:val="a1"/>
    <w:qFormat/>
    <w:rsid w:val="00A7024B"/>
    <w:pPr>
      <w:suppressLineNumbers/>
      <w:spacing w:after="160" w:line="259" w:lineRule="auto"/>
    </w:pPr>
    <w:rPr>
      <w:rFonts w:ascii="Calibri" w:eastAsia="Calibri" w:hAnsi="Calibri" w:cs="Calibri"/>
      <w:color w:val="auto"/>
      <w:sz w:val="22"/>
      <w:szCs w:val="22"/>
    </w:rPr>
  </w:style>
  <w:style w:type="character" w:customStyle="1" w:styleId="y2iqfc">
    <w:name w:val="y2iqfc"/>
    <w:basedOn w:val="a2"/>
    <w:rsid w:val="00A7024B"/>
  </w:style>
  <w:style w:type="paragraph" w:styleId="afffe">
    <w:name w:val="Block Text"/>
    <w:basedOn w:val="a1"/>
    <w:rsid w:val="00A7024B"/>
    <w:pPr>
      <w:shd w:val="clear" w:color="auto" w:fill="FFFFFF"/>
      <w:spacing w:line="283" w:lineRule="exact"/>
      <w:ind w:left="5" w:right="58" w:firstLine="715"/>
      <w:jc w:val="both"/>
    </w:pPr>
    <w:rPr>
      <w:rFonts w:ascii="Times New Roman" w:hAnsi="Times New Roman" w:cs="Times New Roman"/>
      <w:color w:val="auto"/>
      <w:szCs w:val="20"/>
      <w:lang w:eastAsia="ru-RU"/>
    </w:rPr>
  </w:style>
  <w:style w:type="character" w:styleId="affff">
    <w:name w:val="page number"/>
    <w:basedOn w:val="a2"/>
    <w:rsid w:val="00A7024B"/>
  </w:style>
  <w:style w:type="character" w:styleId="affff0">
    <w:name w:val="Strong"/>
    <w:uiPriority w:val="99"/>
    <w:qFormat/>
    <w:rsid w:val="00A7024B"/>
    <w:rPr>
      <w:b/>
      <w:bCs/>
    </w:rPr>
  </w:style>
  <w:style w:type="character" w:styleId="affff1">
    <w:name w:val="Emphasis"/>
    <w:qFormat/>
    <w:rsid w:val="00A7024B"/>
    <w:rPr>
      <w:i/>
      <w:iCs/>
    </w:rPr>
  </w:style>
  <w:style w:type="numbering" w:customStyle="1" w:styleId="1ff0">
    <w:name w:val="Нет списка1"/>
    <w:next w:val="a4"/>
    <w:uiPriority w:val="99"/>
    <w:semiHidden/>
    <w:unhideWhenUsed/>
    <w:rsid w:val="00A7024B"/>
  </w:style>
  <w:style w:type="paragraph" w:styleId="affff2">
    <w:name w:val="Revision"/>
    <w:hidden/>
    <w:uiPriority w:val="99"/>
    <w:semiHidden/>
    <w:rsid w:val="00A7024B"/>
    <w:rPr>
      <w:lang w:val="ru-RU" w:eastAsia="ru-RU"/>
    </w:rPr>
  </w:style>
  <w:style w:type="paragraph" w:styleId="38">
    <w:name w:val="toc 3"/>
    <w:basedOn w:val="a1"/>
    <w:next w:val="a1"/>
    <w:autoRedefine/>
    <w:uiPriority w:val="99"/>
    <w:rsid w:val="00A7024B"/>
    <w:pPr>
      <w:ind w:left="240"/>
    </w:pPr>
    <w:rPr>
      <w:rFonts w:ascii="Calibri" w:hAnsi="Calibri" w:cs="Times New Roman"/>
      <w:color w:val="auto"/>
      <w:sz w:val="20"/>
      <w:szCs w:val="20"/>
      <w:lang w:eastAsia="ru-RU"/>
    </w:rPr>
  </w:style>
  <w:style w:type="paragraph" w:styleId="48">
    <w:name w:val="toc 4"/>
    <w:basedOn w:val="a1"/>
    <w:next w:val="a1"/>
    <w:autoRedefine/>
    <w:uiPriority w:val="99"/>
    <w:rsid w:val="00A7024B"/>
    <w:pPr>
      <w:ind w:left="480"/>
    </w:pPr>
    <w:rPr>
      <w:rFonts w:ascii="Calibri" w:hAnsi="Calibri" w:cs="Times New Roman"/>
      <w:color w:val="auto"/>
      <w:sz w:val="20"/>
      <w:szCs w:val="20"/>
      <w:lang w:eastAsia="ru-RU"/>
    </w:rPr>
  </w:style>
  <w:style w:type="paragraph" w:styleId="53">
    <w:name w:val="toc 5"/>
    <w:basedOn w:val="a1"/>
    <w:next w:val="a1"/>
    <w:autoRedefine/>
    <w:uiPriority w:val="99"/>
    <w:rsid w:val="00A7024B"/>
    <w:pPr>
      <w:ind w:left="720"/>
    </w:pPr>
    <w:rPr>
      <w:rFonts w:ascii="Calibri" w:hAnsi="Calibri" w:cs="Times New Roman"/>
      <w:color w:val="auto"/>
      <w:sz w:val="20"/>
      <w:szCs w:val="20"/>
      <w:lang w:eastAsia="ru-RU"/>
    </w:rPr>
  </w:style>
  <w:style w:type="paragraph" w:styleId="62">
    <w:name w:val="toc 6"/>
    <w:basedOn w:val="a1"/>
    <w:next w:val="a1"/>
    <w:autoRedefine/>
    <w:uiPriority w:val="99"/>
    <w:rsid w:val="00A7024B"/>
    <w:pPr>
      <w:ind w:left="960"/>
    </w:pPr>
    <w:rPr>
      <w:rFonts w:ascii="Calibri" w:hAnsi="Calibri" w:cs="Times New Roman"/>
      <w:color w:val="auto"/>
      <w:sz w:val="20"/>
      <w:szCs w:val="20"/>
      <w:lang w:eastAsia="ru-RU"/>
    </w:rPr>
  </w:style>
  <w:style w:type="paragraph" w:styleId="74">
    <w:name w:val="toc 7"/>
    <w:basedOn w:val="a1"/>
    <w:next w:val="a1"/>
    <w:autoRedefine/>
    <w:uiPriority w:val="99"/>
    <w:rsid w:val="00A7024B"/>
    <w:pPr>
      <w:ind w:left="1200"/>
    </w:pPr>
    <w:rPr>
      <w:rFonts w:ascii="Calibri" w:hAnsi="Calibri" w:cs="Times New Roman"/>
      <w:color w:val="auto"/>
      <w:sz w:val="20"/>
      <w:szCs w:val="20"/>
      <w:lang w:eastAsia="ru-RU"/>
    </w:rPr>
  </w:style>
  <w:style w:type="paragraph" w:styleId="82">
    <w:name w:val="toc 8"/>
    <w:basedOn w:val="a1"/>
    <w:next w:val="a1"/>
    <w:autoRedefine/>
    <w:uiPriority w:val="99"/>
    <w:rsid w:val="00A7024B"/>
    <w:pPr>
      <w:ind w:left="1440"/>
    </w:pPr>
    <w:rPr>
      <w:rFonts w:ascii="Calibri" w:hAnsi="Calibri" w:cs="Times New Roman"/>
      <w:color w:val="auto"/>
      <w:sz w:val="20"/>
      <w:szCs w:val="20"/>
      <w:lang w:eastAsia="ru-RU"/>
    </w:rPr>
  </w:style>
  <w:style w:type="paragraph" w:styleId="92">
    <w:name w:val="toc 9"/>
    <w:basedOn w:val="a1"/>
    <w:next w:val="a1"/>
    <w:autoRedefine/>
    <w:uiPriority w:val="99"/>
    <w:rsid w:val="00A7024B"/>
    <w:pPr>
      <w:ind w:left="1680"/>
    </w:pPr>
    <w:rPr>
      <w:rFonts w:ascii="Calibri" w:hAnsi="Calibri" w:cs="Times New Roman"/>
      <w:color w:val="auto"/>
      <w:sz w:val="20"/>
      <w:szCs w:val="20"/>
      <w:lang w:eastAsia="ru-RU"/>
    </w:rPr>
  </w:style>
  <w:style w:type="paragraph" w:customStyle="1" w:styleId="1ff1">
    <w:name w:val="Рецензия1"/>
    <w:hidden/>
    <w:uiPriority w:val="99"/>
    <w:semiHidden/>
    <w:qFormat/>
    <w:rsid w:val="00A7024B"/>
    <w:rPr>
      <w:rFonts w:eastAsia="Batang"/>
      <w:sz w:val="24"/>
      <w:szCs w:val="24"/>
      <w:lang w:eastAsia="ru-RU"/>
    </w:rPr>
  </w:style>
  <w:style w:type="numbering" w:customStyle="1" w:styleId="1ff2">
    <w:name w:val="Немає списку1"/>
    <w:next w:val="a4"/>
    <w:semiHidden/>
    <w:rsid w:val="00A7024B"/>
  </w:style>
  <w:style w:type="numbering" w:customStyle="1" w:styleId="2d">
    <w:name w:val="Немає списку2"/>
    <w:next w:val="a4"/>
    <w:semiHidden/>
    <w:rsid w:val="00A7024B"/>
  </w:style>
  <w:style w:type="paragraph" w:styleId="affff3">
    <w:name w:val="TOC Heading"/>
    <w:basedOn w:val="1"/>
    <w:next w:val="a1"/>
    <w:uiPriority w:val="39"/>
    <w:semiHidden/>
    <w:unhideWhenUsed/>
    <w:qFormat/>
    <w:rsid w:val="00A7024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uk-UA" w:eastAsia="uk-UA"/>
    </w:rPr>
  </w:style>
  <w:style w:type="paragraph" w:styleId="1ff3">
    <w:name w:val="toc 1"/>
    <w:basedOn w:val="a1"/>
    <w:next w:val="a1"/>
    <w:autoRedefine/>
    <w:uiPriority w:val="39"/>
    <w:unhideWhenUsed/>
    <w:rsid w:val="00A7024B"/>
    <w:pPr>
      <w:spacing w:after="100"/>
    </w:pPr>
    <w:rPr>
      <w:rFonts w:ascii="Calibri" w:hAnsi="Calibri" w:cs="Times New Roman"/>
      <w:color w:val="auto"/>
      <w:lang w:eastAsia="ru-RU"/>
    </w:rPr>
  </w:style>
  <w:style w:type="table" w:customStyle="1" w:styleId="1ff4">
    <w:name w:val="Сетка таблицы1"/>
    <w:basedOn w:val="a3"/>
    <w:next w:val="a5"/>
    <w:uiPriority w:val="39"/>
    <w:rsid w:val="00A7024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rsid w:val="00A7024B"/>
  </w:style>
  <w:style w:type="numbering" w:customStyle="1" w:styleId="112">
    <w:name w:val="Немає списку11"/>
    <w:next w:val="a4"/>
    <w:semiHidden/>
    <w:rsid w:val="00A7024B"/>
  </w:style>
  <w:style w:type="numbering" w:customStyle="1" w:styleId="214">
    <w:name w:val="Немає списку21"/>
    <w:next w:val="a4"/>
    <w:semiHidden/>
    <w:rsid w:val="00A7024B"/>
  </w:style>
  <w:style w:type="numbering" w:customStyle="1" w:styleId="2e">
    <w:name w:val="Нет списка2"/>
    <w:next w:val="a4"/>
    <w:uiPriority w:val="99"/>
    <w:semiHidden/>
    <w:unhideWhenUsed/>
    <w:rsid w:val="00A7024B"/>
  </w:style>
  <w:style w:type="table" w:customStyle="1" w:styleId="2f">
    <w:name w:val="Сетка таблицы2"/>
    <w:basedOn w:val="a3"/>
    <w:next w:val="a5"/>
    <w:uiPriority w:val="39"/>
    <w:rsid w:val="00A7024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rsid w:val="00A7024B"/>
  </w:style>
  <w:style w:type="numbering" w:customStyle="1" w:styleId="121">
    <w:name w:val="Немає списку12"/>
    <w:next w:val="a4"/>
    <w:semiHidden/>
    <w:rsid w:val="00A7024B"/>
  </w:style>
  <w:style w:type="numbering" w:customStyle="1" w:styleId="220">
    <w:name w:val="Немає списку22"/>
    <w:next w:val="a4"/>
    <w:semiHidden/>
    <w:rsid w:val="00A7024B"/>
  </w:style>
  <w:style w:type="numbering" w:customStyle="1" w:styleId="39">
    <w:name w:val="Нет списка3"/>
    <w:next w:val="a4"/>
    <w:uiPriority w:val="99"/>
    <w:semiHidden/>
    <w:unhideWhenUsed/>
    <w:rsid w:val="00A7024B"/>
  </w:style>
  <w:style w:type="table" w:customStyle="1" w:styleId="3a">
    <w:name w:val="Сетка таблицы3"/>
    <w:basedOn w:val="a3"/>
    <w:next w:val="a5"/>
    <w:uiPriority w:val="39"/>
    <w:rsid w:val="00A7024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rsid w:val="00A7024B"/>
  </w:style>
  <w:style w:type="numbering" w:customStyle="1" w:styleId="131">
    <w:name w:val="Немає списку13"/>
    <w:next w:val="a4"/>
    <w:semiHidden/>
    <w:rsid w:val="00A7024B"/>
  </w:style>
  <w:style w:type="numbering" w:customStyle="1" w:styleId="230">
    <w:name w:val="Немає списку23"/>
    <w:next w:val="a4"/>
    <w:semiHidden/>
    <w:rsid w:val="00A7024B"/>
  </w:style>
  <w:style w:type="numbering" w:customStyle="1" w:styleId="49">
    <w:name w:val="Нет списка4"/>
    <w:next w:val="a4"/>
    <w:uiPriority w:val="99"/>
    <w:semiHidden/>
    <w:unhideWhenUsed/>
    <w:rsid w:val="00A7024B"/>
  </w:style>
  <w:style w:type="character" w:customStyle="1" w:styleId="1ff5">
    <w:name w:val="Текст примечания Знак1"/>
    <w:basedOn w:val="a2"/>
    <w:semiHidden/>
    <w:rsid w:val="00A7024B"/>
    <w:rPr>
      <w:rFonts w:eastAsia="Times New Roman"/>
      <w:lang w:eastAsia="ru-RU"/>
    </w:rPr>
  </w:style>
  <w:style w:type="character" w:customStyle="1" w:styleId="710">
    <w:name w:val="Заголовок 7 Знак1"/>
    <w:basedOn w:val="a2"/>
    <w:semiHidden/>
    <w:rsid w:val="00A7024B"/>
    <w:rPr>
      <w:rFonts w:ascii="Calibri Light" w:eastAsia="Times New Roman" w:hAnsi="Calibri Light" w:cs="Times New Roman"/>
      <w:i/>
      <w:iCs/>
      <w:color w:val="1F4D78"/>
      <w:sz w:val="24"/>
      <w:szCs w:val="24"/>
      <w:lang w:eastAsia="ru-RU"/>
    </w:rPr>
  </w:style>
  <w:style w:type="character" w:customStyle="1" w:styleId="810">
    <w:name w:val="Заголовок 8 Знак1"/>
    <w:basedOn w:val="a2"/>
    <w:semiHidden/>
    <w:rsid w:val="00A7024B"/>
    <w:rPr>
      <w:rFonts w:ascii="Calibri Light" w:eastAsia="Times New Roman" w:hAnsi="Calibri Light" w:cs="Times New Roman"/>
      <w:color w:val="272727"/>
      <w:sz w:val="21"/>
      <w:szCs w:val="21"/>
      <w:lang w:eastAsia="ru-RU"/>
    </w:rPr>
  </w:style>
  <w:style w:type="character" w:customStyle="1" w:styleId="910">
    <w:name w:val="Заголовок 9 Знак1"/>
    <w:basedOn w:val="a2"/>
    <w:semiHidden/>
    <w:rsid w:val="00A7024B"/>
    <w:rPr>
      <w:rFonts w:ascii="Calibri Light" w:eastAsia="Times New Roman" w:hAnsi="Calibri Light" w:cs="Times New Roman"/>
      <w:i/>
      <w:iCs/>
      <w:color w:val="272727"/>
      <w:sz w:val="21"/>
      <w:szCs w:val="21"/>
      <w:lang w:eastAsia="ru-RU"/>
    </w:rPr>
  </w:style>
  <w:style w:type="character" w:customStyle="1" w:styleId="1ff6">
    <w:name w:val="Тема примечания Знак1"/>
    <w:basedOn w:val="1ff5"/>
    <w:semiHidden/>
    <w:rsid w:val="00A7024B"/>
    <w:rPr>
      <w:rFonts w:eastAsia="Times New Roman"/>
      <w:b/>
      <w:bCs/>
      <w:lang w:eastAsia="ru-RU"/>
    </w:rPr>
  </w:style>
  <w:style w:type="character" w:customStyle="1" w:styleId="1ff7">
    <w:name w:val="Текст выноски Знак1"/>
    <w:basedOn w:val="a2"/>
    <w:semiHidden/>
    <w:rsid w:val="00A7024B"/>
    <w:rPr>
      <w:rFonts w:ascii="Segoe UI" w:eastAsia="Times New Roman" w:hAnsi="Segoe UI" w:cs="Segoe UI"/>
      <w:sz w:val="18"/>
      <w:szCs w:val="18"/>
      <w:lang w:eastAsia="ru-RU"/>
    </w:rPr>
  </w:style>
  <w:style w:type="character" w:customStyle="1" w:styleId="1ff8">
    <w:name w:val="Нижний колонтитул Знак1"/>
    <w:basedOn w:val="a2"/>
    <w:semiHidden/>
    <w:rsid w:val="00A7024B"/>
    <w:rPr>
      <w:rFonts w:eastAsia="Times New Roman"/>
      <w:sz w:val="24"/>
      <w:szCs w:val="24"/>
      <w:lang w:eastAsia="ru-RU"/>
    </w:rPr>
  </w:style>
  <w:style w:type="character" w:customStyle="1" w:styleId="1ff9">
    <w:name w:val="Верхний колонтитул Знак1"/>
    <w:basedOn w:val="a2"/>
    <w:uiPriority w:val="99"/>
    <w:semiHidden/>
    <w:rsid w:val="00A7024B"/>
    <w:rPr>
      <w:rFonts w:eastAsia="Times New Roman"/>
      <w:sz w:val="24"/>
      <w:szCs w:val="24"/>
      <w:lang w:eastAsia="ru-RU"/>
    </w:rPr>
  </w:style>
  <w:style w:type="character" w:customStyle="1" w:styleId="1ffa">
    <w:name w:val="Основной текст с отступом Знак1"/>
    <w:basedOn w:val="a2"/>
    <w:uiPriority w:val="99"/>
    <w:semiHidden/>
    <w:rsid w:val="00A7024B"/>
    <w:rPr>
      <w:rFonts w:eastAsia="Times New Roman"/>
      <w:sz w:val="24"/>
      <w:szCs w:val="24"/>
      <w:lang w:eastAsia="ru-RU"/>
    </w:rPr>
  </w:style>
  <w:style w:type="character" w:customStyle="1" w:styleId="1ffb">
    <w:name w:val="Основной текст Знак1"/>
    <w:basedOn w:val="a2"/>
    <w:semiHidden/>
    <w:rsid w:val="00A7024B"/>
    <w:rPr>
      <w:rFonts w:eastAsia="Times New Roman"/>
      <w:sz w:val="24"/>
      <w:szCs w:val="24"/>
      <w:lang w:eastAsia="ru-RU"/>
    </w:rPr>
  </w:style>
  <w:style w:type="character" w:customStyle="1" w:styleId="215">
    <w:name w:val="Основной текст с отступом 2 Знак1"/>
    <w:basedOn w:val="a2"/>
    <w:semiHidden/>
    <w:rsid w:val="00A7024B"/>
    <w:rPr>
      <w:rFonts w:eastAsia="Times New Roman"/>
      <w:sz w:val="24"/>
      <w:szCs w:val="24"/>
      <w:lang w:eastAsia="ru-RU"/>
    </w:rPr>
  </w:style>
  <w:style w:type="table" w:customStyle="1" w:styleId="4a">
    <w:name w:val="Сетка таблицы4"/>
    <w:basedOn w:val="a3"/>
    <w:next w:val="a5"/>
    <w:uiPriority w:val="39"/>
    <w:rsid w:val="00A7024B"/>
    <w:rPr>
      <w:rFonts w:ascii="Calibri" w:eastAsia="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c">
    <w:name w:val="Незакрита згадка1"/>
    <w:basedOn w:val="a2"/>
    <w:uiPriority w:val="99"/>
    <w:semiHidden/>
    <w:unhideWhenUsed/>
    <w:rsid w:val="00A7024B"/>
    <w:rPr>
      <w:color w:val="605E5C"/>
      <w:shd w:val="clear" w:color="auto" w:fill="E1DFDD"/>
    </w:rPr>
  </w:style>
  <w:style w:type="paragraph" w:customStyle="1" w:styleId="1ffd">
    <w:name w:val="Знак Знак1"/>
    <w:basedOn w:val="a1"/>
    <w:rsid w:val="00A7024B"/>
    <w:rPr>
      <w:rFonts w:ascii="Verdana" w:hAnsi="Verdana" w:cs="Verdana"/>
      <w:color w:val="auto"/>
      <w:sz w:val="20"/>
      <w:szCs w:val="20"/>
      <w:lang w:val="en-US" w:eastAsia="en-US"/>
    </w:rPr>
  </w:style>
  <w:style w:type="character" w:customStyle="1" w:styleId="2f0">
    <w:name w:val="Заголовок №2_"/>
    <w:link w:val="216"/>
    <w:locked/>
    <w:rsid w:val="00A7024B"/>
    <w:rPr>
      <w:shd w:val="clear" w:color="auto" w:fill="FFFFFF"/>
    </w:rPr>
  </w:style>
  <w:style w:type="paragraph" w:customStyle="1" w:styleId="216">
    <w:name w:val="Заголовок №21"/>
    <w:basedOn w:val="a1"/>
    <w:link w:val="2f0"/>
    <w:rsid w:val="00A7024B"/>
    <w:pPr>
      <w:shd w:val="clear" w:color="auto" w:fill="FFFFFF"/>
      <w:spacing w:after="60" w:line="240" w:lineRule="atLeast"/>
      <w:outlineLvl w:val="1"/>
    </w:pPr>
    <w:rPr>
      <w:rFonts w:ascii="Times New Roman" w:hAnsi="Times New Roman" w:cs="Times New Roman"/>
      <w:color w:val="auto"/>
      <w:sz w:val="20"/>
      <w:szCs w:val="20"/>
    </w:rPr>
  </w:style>
  <w:style w:type="paragraph" w:customStyle="1" w:styleId="3b">
    <w:name w:val="Без интервала3"/>
    <w:qFormat/>
    <w:rsid w:val="00A7024B"/>
    <w:pPr>
      <w:suppressAutoHyphens/>
    </w:pPr>
    <w:rPr>
      <w:lang w:val="ru-RU" w:eastAsia="zh-CN"/>
    </w:rPr>
  </w:style>
  <w:style w:type="paragraph" w:customStyle="1" w:styleId="1ffe">
    <w:name w:val="Текст выноски1"/>
    <w:basedOn w:val="a1"/>
    <w:next w:val="a1"/>
    <w:rsid w:val="00A7024B"/>
    <w:pPr>
      <w:suppressAutoHyphens/>
    </w:pPr>
    <w:rPr>
      <w:rFonts w:ascii="Segoe UI" w:eastAsia="Calibri" w:hAnsi="Segoe UI" w:cs="Segoe UI"/>
      <w:color w:val="auto"/>
      <w:sz w:val="18"/>
      <w:szCs w:val="18"/>
      <w:lang w:eastAsia="zh-CN"/>
    </w:rPr>
  </w:style>
</w:styles>
</file>

<file path=word/webSettings.xml><?xml version="1.0" encoding="utf-8"?>
<w:webSettings xmlns:r="http://schemas.openxmlformats.org/officeDocument/2006/relationships" xmlns:w="http://schemas.openxmlformats.org/wordprocessingml/2006/main">
  <w:divs>
    <w:div w:id="21369027">
      <w:bodyDiv w:val="1"/>
      <w:marLeft w:val="0"/>
      <w:marRight w:val="0"/>
      <w:marTop w:val="0"/>
      <w:marBottom w:val="0"/>
      <w:divBdr>
        <w:top w:val="none" w:sz="0" w:space="0" w:color="auto"/>
        <w:left w:val="none" w:sz="0" w:space="0" w:color="auto"/>
        <w:bottom w:val="none" w:sz="0" w:space="0" w:color="auto"/>
        <w:right w:val="none" w:sz="0" w:space="0" w:color="auto"/>
      </w:divBdr>
    </w:div>
    <w:div w:id="71002228">
      <w:bodyDiv w:val="1"/>
      <w:marLeft w:val="0"/>
      <w:marRight w:val="0"/>
      <w:marTop w:val="0"/>
      <w:marBottom w:val="0"/>
      <w:divBdr>
        <w:top w:val="none" w:sz="0" w:space="0" w:color="auto"/>
        <w:left w:val="none" w:sz="0" w:space="0" w:color="auto"/>
        <w:bottom w:val="none" w:sz="0" w:space="0" w:color="auto"/>
        <w:right w:val="none" w:sz="0" w:space="0" w:color="auto"/>
      </w:divBdr>
    </w:div>
    <w:div w:id="101653108">
      <w:bodyDiv w:val="1"/>
      <w:marLeft w:val="0"/>
      <w:marRight w:val="0"/>
      <w:marTop w:val="0"/>
      <w:marBottom w:val="0"/>
      <w:divBdr>
        <w:top w:val="none" w:sz="0" w:space="0" w:color="auto"/>
        <w:left w:val="none" w:sz="0" w:space="0" w:color="auto"/>
        <w:bottom w:val="none" w:sz="0" w:space="0" w:color="auto"/>
        <w:right w:val="none" w:sz="0" w:space="0" w:color="auto"/>
      </w:divBdr>
    </w:div>
    <w:div w:id="267393787">
      <w:bodyDiv w:val="1"/>
      <w:marLeft w:val="0"/>
      <w:marRight w:val="0"/>
      <w:marTop w:val="0"/>
      <w:marBottom w:val="0"/>
      <w:divBdr>
        <w:top w:val="none" w:sz="0" w:space="0" w:color="auto"/>
        <w:left w:val="none" w:sz="0" w:space="0" w:color="auto"/>
        <w:bottom w:val="none" w:sz="0" w:space="0" w:color="auto"/>
        <w:right w:val="none" w:sz="0" w:space="0" w:color="auto"/>
      </w:divBdr>
    </w:div>
    <w:div w:id="273246956">
      <w:bodyDiv w:val="1"/>
      <w:marLeft w:val="0"/>
      <w:marRight w:val="0"/>
      <w:marTop w:val="0"/>
      <w:marBottom w:val="0"/>
      <w:divBdr>
        <w:top w:val="none" w:sz="0" w:space="0" w:color="auto"/>
        <w:left w:val="none" w:sz="0" w:space="0" w:color="auto"/>
        <w:bottom w:val="none" w:sz="0" w:space="0" w:color="auto"/>
        <w:right w:val="none" w:sz="0" w:space="0" w:color="auto"/>
      </w:divBdr>
    </w:div>
    <w:div w:id="373653323">
      <w:bodyDiv w:val="1"/>
      <w:marLeft w:val="0"/>
      <w:marRight w:val="0"/>
      <w:marTop w:val="0"/>
      <w:marBottom w:val="0"/>
      <w:divBdr>
        <w:top w:val="none" w:sz="0" w:space="0" w:color="auto"/>
        <w:left w:val="none" w:sz="0" w:space="0" w:color="auto"/>
        <w:bottom w:val="none" w:sz="0" w:space="0" w:color="auto"/>
        <w:right w:val="none" w:sz="0" w:space="0" w:color="auto"/>
      </w:divBdr>
    </w:div>
    <w:div w:id="381291283">
      <w:bodyDiv w:val="1"/>
      <w:marLeft w:val="0"/>
      <w:marRight w:val="0"/>
      <w:marTop w:val="0"/>
      <w:marBottom w:val="0"/>
      <w:divBdr>
        <w:top w:val="none" w:sz="0" w:space="0" w:color="auto"/>
        <w:left w:val="none" w:sz="0" w:space="0" w:color="auto"/>
        <w:bottom w:val="none" w:sz="0" w:space="0" w:color="auto"/>
        <w:right w:val="none" w:sz="0" w:space="0" w:color="auto"/>
      </w:divBdr>
    </w:div>
    <w:div w:id="437338403">
      <w:bodyDiv w:val="1"/>
      <w:marLeft w:val="0"/>
      <w:marRight w:val="0"/>
      <w:marTop w:val="0"/>
      <w:marBottom w:val="0"/>
      <w:divBdr>
        <w:top w:val="none" w:sz="0" w:space="0" w:color="auto"/>
        <w:left w:val="none" w:sz="0" w:space="0" w:color="auto"/>
        <w:bottom w:val="none" w:sz="0" w:space="0" w:color="auto"/>
        <w:right w:val="none" w:sz="0" w:space="0" w:color="auto"/>
      </w:divBdr>
    </w:div>
    <w:div w:id="441146317">
      <w:bodyDiv w:val="1"/>
      <w:marLeft w:val="0"/>
      <w:marRight w:val="0"/>
      <w:marTop w:val="0"/>
      <w:marBottom w:val="0"/>
      <w:divBdr>
        <w:top w:val="none" w:sz="0" w:space="0" w:color="auto"/>
        <w:left w:val="none" w:sz="0" w:space="0" w:color="auto"/>
        <w:bottom w:val="none" w:sz="0" w:space="0" w:color="auto"/>
        <w:right w:val="none" w:sz="0" w:space="0" w:color="auto"/>
      </w:divBdr>
    </w:div>
    <w:div w:id="469447242">
      <w:bodyDiv w:val="1"/>
      <w:marLeft w:val="0"/>
      <w:marRight w:val="0"/>
      <w:marTop w:val="0"/>
      <w:marBottom w:val="0"/>
      <w:divBdr>
        <w:top w:val="none" w:sz="0" w:space="0" w:color="auto"/>
        <w:left w:val="none" w:sz="0" w:space="0" w:color="auto"/>
        <w:bottom w:val="none" w:sz="0" w:space="0" w:color="auto"/>
        <w:right w:val="none" w:sz="0" w:space="0" w:color="auto"/>
      </w:divBdr>
    </w:div>
    <w:div w:id="494998971">
      <w:bodyDiv w:val="1"/>
      <w:marLeft w:val="0"/>
      <w:marRight w:val="0"/>
      <w:marTop w:val="0"/>
      <w:marBottom w:val="0"/>
      <w:divBdr>
        <w:top w:val="none" w:sz="0" w:space="0" w:color="auto"/>
        <w:left w:val="none" w:sz="0" w:space="0" w:color="auto"/>
        <w:bottom w:val="none" w:sz="0" w:space="0" w:color="auto"/>
        <w:right w:val="none" w:sz="0" w:space="0" w:color="auto"/>
      </w:divBdr>
    </w:div>
    <w:div w:id="528298276">
      <w:bodyDiv w:val="1"/>
      <w:marLeft w:val="0"/>
      <w:marRight w:val="0"/>
      <w:marTop w:val="0"/>
      <w:marBottom w:val="0"/>
      <w:divBdr>
        <w:top w:val="none" w:sz="0" w:space="0" w:color="auto"/>
        <w:left w:val="none" w:sz="0" w:space="0" w:color="auto"/>
        <w:bottom w:val="none" w:sz="0" w:space="0" w:color="auto"/>
        <w:right w:val="none" w:sz="0" w:space="0" w:color="auto"/>
      </w:divBdr>
    </w:div>
    <w:div w:id="597715269">
      <w:bodyDiv w:val="1"/>
      <w:marLeft w:val="0"/>
      <w:marRight w:val="0"/>
      <w:marTop w:val="0"/>
      <w:marBottom w:val="0"/>
      <w:divBdr>
        <w:top w:val="none" w:sz="0" w:space="0" w:color="auto"/>
        <w:left w:val="none" w:sz="0" w:space="0" w:color="auto"/>
        <w:bottom w:val="none" w:sz="0" w:space="0" w:color="auto"/>
        <w:right w:val="none" w:sz="0" w:space="0" w:color="auto"/>
      </w:divBdr>
    </w:div>
    <w:div w:id="611790137">
      <w:bodyDiv w:val="1"/>
      <w:marLeft w:val="0"/>
      <w:marRight w:val="0"/>
      <w:marTop w:val="0"/>
      <w:marBottom w:val="0"/>
      <w:divBdr>
        <w:top w:val="none" w:sz="0" w:space="0" w:color="auto"/>
        <w:left w:val="none" w:sz="0" w:space="0" w:color="auto"/>
        <w:bottom w:val="none" w:sz="0" w:space="0" w:color="auto"/>
        <w:right w:val="none" w:sz="0" w:space="0" w:color="auto"/>
      </w:divBdr>
    </w:div>
    <w:div w:id="624429563">
      <w:bodyDiv w:val="1"/>
      <w:marLeft w:val="0"/>
      <w:marRight w:val="0"/>
      <w:marTop w:val="0"/>
      <w:marBottom w:val="0"/>
      <w:divBdr>
        <w:top w:val="none" w:sz="0" w:space="0" w:color="auto"/>
        <w:left w:val="none" w:sz="0" w:space="0" w:color="auto"/>
        <w:bottom w:val="none" w:sz="0" w:space="0" w:color="auto"/>
        <w:right w:val="none" w:sz="0" w:space="0" w:color="auto"/>
      </w:divBdr>
      <w:divsChild>
        <w:div w:id="1344622765">
          <w:marLeft w:val="0"/>
          <w:marRight w:val="0"/>
          <w:marTop w:val="0"/>
          <w:marBottom w:val="0"/>
          <w:divBdr>
            <w:top w:val="none" w:sz="0" w:space="0" w:color="auto"/>
            <w:left w:val="none" w:sz="0" w:space="0" w:color="auto"/>
            <w:bottom w:val="none" w:sz="0" w:space="0" w:color="auto"/>
            <w:right w:val="none" w:sz="0" w:space="0" w:color="auto"/>
          </w:divBdr>
          <w:divsChild>
            <w:div w:id="542866362">
              <w:marLeft w:val="0"/>
              <w:marRight w:val="0"/>
              <w:marTop w:val="0"/>
              <w:marBottom w:val="150"/>
              <w:divBdr>
                <w:top w:val="none" w:sz="0" w:space="0" w:color="auto"/>
                <w:left w:val="none" w:sz="0" w:space="0" w:color="auto"/>
                <w:bottom w:val="none" w:sz="0" w:space="0" w:color="auto"/>
                <w:right w:val="none" w:sz="0" w:space="0" w:color="auto"/>
              </w:divBdr>
            </w:div>
            <w:div w:id="959461326">
              <w:marLeft w:val="0"/>
              <w:marRight w:val="0"/>
              <w:marTop w:val="0"/>
              <w:marBottom w:val="150"/>
              <w:divBdr>
                <w:top w:val="none" w:sz="0" w:space="0" w:color="auto"/>
                <w:left w:val="none" w:sz="0" w:space="0" w:color="auto"/>
                <w:bottom w:val="none" w:sz="0" w:space="0" w:color="auto"/>
                <w:right w:val="none" w:sz="0" w:space="0" w:color="auto"/>
              </w:divBdr>
            </w:div>
            <w:div w:id="1770083479">
              <w:marLeft w:val="0"/>
              <w:marRight w:val="0"/>
              <w:marTop w:val="0"/>
              <w:marBottom w:val="0"/>
              <w:divBdr>
                <w:top w:val="none" w:sz="0" w:space="0" w:color="auto"/>
                <w:left w:val="none" w:sz="0" w:space="0" w:color="auto"/>
                <w:bottom w:val="none" w:sz="0" w:space="0" w:color="auto"/>
                <w:right w:val="none" w:sz="0" w:space="0" w:color="auto"/>
              </w:divBdr>
            </w:div>
            <w:div w:id="1777748941">
              <w:marLeft w:val="0"/>
              <w:marRight w:val="0"/>
              <w:marTop w:val="0"/>
              <w:marBottom w:val="150"/>
              <w:divBdr>
                <w:top w:val="none" w:sz="0" w:space="0" w:color="auto"/>
                <w:left w:val="none" w:sz="0" w:space="0" w:color="auto"/>
                <w:bottom w:val="none" w:sz="0" w:space="0" w:color="auto"/>
                <w:right w:val="none" w:sz="0" w:space="0" w:color="auto"/>
              </w:divBdr>
            </w:div>
          </w:divsChild>
        </w:div>
        <w:div w:id="1602831891">
          <w:marLeft w:val="0"/>
          <w:marRight w:val="0"/>
          <w:marTop w:val="0"/>
          <w:marBottom w:val="0"/>
          <w:divBdr>
            <w:top w:val="none" w:sz="0" w:space="0" w:color="auto"/>
            <w:left w:val="none" w:sz="0" w:space="0" w:color="auto"/>
            <w:bottom w:val="none" w:sz="0" w:space="0" w:color="auto"/>
            <w:right w:val="none" w:sz="0" w:space="0" w:color="auto"/>
          </w:divBdr>
          <w:divsChild>
            <w:div w:id="129787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5355515">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55499102">
      <w:bodyDiv w:val="1"/>
      <w:marLeft w:val="0"/>
      <w:marRight w:val="0"/>
      <w:marTop w:val="0"/>
      <w:marBottom w:val="0"/>
      <w:divBdr>
        <w:top w:val="none" w:sz="0" w:space="0" w:color="auto"/>
        <w:left w:val="none" w:sz="0" w:space="0" w:color="auto"/>
        <w:bottom w:val="none" w:sz="0" w:space="0" w:color="auto"/>
        <w:right w:val="none" w:sz="0" w:space="0" w:color="auto"/>
      </w:divBdr>
    </w:div>
    <w:div w:id="712390053">
      <w:bodyDiv w:val="1"/>
      <w:marLeft w:val="0"/>
      <w:marRight w:val="0"/>
      <w:marTop w:val="0"/>
      <w:marBottom w:val="0"/>
      <w:divBdr>
        <w:top w:val="none" w:sz="0" w:space="0" w:color="auto"/>
        <w:left w:val="none" w:sz="0" w:space="0" w:color="auto"/>
        <w:bottom w:val="none" w:sz="0" w:space="0" w:color="auto"/>
        <w:right w:val="none" w:sz="0" w:space="0" w:color="auto"/>
      </w:divBdr>
    </w:div>
    <w:div w:id="745029050">
      <w:bodyDiv w:val="1"/>
      <w:marLeft w:val="0"/>
      <w:marRight w:val="0"/>
      <w:marTop w:val="0"/>
      <w:marBottom w:val="0"/>
      <w:divBdr>
        <w:top w:val="none" w:sz="0" w:space="0" w:color="auto"/>
        <w:left w:val="none" w:sz="0" w:space="0" w:color="auto"/>
        <w:bottom w:val="none" w:sz="0" w:space="0" w:color="auto"/>
        <w:right w:val="none" w:sz="0" w:space="0" w:color="auto"/>
      </w:divBdr>
    </w:div>
    <w:div w:id="758059891">
      <w:bodyDiv w:val="1"/>
      <w:marLeft w:val="0"/>
      <w:marRight w:val="0"/>
      <w:marTop w:val="0"/>
      <w:marBottom w:val="0"/>
      <w:divBdr>
        <w:top w:val="none" w:sz="0" w:space="0" w:color="auto"/>
        <w:left w:val="none" w:sz="0" w:space="0" w:color="auto"/>
        <w:bottom w:val="none" w:sz="0" w:space="0" w:color="auto"/>
        <w:right w:val="none" w:sz="0" w:space="0" w:color="auto"/>
      </w:divBdr>
    </w:div>
    <w:div w:id="762411809">
      <w:bodyDiv w:val="1"/>
      <w:marLeft w:val="0"/>
      <w:marRight w:val="0"/>
      <w:marTop w:val="0"/>
      <w:marBottom w:val="0"/>
      <w:divBdr>
        <w:top w:val="none" w:sz="0" w:space="0" w:color="auto"/>
        <w:left w:val="none" w:sz="0" w:space="0" w:color="auto"/>
        <w:bottom w:val="none" w:sz="0" w:space="0" w:color="auto"/>
        <w:right w:val="none" w:sz="0" w:space="0" w:color="auto"/>
      </w:divBdr>
    </w:div>
    <w:div w:id="777022523">
      <w:bodyDiv w:val="1"/>
      <w:marLeft w:val="0"/>
      <w:marRight w:val="0"/>
      <w:marTop w:val="0"/>
      <w:marBottom w:val="0"/>
      <w:divBdr>
        <w:top w:val="none" w:sz="0" w:space="0" w:color="auto"/>
        <w:left w:val="none" w:sz="0" w:space="0" w:color="auto"/>
        <w:bottom w:val="none" w:sz="0" w:space="0" w:color="auto"/>
        <w:right w:val="none" w:sz="0" w:space="0" w:color="auto"/>
      </w:divBdr>
    </w:div>
    <w:div w:id="780105988">
      <w:bodyDiv w:val="1"/>
      <w:marLeft w:val="0"/>
      <w:marRight w:val="0"/>
      <w:marTop w:val="0"/>
      <w:marBottom w:val="0"/>
      <w:divBdr>
        <w:top w:val="none" w:sz="0" w:space="0" w:color="auto"/>
        <w:left w:val="none" w:sz="0" w:space="0" w:color="auto"/>
        <w:bottom w:val="none" w:sz="0" w:space="0" w:color="auto"/>
        <w:right w:val="none" w:sz="0" w:space="0" w:color="auto"/>
      </w:divBdr>
    </w:div>
    <w:div w:id="795559226">
      <w:bodyDiv w:val="1"/>
      <w:marLeft w:val="0"/>
      <w:marRight w:val="0"/>
      <w:marTop w:val="0"/>
      <w:marBottom w:val="0"/>
      <w:divBdr>
        <w:top w:val="none" w:sz="0" w:space="0" w:color="auto"/>
        <w:left w:val="none" w:sz="0" w:space="0" w:color="auto"/>
        <w:bottom w:val="none" w:sz="0" w:space="0" w:color="auto"/>
        <w:right w:val="none" w:sz="0" w:space="0" w:color="auto"/>
      </w:divBdr>
    </w:div>
    <w:div w:id="874386771">
      <w:bodyDiv w:val="1"/>
      <w:marLeft w:val="0"/>
      <w:marRight w:val="0"/>
      <w:marTop w:val="0"/>
      <w:marBottom w:val="0"/>
      <w:divBdr>
        <w:top w:val="none" w:sz="0" w:space="0" w:color="auto"/>
        <w:left w:val="none" w:sz="0" w:space="0" w:color="auto"/>
        <w:bottom w:val="none" w:sz="0" w:space="0" w:color="auto"/>
        <w:right w:val="none" w:sz="0" w:space="0" w:color="auto"/>
      </w:divBdr>
    </w:div>
    <w:div w:id="949362694">
      <w:bodyDiv w:val="1"/>
      <w:marLeft w:val="0"/>
      <w:marRight w:val="0"/>
      <w:marTop w:val="0"/>
      <w:marBottom w:val="0"/>
      <w:divBdr>
        <w:top w:val="none" w:sz="0" w:space="0" w:color="auto"/>
        <w:left w:val="none" w:sz="0" w:space="0" w:color="auto"/>
        <w:bottom w:val="none" w:sz="0" w:space="0" w:color="auto"/>
        <w:right w:val="none" w:sz="0" w:space="0" w:color="auto"/>
      </w:divBdr>
      <w:divsChild>
        <w:div w:id="406194766">
          <w:marLeft w:val="0"/>
          <w:marRight w:val="0"/>
          <w:marTop w:val="0"/>
          <w:marBottom w:val="150"/>
          <w:divBdr>
            <w:top w:val="none" w:sz="0" w:space="0" w:color="auto"/>
            <w:left w:val="none" w:sz="0" w:space="0" w:color="auto"/>
            <w:bottom w:val="none" w:sz="0" w:space="0" w:color="auto"/>
            <w:right w:val="none" w:sz="0" w:space="0" w:color="auto"/>
          </w:divBdr>
        </w:div>
        <w:div w:id="1709800209">
          <w:marLeft w:val="0"/>
          <w:marRight w:val="0"/>
          <w:marTop w:val="0"/>
          <w:marBottom w:val="150"/>
          <w:divBdr>
            <w:top w:val="none" w:sz="0" w:space="0" w:color="auto"/>
            <w:left w:val="none" w:sz="0" w:space="0" w:color="auto"/>
            <w:bottom w:val="none" w:sz="0" w:space="0" w:color="auto"/>
            <w:right w:val="none" w:sz="0" w:space="0" w:color="auto"/>
          </w:divBdr>
        </w:div>
        <w:div w:id="1750810564">
          <w:marLeft w:val="0"/>
          <w:marRight w:val="0"/>
          <w:marTop w:val="0"/>
          <w:marBottom w:val="150"/>
          <w:divBdr>
            <w:top w:val="none" w:sz="0" w:space="0" w:color="auto"/>
            <w:left w:val="none" w:sz="0" w:space="0" w:color="auto"/>
            <w:bottom w:val="none" w:sz="0" w:space="0" w:color="auto"/>
            <w:right w:val="none" w:sz="0" w:space="0" w:color="auto"/>
          </w:divBdr>
        </w:div>
        <w:div w:id="1836650095">
          <w:marLeft w:val="0"/>
          <w:marRight w:val="0"/>
          <w:marTop w:val="0"/>
          <w:marBottom w:val="0"/>
          <w:divBdr>
            <w:top w:val="none" w:sz="0" w:space="0" w:color="auto"/>
            <w:left w:val="none" w:sz="0" w:space="0" w:color="auto"/>
            <w:bottom w:val="none" w:sz="0" w:space="0" w:color="auto"/>
            <w:right w:val="none" w:sz="0" w:space="0" w:color="auto"/>
          </w:divBdr>
        </w:div>
      </w:divsChild>
    </w:div>
    <w:div w:id="991832676">
      <w:bodyDiv w:val="1"/>
      <w:marLeft w:val="0"/>
      <w:marRight w:val="0"/>
      <w:marTop w:val="0"/>
      <w:marBottom w:val="0"/>
      <w:divBdr>
        <w:top w:val="none" w:sz="0" w:space="0" w:color="auto"/>
        <w:left w:val="none" w:sz="0" w:space="0" w:color="auto"/>
        <w:bottom w:val="none" w:sz="0" w:space="0" w:color="auto"/>
        <w:right w:val="none" w:sz="0" w:space="0" w:color="auto"/>
      </w:divBdr>
    </w:div>
    <w:div w:id="1017998143">
      <w:bodyDiv w:val="1"/>
      <w:marLeft w:val="0"/>
      <w:marRight w:val="0"/>
      <w:marTop w:val="0"/>
      <w:marBottom w:val="0"/>
      <w:divBdr>
        <w:top w:val="none" w:sz="0" w:space="0" w:color="auto"/>
        <w:left w:val="none" w:sz="0" w:space="0" w:color="auto"/>
        <w:bottom w:val="none" w:sz="0" w:space="0" w:color="auto"/>
        <w:right w:val="none" w:sz="0" w:space="0" w:color="auto"/>
      </w:divBdr>
    </w:div>
    <w:div w:id="1150058219">
      <w:bodyDiv w:val="1"/>
      <w:marLeft w:val="0"/>
      <w:marRight w:val="0"/>
      <w:marTop w:val="0"/>
      <w:marBottom w:val="0"/>
      <w:divBdr>
        <w:top w:val="none" w:sz="0" w:space="0" w:color="auto"/>
        <w:left w:val="none" w:sz="0" w:space="0" w:color="auto"/>
        <w:bottom w:val="none" w:sz="0" w:space="0" w:color="auto"/>
        <w:right w:val="none" w:sz="0" w:space="0" w:color="auto"/>
      </w:divBdr>
    </w:div>
    <w:div w:id="1227178751">
      <w:bodyDiv w:val="1"/>
      <w:marLeft w:val="0"/>
      <w:marRight w:val="0"/>
      <w:marTop w:val="0"/>
      <w:marBottom w:val="0"/>
      <w:divBdr>
        <w:top w:val="none" w:sz="0" w:space="0" w:color="auto"/>
        <w:left w:val="none" w:sz="0" w:space="0" w:color="auto"/>
        <w:bottom w:val="none" w:sz="0" w:space="0" w:color="auto"/>
        <w:right w:val="none" w:sz="0" w:space="0" w:color="auto"/>
      </w:divBdr>
    </w:div>
    <w:div w:id="1247030488">
      <w:bodyDiv w:val="1"/>
      <w:marLeft w:val="0"/>
      <w:marRight w:val="0"/>
      <w:marTop w:val="0"/>
      <w:marBottom w:val="0"/>
      <w:divBdr>
        <w:top w:val="none" w:sz="0" w:space="0" w:color="auto"/>
        <w:left w:val="none" w:sz="0" w:space="0" w:color="auto"/>
        <w:bottom w:val="none" w:sz="0" w:space="0" w:color="auto"/>
        <w:right w:val="none" w:sz="0" w:space="0" w:color="auto"/>
      </w:divBdr>
    </w:div>
    <w:div w:id="1273971951">
      <w:bodyDiv w:val="1"/>
      <w:marLeft w:val="0"/>
      <w:marRight w:val="0"/>
      <w:marTop w:val="0"/>
      <w:marBottom w:val="0"/>
      <w:divBdr>
        <w:top w:val="none" w:sz="0" w:space="0" w:color="auto"/>
        <w:left w:val="none" w:sz="0" w:space="0" w:color="auto"/>
        <w:bottom w:val="none" w:sz="0" w:space="0" w:color="auto"/>
        <w:right w:val="none" w:sz="0" w:space="0" w:color="auto"/>
      </w:divBdr>
    </w:div>
    <w:div w:id="1280259512">
      <w:bodyDiv w:val="1"/>
      <w:marLeft w:val="0"/>
      <w:marRight w:val="0"/>
      <w:marTop w:val="0"/>
      <w:marBottom w:val="0"/>
      <w:divBdr>
        <w:top w:val="none" w:sz="0" w:space="0" w:color="auto"/>
        <w:left w:val="none" w:sz="0" w:space="0" w:color="auto"/>
        <w:bottom w:val="none" w:sz="0" w:space="0" w:color="auto"/>
        <w:right w:val="none" w:sz="0" w:space="0" w:color="auto"/>
      </w:divBdr>
    </w:div>
    <w:div w:id="1302614736">
      <w:bodyDiv w:val="1"/>
      <w:marLeft w:val="0"/>
      <w:marRight w:val="0"/>
      <w:marTop w:val="0"/>
      <w:marBottom w:val="0"/>
      <w:divBdr>
        <w:top w:val="none" w:sz="0" w:space="0" w:color="auto"/>
        <w:left w:val="none" w:sz="0" w:space="0" w:color="auto"/>
        <w:bottom w:val="none" w:sz="0" w:space="0" w:color="auto"/>
        <w:right w:val="none" w:sz="0" w:space="0" w:color="auto"/>
      </w:divBdr>
    </w:div>
    <w:div w:id="1324891108">
      <w:bodyDiv w:val="1"/>
      <w:marLeft w:val="0"/>
      <w:marRight w:val="0"/>
      <w:marTop w:val="0"/>
      <w:marBottom w:val="0"/>
      <w:divBdr>
        <w:top w:val="none" w:sz="0" w:space="0" w:color="auto"/>
        <w:left w:val="none" w:sz="0" w:space="0" w:color="auto"/>
        <w:bottom w:val="none" w:sz="0" w:space="0" w:color="auto"/>
        <w:right w:val="none" w:sz="0" w:space="0" w:color="auto"/>
      </w:divBdr>
    </w:div>
    <w:div w:id="1328901988">
      <w:bodyDiv w:val="1"/>
      <w:marLeft w:val="0"/>
      <w:marRight w:val="0"/>
      <w:marTop w:val="0"/>
      <w:marBottom w:val="0"/>
      <w:divBdr>
        <w:top w:val="none" w:sz="0" w:space="0" w:color="auto"/>
        <w:left w:val="none" w:sz="0" w:space="0" w:color="auto"/>
        <w:bottom w:val="none" w:sz="0" w:space="0" w:color="auto"/>
        <w:right w:val="none" w:sz="0" w:space="0" w:color="auto"/>
      </w:divBdr>
    </w:div>
    <w:div w:id="1329138204">
      <w:bodyDiv w:val="1"/>
      <w:marLeft w:val="0"/>
      <w:marRight w:val="0"/>
      <w:marTop w:val="0"/>
      <w:marBottom w:val="0"/>
      <w:divBdr>
        <w:top w:val="none" w:sz="0" w:space="0" w:color="auto"/>
        <w:left w:val="none" w:sz="0" w:space="0" w:color="auto"/>
        <w:bottom w:val="none" w:sz="0" w:space="0" w:color="auto"/>
        <w:right w:val="none" w:sz="0" w:space="0" w:color="auto"/>
      </w:divBdr>
    </w:div>
    <w:div w:id="1359962869">
      <w:bodyDiv w:val="1"/>
      <w:marLeft w:val="0"/>
      <w:marRight w:val="0"/>
      <w:marTop w:val="0"/>
      <w:marBottom w:val="0"/>
      <w:divBdr>
        <w:top w:val="none" w:sz="0" w:space="0" w:color="auto"/>
        <w:left w:val="none" w:sz="0" w:space="0" w:color="auto"/>
        <w:bottom w:val="none" w:sz="0" w:space="0" w:color="auto"/>
        <w:right w:val="none" w:sz="0" w:space="0" w:color="auto"/>
      </w:divBdr>
    </w:div>
    <w:div w:id="1393234049">
      <w:bodyDiv w:val="1"/>
      <w:marLeft w:val="0"/>
      <w:marRight w:val="0"/>
      <w:marTop w:val="0"/>
      <w:marBottom w:val="0"/>
      <w:divBdr>
        <w:top w:val="none" w:sz="0" w:space="0" w:color="auto"/>
        <w:left w:val="none" w:sz="0" w:space="0" w:color="auto"/>
        <w:bottom w:val="none" w:sz="0" w:space="0" w:color="auto"/>
        <w:right w:val="none" w:sz="0" w:space="0" w:color="auto"/>
      </w:divBdr>
    </w:div>
    <w:div w:id="1396508719">
      <w:bodyDiv w:val="1"/>
      <w:marLeft w:val="0"/>
      <w:marRight w:val="0"/>
      <w:marTop w:val="0"/>
      <w:marBottom w:val="0"/>
      <w:divBdr>
        <w:top w:val="none" w:sz="0" w:space="0" w:color="auto"/>
        <w:left w:val="none" w:sz="0" w:space="0" w:color="auto"/>
        <w:bottom w:val="none" w:sz="0" w:space="0" w:color="auto"/>
        <w:right w:val="none" w:sz="0" w:space="0" w:color="auto"/>
      </w:divBdr>
    </w:div>
    <w:div w:id="1515194608">
      <w:bodyDiv w:val="1"/>
      <w:marLeft w:val="0"/>
      <w:marRight w:val="0"/>
      <w:marTop w:val="0"/>
      <w:marBottom w:val="0"/>
      <w:divBdr>
        <w:top w:val="none" w:sz="0" w:space="0" w:color="auto"/>
        <w:left w:val="none" w:sz="0" w:space="0" w:color="auto"/>
        <w:bottom w:val="none" w:sz="0" w:space="0" w:color="auto"/>
        <w:right w:val="none" w:sz="0" w:space="0" w:color="auto"/>
      </w:divBdr>
    </w:div>
    <w:div w:id="1519543653">
      <w:bodyDiv w:val="1"/>
      <w:marLeft w:val="0"/>
      <w:marRight w:val="0"/>
      <w:marTop w:val="0"/>
      <w:marBottom w:val="0"/>
      <w:divBdr>
        <w:top w:val="none" w:sz="0" w:space="0" w:color="auto"/>
        <w:left w:val="none" w:sz="0" w:space="0" w:color="auto"/>
        <w:bottom w:val="none" w:sz="0" w:space="0" w:color="auto"/>
        <w:right w:val="none" w:sz="0" w:space="0" w:color="auto"/>
      </w:divBdr>
    </w:div>
    <w:div w:id="1546872550">
      <w:bodyDiv w:val="1"/>
      <w:marLeft w:val="0"/>
      <w:marRight w:val="0"/>
      <w:marTop w:val="0"/>
      <w:marBottom w:val="0"/>
      <w:divBdr>
        <w:top w:val="none" w:sz="0" w:space="0" w:color="auto"/>
        <w:left w:val="none" w:sz="0" w:space="0" w:color="auto"/>
        <w:bottom w:val="none" w:sz="0" w:space="0" w:color="auto"/>
        <w:right w:val="none" w:sz="0" w:space="0" w:color="auto"/>
      </w:divBdr>
    </w:div>
    <w:div w:id="1548033078">
      <w:bodyDiv w:val="1"/>
      <w:marLeft w:val="0"/>
      <w:marRight w:val="0"/>
      <w:marTop w:val="0"/>
      <w:marBottom w:val="0"/>
      <w:divBdr>
        <w:top w:val="none" w:sz="0" w:space="0" w:color="auto"/>
        <w:left w:val="none" w:sz="0" w:space="0" w:color="auto"/>
        <w:bottom w:val="none" w:sz="0" w:space="0" w:color="auto"/>
        <w:right w:val="none" w:sz="0" w:space="0" w:color="auto"/>
      </w:divBdr>
    </w:div>
    <w:div w:id="1571109657">
      <w:bodyDiv w:val="1"/>
      <w:marLeft w:val="0"/>
      <w:marRight w:val="0"/>
      <w:marTop w:val="0"/>
      <w:marBottom w:val="0"/>
      <w:divBdr>
        <w:top w:val="none" w:sz="0" w:space="0" w:color="auto"/>
        <w:left w:val="none" w:sz="0" w:space="0" w:color="auto"/>
        <w:bottom w:val="none" w:sz="0" w:space="0" w:color="auto"/>
        <w:right w:val="none" w:sz="0" w:space="0" w:color="auto"/>
      </w:divBdr>
    </w:div>
    <w:div w:id="1591505616">
      <w:bodyDiv w:val="1"/>
      <w:marLeft w:val="0"/>
      <w:marRight w:val="0"/>
      <w:marTop w:val="0"/>
      <w:marBottom w:val="0"/>
      <w:divBdr>
        <w:top w:val="none" w:sz="0" w:space="0" w:color="auto"/>
        <w:left w:val="none" w:sz="0" w:space="0" w:color="auto"/>
        <w:bottom w:val="none" w:sz="0" w:space="0" w:color="auto"/>
        <w:right w:val="none" w:sz="0" w:space="0" w:color="auto"/>
      </w:divBdr>
    </w:div>
    <w:div w:id="1685207976">
      <w:bodyDiv w:val="1"/>
      <w:marLeft w:val="0"/>
      <w:marRight w:val="0"/>
      <w:marTop w:val="0"/>
      <w:marBottom w:val="0"/>
      <w:divBdr>
        <w:top w:val="none" w:sz="0" w:space="0" w:color="auto"/>
        <w:left w:val="none" w:sz="0" w:space="0" w:color="auto"/>
        <w:bottom w:val="none" w:sz="0" w:space="0" w:color="auto"/>
        <w:right w:val="none" w:sz="0" w:space="0" w:color="auto"/>
      </w:divBdr>
    </w:div>
    <w:div w:id="1745450283">
      <w:bodyDiv w:val="1"/>
      <w:marLeft w:val="0"/>
      <w:marRight w:val="0"/>
      <w:marTop w:val="0"/>
      <w:marBottom w:val="0"/>
      <w:divBdr>
        <w:top w:val="none" w:sz="0" w:space="0" w:color="auto"/>
        <w:left w:val="none" w:sz="0" w:space="0" w:color="auto"/>
        <w:bottom w:val="none" w:sz="0" w:space="0" w:color="auto"/>
        <w:right w:val="none" w:sz="0" w:space="0" w:color="auto"/>
      </w:divBdr>
    </w:div>
    <w:div w:id="1867055539">
      <w:bodyDiv w:val="1"/>
      <w:marLeft w:val="0"/>
      <w:marRight w:val="0"/>
      <w:marTop w:val="0"/>
      <w:marBottom w:val="0"/>
      <w:divBdr>
        <w:top w:val="none" w:sz="0" w:space="0" w:color="auto"/>
        <w:left w:val="none" w:sz="0" w:space="0" w:color="auto"/>
        <w:bottom w:val="none" w:sz="0" w:space="0" w:color="auto"/>
        <w:right w:val="none" w:sz="0" w:space="0" w:color="auto"/>
      </w:divBdr>
    </w:div>
    <w:div w:id="1892839061">
      <w:bodyDiv w:val="1"/>
      <w:marLeft w:val="0"/>
      <w:marRight w:val="0"/>
      <w:marTop w:val="0"/>
      <w:marBottom w:val="0"/>
      <w:divBdr>
        <w:top w:val="none" w:sz="0" w:space="0" w:color="auto"/>
        <w:left w:val="none" w:sz="0" w:space="0" w:color="auto"/>
        <w:bottom w:val="none" w:sz="0" w:space="0" w:color="auto"/>
        <w:right w:val="none" w:sz="0" w:space="0" w:color="auto"/>
      </w:divBdr>
    </w:div>
    <w:div w:id="1967158473">
      <w:bodyDiv w:val="1"/>
      <w:marLeft w:val="0"/>
      <w:marRight w:val="0"/>
      <w:marTop w:val="0"/>
      <w:marBottom w:val="0"/>
      <w:divBdr>
        <w:top w:val="none" w:sz="0" w:space="0" w:color="auto"/>
        <w:left w:val="none" w:sz="0" w:space="0" w:color="auto"/>
        <w:bottom w:val="none" w:sz="0" w:space="0" w:color="auto"/>
        <w:right w:val="none" w:sz="0" w:space="0" w:color="auto"/>
      </w:divBdr>
    </w:div>
    <w:div w:id="1989630875">
      <w:bodyDiv w:val="1"/>
      <w:marLeft w:val="0"/>
      <w:marRight w:val="0"/>
      <w:marTop w:val="0"/>
      <w:marBottom w:val="0"/>
      <w:divBdr>
        <w:top w:val="none" w:sz="0" w:space="0" w:color="auto"/>
        <w:left w:val="none" w:sz="0" w:space="0" w:color="auto"/>
        <w:bottom w:val="none" w:sz="0" w:space="0" w:color="auto"/>
        <w:right w:val="none" w:sz="0" w:space="0" w:color="auto"/>
      </w:divBdr>
    </w:div>
    <w:div w:id="1991132582">
      <w:bodyDiv w:val="1"/>
      <w:marLeft w:val="0"/>
      <w:marRight w:val="0"/>
      <w:marTop w:val="0"/>
      <w:marBottom w:val="0"/>
      <w:divBdr>
        <w:top w:val="none" w:sz="0" w:space="0" w:color="auto"/>
        <w:left w:val="none" w:sz="0" w:space="0" w:color="auto"/>
        <w:bottom w:val="none" w:sz="0" w:space="0" w:color="auto"/>
        <w:right w:val="none" w:sz="0" w:space="0" w:color="auto"/>
      </w:divBdr>
    </w:div>
    <w:div w:id="2022849759">
      <w:bodyDiv w:val="1"/>
      <w:marLeft w:val="0"/>
      <w:marRight w:val="0"/>
      <w:marTop w:val="0"/>
      <w:marBottom w:val="0"/>
      <w:divBdr>
        <w:top w:val="none" w:sz="0" w:space="0" w:color="auto"/>
        <w:left w:val="none" w:sz="0" w:space="0" w:color="auto"/>
        <w:bottom w:val="none" w:sz="0" w:space="0" w:color="auto"/>
        <w:right w:val="none" w:sz="0" w:space="0" w:color="auto"/>
      </w:divBdr>
    </w:div>
    <w:div w:id="2086338707">
      <w:bodyDiv w:val="1"/>
      <w:marLeft w:val="0"/>
      <w:marRight w:val="0"/>
      <w:marTop w:val="0"/>
      <w:marBottom w:val="0"/>
      <w:divBdr>
        <w:top w:val="none" w:sz="0" w:space="0" w:color="auto"/>
        <w:left w:val="none" w:sz="0" w:space="0" w:color="auto"/>
        <w:bottom w:val="none" w:sz="0" w:space="0" w:color="auto"/>
        <w:right w:val="none" w:sz="0" w:space="0" w:color="auto"/>
      </w:divBdr>
    </w:div>
    <w:div w:id="2096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4A18-53DF-4C9C-828F-3308A93A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33589</Words>
  <Characters>19146</Characters>
  <Application>Microsoft Office Word</Application>
  <DocSecurity>4</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1</Company>
  <LinksUpToDate>false</LinksUpToDate>
  <CharactersWithSpaces>52630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u01_sokolova</dc:creator>
  <cp:lastModifiedBy>ivazhna</cp:lastModifiedBy>
  <cp:revision>2</cp:revision>
  <cp:lastPrinted>2021-07-27T13:33:00Z</cp:lastPrinted>
  <dcterms:created xsi:type="dcterms:W3CDTF">2025-02-19T14:30:00Z</dcterms:created>
  <dcterms:modified xsi:type="dcterms:W3CDTF">2025-02-19T14:30:00Z</dcterms:modified>
</cp:coreProperties>
</file>