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6723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C25ED0">
        <w:rPr>
          <w:color w:val="333333"/>
          <w:sz w:val="28"/>
          <w:szCs w:val="28"/>
        </w:rPr>
        <w:t>97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запитів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, в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тому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числі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r w:rsidR="00C25ED0">
        <w:rPr>
          <w:b/>
          <w:color w:val="333333"/>
          <w:sz w:val="28"/>
          <w:szCs w:val="28"/>
        </w:rPr>
        <w:t>95</w:t>
      </w:r>
      <w:r w:rsidR="000C07F2" w:rsidRPr="0072557F">
        <w:rPr>
          <w:b/>
          <w:color w:val="333333"/>
          <w:sz w:val="28"/>
          <w:szCs w:val="28"/>
        </w:rPr>
        <w:t xml:space="preserve"> 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>
        <w:rPr>
          <w:b/>
          <w:color w:val="333333"/>
          <w:sz w:val="28"/>
          <w:szCs w:val="28"/>
        </w:rPr>
        <w:t xml:space="preserve"> 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6A79E2">
        <w:rPr>
          <w:sz w:val="28"/>
          <w:szCs w:val="28"/>
        </w:rPr>
        <w:t>8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>
        <w:rPr>
          <w:b/>
          <w:sz w:val="28"/>
          <w:szCs w:val="28"/>
          <w:lang w:val="en-US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200E7">
              <w:rPr>
                <w:rStyle w:val="apple-converted-space"/>
                <w:color w:val="333333"/>
              </w:rPr>
              <w:t>8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25ED0">
              <w:rPr>
                <w:rStyle w:val="apple-converted-space"/>
                <w:color w:val="333333"/>
              </w:rPr>
              <w:t>8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A020DA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C25ED0">
              <w:rPr>
                <w:color w:val="333333"/>
              </w:rPr>
              <w:t>5</w:t>
            </w:r>
            <w:r w:rsidR="00CD20C1">
              <w:rPr>
                <w:color w:val="333333"/>
              </w:rPr>
              <w:t>4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D20C1">
              <w:rPr>
                <w:rStyle w:val="apple-converted-space"/>
                <w:color w:val="333333"/>
              </w:rPr>
              <w:t>5</w:t>
            </w:r>
            <w:r w:rsidR="00C25ED0">
              <w:rPr>
                <w:rStyle w:val="apple-converted-space"/>
                <w:color w:val="333333"/>
              </w:rPr>
              <w:t>7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A020DA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3F0791">
              <w:rPr>
                <w:rStyle w:val="a3"/>
                <w:b w:val="0"/>
                <w:bCs/>
                <w:color w:val="333333"/>
              </w:rPr>
              <w:t>1</w:t>
            </w:r>
            <w:r w:rsidR="00C25ED0">
              <w:rPr>
                <w:rStyle w:val="a3"/>
                <w:b w:val="0"/>
                <w:bCs/>
                <w:color w:val="333333"/>
              </w:rPr>
              <w:t>8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25ED0">
              <w:rPr>
                <w:rStyle w:val="apple-converted-space"/>
                <w:color w:val="333333"/>
              </w:rPr>
              <w:t>19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A020DA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A020DA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B424BB">
              <w:rPr>
                <w:rStyle w:val="a3"/>
                <w:b w:val="0"/>
                <w:bCs/>
                <w:color w:val="333333"/>
              </w:rPr>
              <w:t>5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25ED0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>
              <w:rPr>
                <w:rStyle w:val="a3"/>
                <w:b w:val="0"/>
                <w:bCs/>
                <w:color w:val="333333"/>
              </w:rPr>
              <w:t xml:space="preserve">до </w:t>
            </w:r>
            <w:r w:rsidR="003578FD">
              <w:rPr>
                <w:rStyle w:val="a3"/>
                <w:b w:val="0"/>
                <w:bCs/>
                <w:color w:val="333333"/>
              </w:rPr>
              <w:t>ГУ за належністю)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Pr="00A020DA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C25ED0">
              <w:rPr>
                <w:rStyle w:val="a3"/>
                <w:b w:val="0"/>
                <w:bCs/>
                <w:color w:val="333333"/>
              </w:rPr>
              <w:t>10</w:t>
            </w:r>
            <w:r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3578FD">
              <w:rPr>
                <w:rStyle w:val="apple-converted-space"/>
                <w:color w:val="333333"/>
              </w:rPr>
              <w:t>1</w:t>
            </w:r>
            <w:r w:rsidR="00C25ED0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44FB3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AB2056">
              <w:rPr>
                <w:color w:val="333333"/>
              </w:rPr>
              <w:t>61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6C292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AB2056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2C6CA2">
              <w:rPr>
                <w:color w:val="333333"/>
              </w:rPr>
              <w:t>2</w:t>
            </w:r>
            <w:r w:rsidR="00AB2056">
              <w:rPr>
                <w:color w:val="333333"/>
              </w:rPr>
              <w:t>7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C292A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</w:t>
            </w:r>
            <w:r w:rsidR="00AB2056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9847B5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6C292A">
              <w:rPr>
                <w:color w:val="333333"/>
              </w:rPr>
              <w:t>ів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AB2056"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="009847B5">
              <w:rPr>
                <w:color w:val="333333"/>
              </w:rPr>
              <w:t>;</w:t>
            </w:r>
          </w:p>
          <w:p w:rsidR="00EE0206" w:rsidRPr="00DF48F8" w:rsidRDefault="009847B5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B117B9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  <w:r w:rsidR="00EE0206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AB5D14">
        <w:rPr>
          <w:color w:val="333333"/>
          <w:sz w:val="28"/>
          <w:szCs w:val="28"/>
        </w:rPr>
        <w:t>93</w:t>
      </w:r>
      <w:r w:rsidRPr="00397A18">
        <w:rPr>
          <w:color w:val="333333"/>
          <w:sz w:val="28"/>
          <w:szCs w:val="28"/>
        </w:rPr>
        <w:t xml:space="preserve"> запит</w:t>
      </w:r>
      <w:r w:rsidR="00857803">
        <w:rPr>
          <w:color w:val="333333"/>
          <w:sz w:val="28"/>
          <w:szCs w:val="28"/>
        </w:rPr>
        <w:t>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="003E1814">
        <w:rPr>
          <w:color w:val="333333"/>
          <w:sz w:val="28"/>
          <w:szCs w:val="28"/>
        </w:rPr>
        <w:t xml:space="preserve">, по </w:t>
      </w:r>
      <w:r w:rsidR="00B424BB">
        <w:rPr>
          <w:color w:val="333333"/>
          <w:sz w:val="28"/>
          <w:szCs w:val="28"/>
        </w:rPr>
        <w:t>2</w:t>
      </w:r>
      <w:r w:rsidR="003E1814">
        <w:rPr>
          <w:color w:val="333333"/>
          <w:sz w:val="28"/>
          <w:szCs w:val="28"/>
        </w:rPr>
        <w:t>-</w:t>
      </w:r>
      <w:r w:rsidR="00857803">
        <w:rPr>
          <w:color w:val="333333"/>
          <w:sz w:val="28"/>
          <w:szCs w:val="28"/>
          <w:lang w:val="en-US"/>
        </w:rPr>
        <w:t>х</w:t>
      </w:r>
      <w:r w:rsidR="003E1814">
        <w:rPr>
          <w:color w:val="333333"/>
          <w:sz w:val="28"/>
          <w:szCs w:val="28"/>
        </w:rPr>
        <w:t xml:space="preserve"> запитах у звітному періоді термін відповіді не настав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 w:rsidR="006A79E2">
        <w:rPr>
          <w:rFonts w:ascii="Times New Roman" w:hAnsi="Times New Roman"/>
          <w:sz w:val="28"/>
          <w:szCs w:val="28"/>
          <w:lang w:val="en-US"/>
        </w:rPr>
        <w:t>2</w:t>
      </w:r>
      <w:r w:rsidRPr="003A4FAC">
        <w:rPr>
          <w:rFonts w:ascii="Times New Roman" w:hAnsi="Times New Roman"/>
          <w:sz w:val="28"/>
          <w:szCs w:val="28"/>
        </w:rPr>
        <w:t xml:space="preserve"> запит</w:t>
      </w:r>
      <w:r w:rsidR="006A79E2">
        <w:rPr>
          <w:rFonts w:ascii="Times New Roman" w:hAnsi="Times New Roman"/>
          <w:sz w:val="28"/>
          <w:szCs w:val="28"/>
        </w:rPr>
        <w:t>и</w:t>
      </w:r>
      <w:r w:rsidRPr="003A4FAC">
        <w:rPr>
          <w:rFonts w:ascii="Times New Roman" w:hAnsi="Times New Roman"/>
          <w:sz w:val="28"/>
          <w:szCs w:val="28"/>
        </w:rPr>
        <w:t>, в як</w:t>
      </w:r>
      <w:r w:rsidR="006A79E2">
        <w:rPr>
          <w:rFonts w:ascii="Times New Roman" w:hAnsi="Times New Roman"/>
          <w:sz w:val="28"/>
          <w:szCs w:val="28"/>
        </w:rPr>
        <w:t>их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запитувач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Pr="003A4FAC">
        <w:rPr>
          <w:rFonts w:ascii="Times New Roman" w:hAnsi="Times New Roman"/>
          <w:sz w:val="28"/>
          <w:szCs w:val="28"/>
        </w:rPr>
        <w:t xml:space="preserve">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</w:t>
      </w:r>
      <w:r w:rsidR="006C292A">
        <w:rPr>
          <w:rFonts w:ascii="Times New Roman" w:hAnsi="Times New Roman"/>
          <w:bCs/>
          <w:sz w:val="28"/>
          <w:szCs w:val="28"/>
        </w:rPr>
        <w:t>,</w:t>
      </w:r>
      <w:r w:rsidRPr="003A4FAC">
        <w:rPr>
          <w:rFonts w:ascii="Times New Roman" w:hAnsi="Times New Roman"/>
          <w:bCs/>
          <w:sz w:val="28"/>
          <w:szCs w:val="28"/>
        </w:rPr>
        <w:t xml:space="preserve"> та розгляду </w:t>
      </w:r>
      <w:r w:rsidR="006C292A">
        <w:rPr>
          <w:rFonts w:ascii="Times New Roman" w:hAnsi="Times New Roman"/>
          <w:bCs/>
          <w:sz w:val="28"/>
          <w:szCs w:val="28"/>
        </w:rPr>
        <w:t xml:space="preserve">її </w:t>
      </w:r>
      <w:r w:rsidRPr="003A4FAC">
        <w:rPr>
          <w:rFonts w:ascii="Times New Roman" w:hAnsi="Times New Roman"/>
          <w:bCs/>
          <w:sz w:val="28"/>
          <w:szCs w:val="28"/>
        </w:rPr>
        <w:t>у порядку та строки, визначені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sz w:val="28"/>
          <w:szCs w:val="28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44FB3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53D6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0E7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723CC"/>
    <w:rsid w:val="00680E8D"/>
    <w:rsid w:val="006840CD"/>
    <w:rsid w:val="00684ECA"/>
    <w:rsid w:val="0069090B"/>
    <w:rsid w:val="006A3A75"/>
    <w:rsid w:val="006A4F00"/>
    <w:rsid w:val="006A54FC"/>
    <w:rsid w:val="006A5B00"/>
    <w:rsid w:val="006A79E2"/>
    <w:rsid w:val="006A7E66"/>
    <w:rsid w:val="006B2792"/>
    <w:rsid w:val="006B458F"/>
    <w:rsid w:val="006B766C"/>
    <w:rsid w:val="006C292A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47B5"/>
    <w:rsid w:val="00986C9D"/>
    <w:rsid w:val="009873B3"/>
    <w:rsid w:val="009911CB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2C52"/>
    <w:rsid w:val="009C4C5C"/>
    <w:rsid w:val="009C4DC8"/>
    <w:rsid w:val="009C590A"/>
    <w:rsid w:val="009E1807"/>
    <w:rsid w:val="009E4B6C"/>
    <w:rsid w:val="009F4D00"/>
    <w:rsid w:val="009F5202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0F7C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056"/>
    <w:rsid w:val="00AB25AC"/>
    <w:rsid w:val="00AB4DB0"/>
    <w:rsid w:val="00AB5C70"/>
    <w:rsid w:val="00AB5D14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17B9"/>
    <w:rsid w:val="00B1384A"/>
    <w:rsid w:val="00B14A8C"/>
    <w:rsid w:val="00B21128"/>
    <w:rsid w:val="00B22D59"/>
    <w:rsid w:val="00B300D3"/>
    <w:rsid w:val="00B30E0F"/>
    <w:rsid w:val="00B333CB"/>
    <w:rsid w:val="00B376F3"/>
    <w:rsid w:val="00B424BB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5ED0"/>
    <w:rsid w:val="00C27A35"/>
    <w:rsid w:val="00C36109"/>
    <w:rsid w:val="00C42BAE"/>
    <w:rsid w:val="00C42D05"/>
    <w:rsid w:val="00C47E4E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580B"/>
    <w:rsid w:val="00CB7570"/>
    <w:rsid w:val="00CC1B2D"/>
    <w:rsid w:val="00CC62B2"/>
    <w:rsid w:val="00CC7BE9"/>
    <w:rsid w:val="00CD20C1"/>
    <w:rsid w:val="00CD536C"/>
    <w:rsid w:val="00CF00E2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F01C2F"/>
    <w:rsid w:val="00F04854"/>
    <w:rsid w:val="00F055C4"/>
    <w:rsid w:val="00F0785E"/>
    <w:rsid w:val="00F102B9"/>
    <w:rsid w:val="00F12FE7"/>
    <w:rsid w:val="00F14B10"/>
    <w:rsid w:val="00F17002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8.0000000000000016E-2</c:v>
                </c:pt>
                <c:pt idx="1">
                  <c:v>0.56999999999999995</c:v>
                </c:pt>
                <c:pt idx="2">
                  <c:v>0.19000000000000003</c:v>
                </c:pt>
                <c:pt idx="3">
                  <c:v>5.000000000000001E-2</c:v>
                </c:pt>
                <c:pt idx="4">
                  <c:v>0.11000000000000001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38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36A-4016-B924-899DE365C55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36A-4016-B924-899DE365C55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36A-4016-B924-899DE365C55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36A-4016-B924-899DE365C55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0.65000000000000013</c:v>
                </c:pt>
                <c:pt idx="1">
                  <c:v>0.28000000000000008</c:v>
                </c:pt>
                <c:pt idx="2">
                  <c:v>0.05</c:v>
                </c:pt>
                <c:pt idx="3">
                  <c:v>2.0000000000000004E-2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A-4016-B924-899DE365C55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7B72-C3AD-4F80-A1F9-DF44DC1D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262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2025-07-03T09:56:00Z</dcterms:created>
  <dcterms:modified xsi:type="dcterms:W3CDTF">2025-07-03T09:56:00Z</dcterms:modified>
</cp:coreProperties>
</file>