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318" w:type="dxa"/>
        <w:tblLayout w:type="fixed"/>
        <w:tblLook w:val="04A0"/>
      </w:tblPr>
      <w:tblGrid>
        <w:gridCol w:w="568"/>
        <w:gridCol w:w="1134"/>
        <w:gridCol w:w="1559"/>
        <w:gridCol w:w="1418"/>
        <w:gridCol w:w="2551"/>
        <w:gridCol w:w="2127"/>
        <w:gridCol w:w="992"/>
      </w:tblGrid>
      <w:tr w:rsidR="00AE11E3"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BD" w:rsidRPr="00CF7432" w:rsidRDefault="00AE11E3" w:rsidP="00A77365">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7FBD" w:rsidRPr="00CF7432" w:rsidRDefault="00CE7FBD" w:rsidP="00CF7432">
            <w:pPr>
              <w:spacing w:after="0" w:line="240" w:lineRule="auto"/>
              <w:jc w:val="center"/>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Дата, № наказу</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7432" w:rsidRPr="00CF7432" w:rsidRDefault="00CE7FBD" w:rsidP="00CF7432">
            <w:pPr>
              <w:spacing w:after="0" w:line="240" w:lineRule="auto"/>
              <w:jc w:val="center"/>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Прізвище, ім’я посадової (службової) особи, </w:t>
            </w:r>
            <w:proofErr w:type="spellStart"/>
            <w:r w:rsidRPr="00CF7432">
              <w:rPr>
                <w:rFonts w:ascii="Times New Roman" w:eastAsia="Times New Roman" w:hAnsi="Times New Roman" w:cs="Times New Roman"/>
                <w:b/>
                <w:bCs/>
                <w:color w:val="000000"/>
                <w:sz w:val="18"/>
                <w:szCs w:val="18"/>
                <w:lang w:eastAsia="uk-UA"/>
              </w:rPr>
              <w:t>уповноваже</w:t>
            </w:r>
            <w:proofErr w:type="spellEnd"/>
          </w:p>
          <w:p w:rsidR="00CE7FBD" w:rsidRPr="00CF7432" w:rsidRDefault="00CE7FBD" w:rsidP="00CF7432">
            <w:pPr>
              <w:spacing w:after="0" w:line="240" w:lineRule="auto"/>
              <w:jc w:val="center"/>
              <w:rPr>
                <w:rFonts w:ascii="Times New Roman" w:eastAsia="Times New Roman" w:hAnsi="Times New Roman" w:cs="Times New Roman"/>
                <w:b/>
                <w:bCs/>
                <w:color w:val="000000"/>
                <w:sz w:val="18"/>
                <w:szCs w:val="18"/>
                <w:lang w:eastAsia="uk-UA"/>
              </w:rPr>
            </w:pPr>
            <w:proofErr w:type="spellStart"/>
            <w:r w:rsidRPr="00CF7432">
              <w:rPr>
                <w:rFonts w:ascii="Times New Roman" w:eastAsia="Times New Roman" w:hAnsi="Times New Roman" w:cs="Times New Roman"/>
                <w:b/>
                <w:bCs/>
                <w:color w:val="000000"/>
                <w:sz w:val="18"/>
                <w:szCs w:val="18"/>
                <w:lang w:eastAsia="uk-UA"/>
              </w:rPr>
              <w:t>ної</w:t>
            </w:r>
            <w:proofErr w:type="spellEnd"/>
            <w:r w:rsidRPr="00CF7432">
              <w:rPr>
                <w:rFonts w:ascii="Times New Roman" w:eastAsia="Times New Roman" w:hAnsi="Times New Roman" w:cs="Times New Roman"/>
                <w:b/>
                <w:bCs/>
                <w:color w:val="000000"/>
                <w:sz w:val="18"/>
                <w:szCs w:val="18"/>
                <w:lang w:eastAsia="uk-UA"/>
              </w:rPr>
              <w:t xml:space="preserve"> керівником ДПС на виконання делегованих повноважень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7FBD" w:rsidRPr="00CF7432" w:rsidRDefault="00CE7FBD" w:rsidP="00CF7432">
            <w:pPr>
              <w:spacing w:after="0" w:line="240" w:lineRule="auto"/>
              <w:jc w:val="center"/>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Посада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7FBD" w:rsidRPr="00CF7432" w:rsidRDefault="00CE7FBD" w:rsidP="00CF7432">
            <w:pPr>
              <w:spacing w:after="0" w:line="240" w:lineRule="auto"/>
              <w:jc w:val="center"/>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Перелік делегованих повноважень</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7FBD" w:rsidRPr="00CF7432" w:rsidRDefault="00CE7FBD" w:rsidP="00CF7432">
            <w:pPr>
              <w:spacing w:after="0" w:line="240" w:lineRule="auto"/>
              <w:jc w:val="center"/>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Нормативно-правовий акт (стаття, пункт, підпункт)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7FBD" w:rsidRPr="00CF7432" w:rsidRDefault="00CE7FBD" w:rsidP="00CF7432">
            <w:pPr>
              <w:spacing w:after="0" w:line="240" w:lineRule="auto"/>
              <w:jc w:val="center"/>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Примітка</w:t>
            </w:r>
          </w:p>
        </w:tc>
      </w:tr>
      <w:tr w:rsidR="00446421"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421" w:rsidRPr="00CF7432" w:rsidRDefault="00446421"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1</w:t>
            </w:r>
          </w:p>
          <w:p w:rsidR="00446421" w:rsidRPr="00CF7432" w:rsidRDefault="00446421" w:rsidP="00446421">
            <w:pPr>
              <w:spacing w:after="0" w:line="240" w:lineRule="auto"/>
              <w:rPr>
                <w:rFonts w:ascii="Times New Roman" w:eastAsia="Times New Roman" w:hAnsi="Times New Roman" w:cs="Times New Roman"/>
                <w:b/>
                <w:bCs/>
                <w:color w:val="000000"/>
                <w:sz w:val="18"/>
                <w:szCs w:val="18"/>
                <w:lang w:eastAsia="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421" w:rsidRPr="00CF7432" w:rsidRDefault="00446421"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w:t>
            </w:r>
            <w:r w:rsidRPr="00CF7432">
              <w:rPr>
                <w:rFonts w:ascii="Times New Roman" w:eastAsia="Times New Roman" w:hAnsi="Times New Roman" w:cs="Times New Roman"/>
                <w:bCs/>
                <w:color w:val="000000"/>
                <w:sz w:val="18"/>
                <w:szCs w:val="18"/>
                <w:lang w:eastAsia="uk-UA"/>
              </w:rPr>
              <w:t xml:space="preserve">№ </w:t>
            </w:r>
            <w:r w:rsidR="008C1A15" w:rsidRPr="00CF7432">
              <w:rPr>
                <w:rFonts w:ascii="Times New Roman" w:eastAsia="Times New Roman" w:hAnsi="Times New Roman" w:cs="Times New Roman"/>
                <w:bCs/>
                <w:color w:val="000000"/>
                <w:sz w:val="18"/>
                <w:szCs w:val="18"/>
                <w:lang w:eastAsia="uk-UA"/>
              </w:rPr>
              <w:t>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421" w:rsidRPr="00CF7432" w:rsidRDefault="00856D3F"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color w:val="000000"/>
                <w:sz w:val="18"/>
                <w:szCs w:val="18"/>
              </w:rPr>
              <w:t>Раїна Роман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1C9" w:rsidRDefault="00856D3F" w:rsidP="00CF7432">
            <w:pPr>
              <w:spacing w:after="0" w:line="240" w:lineRule="auto"/>
              <w:jc w:val="both"/>
              <w:rPr>
                <w:rFonts w:ascii="Times New Roman" w:hAnsi="Times New Roman"/>
                <w:color w:val="000000"/>
                <w:sz w:val="18"/>
                <w:szCs w:val="18"/>
              </w:rPr>
            </w:pPr>
            <w:r w:rsidRPr="00CF7432">
              <w:rPr>
                <w:rFonts w:ascii="Times New Roman" w:hAnsi="Times New Roman"/>
                <w:color w:val="000000"/>
                <w:sz w:val="18"/>
                <w:szCs w:val="18"/>
              </w:rPr>
              <w:t xml:space="preserve">начальник відділу податків і зборів з юридичних осіб інших галузей управління </w:t>
            </w:r>
            <w:proofErr w:type="spellStart"/>
            <w:r w:rsidRPr="00CF7432">
              <w:rPr>
                <w:rFonts w:ascii="Times New Roman" w:hAnsi="Times New Roman"/>
                <w:color w:val="000000"/>
                <w:sz w:val="18"/>
                <w:szCs w:val="18"/>
              </w:rPr>
              <w:t>оподаткуван</w:t>
            </w:r>
            <w:proofErr w:type="spellEnd"/>
          </w:p>
          <w:p w:rsidR="00446421" w:rsidRPr="00CF7432" w:rsidRDefault="00856D3F"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hAnsi="Times New Roman"/>
                <w:color w:val="000000"/>
                <w:sz w:val="18"/>
                <w:szCs w:val="18"/>
              </w:rPr>
              <w:t>ня</w:t>
            </w:r>
            <w:proofErr w:type="spellEnd"/>
            <w:r w:rsidRPr="00CF7432">
              <w:rPr>
                <w:rFonts w:ascii="Times New Roman" w:hAnsi="Times New Roman"/>
                <w:color w:val="000000"/>
                <w:sz w:val="18"/>
                <w:szCs w:val="18"/>
              </w:rPr>
              <w:t xml:space="preserve"> юридичних осіб Головного управління ДПС у Львівській області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D3F" w:rsidRPr="00CF7432" w:rsidRDefault="00446421"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00CF7432">
              <w:rPr>
                <w:rFonts w:ascii="Times New Roman" w:hAnsi="Times New Roman"/>
                <w:b/>
                <w:color w:val="000000"/>
                <w:sz w:val="18"/>
                <w:szCs w:val="18"/>
              </w:rPr>
              <w:t xml:space="preserve"> </w:t>
            </w:r>
            <w:r w:rsidR="00856D3F"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856D3F" w:rsidRPr="00CF7432" w:rsidRDefault="00856D3F"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856D3F" w:rsidRPr="00CF7432" w:rsidRDefault="00856D3F"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856D3F" w:rsidRPr="00CF7432" w:rsidRDefault="00856D3F"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856D3F" w:rsidRPr="00CF7432" w:rsidRDefault="00856D3F"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856D3F" w:rsidRPr="00CF7432" w:rsidRDefault="00856D3F"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w:t>
            </w:r>
            <w:r w:rsidR="001310E8" w:rsidRPr="00CF7432">
              <w:rPr>
                <w:rFonts w:ascii="Times New Roman" w:hAnsi="Times New Roman"/>
                <w:sz w:val="18"/>
                <w:szCs w:val="18"/>
              </w:rPr>
              <w:t xml:space="preserve"> грошового зобов’язання</w:t>
            </w:r>
            <w:r w:rsidRPr="00CF7432">
              <w:rPr>
                <w:rFonts w:ascii="Times New Roman" w:hAnsi="Times New Roman"/>
                <w:sz w:val="18"/>
                <w:szCs w:val="18"/>
              </w:rPr>
              <w:t>;</w:t>
            </w:r>
          </w:p>
          <w:p w:rsidR="00446421" w:rsidRPr="00CF7432" w:rsidRDefault="00856D3F"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00CF7432">
              <w:rPr>
                <w:rFonts w:ascii="Times New Roman" w:hAnsi="Times New Roman"/>
                <w:b/>
                <w:color w:val="000000"/>
                <w:sz w:val="18"/>
                <w:szCs w:val="18"/>
              </w:rPr>
              <w:t xml:space="preserve"> </w:t>
            </w:r>
            <w:r w:rsidR="00446421" w:rsidRPr="00CF7432">
              <w:rPr>
                <w:rFonts w:ascii="Times New Roman" w:hAnsi="Times New Roman"/>
                <w:color w:val="000000"/>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446421" w:rsidRPr="00CF7432" w:rsidRDefault="00856D3F"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00446421" w:rsidRPr="00CF7432">
              <w:rPr>
                <w:rFonts w:ascii="Times New Roman" w:hAnsi="Times New Roman"/>
                <w:b/>
                <w:color w:val="000000"/>
                <w:sz w:val="18"/>
                <w:szCs w:val="18"/>
              </w:rPr>
              <w:t>)</w:t>
            </w:r>
            <w:r w:rsidR="00446421"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00446421" w:rsidRPr="00CF7432">
              <w:rPr>
                <w:rFonts w:ascii="Times New Roman" w:hAnsi="Times New Roman"/>
                <w:color w:val="000000"/>
                <w:sz w:val="18"/>
                <w:szCs w:val="18"/>
              </w:rPr>
              <w:lastRenderedPageBreak/>
              <w:t xml:space="preserve">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446421" w:rsidRPr="00CF7432" w:rsidRDefault="00856D3F"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00446421" w:rsidRPr="00CF7432">
              <w:rPr>
                <w:rFonts w:ascii="Times New Roman" w:hAnsi="Times New Roman"/>
                <w:b/>
                <w:color w:val="000000"/>
                <w:sz w:val="18"/>
                <w:szCs w:val="18"/>
              </w:rPr>
              <w:t>)</w:t>
            </w:r>
            <w:r w:rsidR="00CF7432">
              <w:rPr>
                <w:rFonts w:ascii="Times New Roman" w:hAnsi="Times New Roman"/>
                <w:b/>
                <w:color w:val="000000"/>
                <w:sz w:val="18"/>
                <w:szCs w:val="18"/>
              </w:rPr>
              <w:t xml:space="preserve"> </w:t>
            </w:r>
            <w:r w:rsidR="00446421"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856D3F" w:rsidRPr="00CF7432" w:rsidRDefault="00856D3F"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00446421" w:rsidRPr="00CF7432">
              <w:rPr>
                <w:rFonts w:ascii="Times New Roman" w:hAnsi="Times New Roman"/>
                <w:b/>
                <w:sz w:val="18"/>
                <w:szCs w:val="18"/>
              </w:rPr>
              <w:t>)</w:t>
            </w:r>
            <w:r w:rsidR="00CF7432">
              <w:rPr>
                <w:rFonts w:ascii="Times New Roman" w:hAnsi="Times New Roman"/>
                <w:b/>
                <w:sz w:val="18"/>
                <w:szCs w:val="18"/>
              </w:rPr>
              <w:t xml:space="preserve"> </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856D3F" w:rsidRPr="00CF7432" w:rsidRDefault="00856D3F" w:rsidP="00CF7432">
            <w:pPr>
              <w:spacing w:after="0" w:line="240" w:lineRule="auto"/>
              <w:jc w:val="both"/>
              <w:rPr>
                <w:sz w:val="18"/>
                <w:szCs w:val="18"/>
              </w:rPr>
            </w:pPr>
            <w:r w:rsidRPr="00CF7432">
              <w:rPr>
                <w:rFonts w:ascii="Times New Roman" w:hAnsi="Times New Roman"/>
                <w:b/>
                <w:sz w:val="18"/>
                <w:szCs w:val="18"/>
              </w:rPr>
              <w:t>6)</w:t>
            </w:r>
            <w:r w:rsidR="00CF7432">
              <w:rPr>
                <w:rFonts w:ascii="Times New Roman" w:hAnsi="Times New Roman"/>
                <w:b/>
                <w:sz w:val="18"/>
                <w:szCs w:val="18"/>
              </w:rPr>
              <w:t xml:space="preserve"> </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446421" w:rsidRPr="00CF7432" w:rsidRDefault="00856D3F"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00CF7432">
              <w:rPr>
                <w:rFonts w:ascii="Times New Roman" w:hAnsi="Times New Roman"/>
                <w:b/>
                <w:sz w:val="18"/>
                <w:szCs w:val="18"/>
              </w:rPr>
              <w:t xml:space="preserve"> </w:t>
            </w:r>
            <w:r w:rsidR="00446421"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446421" w:rsidRPr="00CF7432" w:rsidRDefault="00856D3F"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8</w:t>
            </w:r>
            <w:r w:rsidR="00446421" w:rsidRPr="00CF7432">
              <w:rPr>
                <w:rFonts w:ascii="Times New Roman" w:eastAsia="Times New Roman" w:hAnsi="Times New Roman" w:cs="Times New Roman"/>
                <w:b/>
                <w:bCs/>
                <w:color w:val="000000"/>
                <w:sz w:val="18"/>
                <w:szCs w:val="18"/>
                <w:lang w:eastAsia="uk-UA"/>
              </w:rPr>
              <w:t>)</w:t>
            </w:r>
            <w:r w:rsidR="00CF7432">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446421" w:rsidRPr="00CF7432" w:rsidRDefault="001310E8"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00446421" w:rsidRPr="00CF7432">
              <w:rPr>
                <w:rFonts w:ascii="Times New Roman" w:eastAsia="Times New Roman" w:hAnsi="Times New Roman" w:cs="Times New Roman"/>
                <w:b/>
                <w:bCs/>
                <w:color w:val="000000"/>
                <w:sz w:val="18"/>
                <w:szCs w:val="18"/>
                <w:lang w:eastAsia="uk-UA"/>
              </w:rPr>
              <w:t>)</w:t>
            </w:r>
            <w:r w:rsidR="00446421"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446421" w:rsidRPr="00CF7432" w:rsidRDefault="001310E8"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00446421" w:rsidRPr="00CF7432">
              <w:rPr>
                <w:rFonts w:ascii="Times New Roman" w:eastAsia="Times New Roman" w:hAnsi="Times New Roman" w:cs="Times New Roman"/>
                <w:b/>
                <w:bCs/>
                <w:color w:val="000000"/>
                <w:sz w:val="18"/>
                <w:szCs w:val="18"/>
                <w:lang w:eastAsia="uk-UA"/>
              </w:rPr>
              <w:t>)</w:t>
            </w:r>
            <w:r w:rsidR="00CF7432">
              <w:rPr>
                <w:rFonts w:ascii="Times New Roman" w:eastAsia="Times New Roman" w:hAnsi="Times New Roman" w:cs="Times New Roman"/>
                <w:b/>
                <w:bCs/>
                <w:color w:val="000000"/>
                <w:sz w:val="18"/>
                <w:szCs w:val="18"/>
                <w:lang w:eastAsia="uk-UA"/>
              </w:rPr>
              <w:t xml:space="preserve"> </w:t>
            </w:r>
            <w:r w:rsidR="00446421" w:rsidRPr="00CF7432">
              <w:rPr>
                <w:rFonts w:ascii="Times New Roman" w:eastAsia="Times New Roman" w:hAnsi="Times New Roman" w:cs="Times New Roman"/>
                <w:bCs/>
                <w:color w:val="000000"/>
                <w:sz w:val="18"/>
                <w:szCs w:val="18"/>
                <w:lang w:eastAsia="uk-UA"/>
              </w:rPr>
              <w:t>підписання витяг</w:t>
            </w:r>
            <w:r w:rsidRPr="00CF7432">
              <w:rPr>
                <w:rFonts w:ascii="Times New Roman" w:eastAsia="Times New Roman" w:hAnsi="Times New Roman" w:cs="Times New Roman"/>
                <w:bCs/>
                <w:color w:val="000000"/>
                <w:sz w:val="18"/>
                <w:szCs w:val="18"/>
                <w:lang w:eastAsia="uk-UA"/>
              </w:rPr>
              <w:t>ів</w:t>
            </w:r>
            <w:r w:rsidR="00446421" w:rsidRPr="00CF7432">
              <w:rPr>
                <w:rFonts w:ascii="Times New Roman" w:eastAsia="Times New Roman" w:hAnsi="Times New Roman" w:cs="Times New Roman"/>
                <w:bCs/>
                <w:color w:val="000000"/>
                <w:sz w:val="18"/>
                <w:szCs w:val="18"/>
                <w:lang w:eastAsia="uk-UA"/>
              </w:rPr>
              <w:t xml:space="preserve"> з Реєстру платників єдиного податку та листа щодо підтвердження статусу платника єдиного податку четвертої групи;</w:t>
            </w:r>
          </w:p>
          <w:p w:rsidR="00446421" w:rsidRPr="00CF7432" w:rsidRDefault="001310E8"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00446421" w:rsidRPr="00CF7432">
              <w:rPr>
                <w:rFonts w:ascii="Times New Roman" w:eastAsia="Times New Roman" w:hAnsi="Times New Roman" w:cs="Times New Roman"/>
                <w:b/>
                <w:bCs/>
                <w:color w:val="000000"/>
                <w:sz w:val="18"/>
                <w:szCs w:val="18"/>
                <w:lang w:eastAsia="uk-UA"/>
              </w:rPr>
              <w:t>)</w:t>
            </w:r>
            <w:r w:rsidR="00CF7432">
              <w:rPr>
                <w:rFonts w:ascii="Times New Roman" w:eastAsia="Times New Roman" w:hAnsi="Times New Roman" w:cs="Times New Roman"/>
                <w:b/>
                <w:bCs/>
                <w:color w:val="000000"/>
                <w:sz w:val="18"/>
                <w:szCs w:val="18"/>
                <w:lang w:eastAsia="uk-UA"/>
              </w:rPr>
              <w:t xml:space="preserve"> </w:t>
            </w:r>
            <w:r w:rsidR="00446421" w:rsidRPr="00CF7432">
              <w:rPr>
                <w:rFonts w:ascii="Times New Roman" w:eastAsia="Times New Roman" w:hAnsi="Times New Roman" w:cs="Times New Roman"/>
                <w:bCs/>
                <w:color w:val="000000"/>
                <w:sz w:val="18"/>
                <w:szCs w:val="18"/>
                <w:lang w:eastAsia="uk-UA"/>
              </w:rPr>
              <w:t>підписання лист</w:t>
            </w:r>
            <w:r w:rsidRPr="00CF7432">
              <w:rPr>
                <w:rFonts w:ascii="Times New Roman" w:eastAsia="Times New Roman" w:hAnsi="Times New Roman" w:cs="Times New Roman"/>
                <w:bCs/>
                <w:color w:val="000000"/>
                <w:sz w:val="18"/>
                <w:szCs w:val="18"/>
                <w:lang w:eastAsia="uk-UA"/>
              </w:rPr>
              <w:t>ів</w:t>
            </w:r>
            <w:r w:rsidR="00446421" w:rsidRPr="00CF7432">
              <w:rPr>
                <w:rFonts w:ascii="Times New Roman" w:eastAsia="Times New Roman" w:hAnsi="Times New Roman" w:cs="Times New Roman"/>
                <w:bCs/>
                <w:color w:val="000000"/>
                <w:sz w:val="18"/>
                <w:szCs w:val="18"/>
                <w:lang w:eastAsia="uk-UA"/>
              </w:rPr>
              <w:t xml:space="preserve"> про відмову у реєстрації платника єдиного податку;</w:t>
            </w:r>
          </w:p>
          <w:p w:rsidR="001310E8" w:rsidRPr="00CF7432" w:rsidRDefault="001310E8"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446421" w:rsidRPr="00CF7432" w:rsidRDefault="001310E8"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13</w:t>
            </w:r>
            <w:r w:rsidR="00446421" w:rsidRPr="00CF7432">
              <w:rPr>
                <w:rFonts w:ascii="Times New Roman" w:eastAsia="Times New Roman" w:hAnsi="Times New Roman" w:cs="Times New Roman"/>
                <w:b/>
                <w:bCs/>
                <w:color w:val="000000"/>
                <w:sz w:val="18"/>
                <w:szCs w:val="18"/>
                <w:lang w:eastAsia="uk-UA"/>
              </w:rPr>
              <w:t xml:space="preserve">) </w:t>
            </w:r>
            <w:r w:rsidR="00446421" w:rsidRPr="00CF7432">
              <w:rPr>
                <w:rFonts w:ascii="Times New Roman" w:eastAsia="Times New Roman" w:hAnsi="Times New Roman" w:cs="Times New Roman"/>
                <w:bCs/>
                <w:color w:val="000000"/>
                <w:sz w:val="18"/>
                <w:szCs w:val="18"/>
                <w:lang w:eastAsia="uk-UA"/>
              </w:rPr>
              <w:t>прийняття рішень про анулювання реєс</w:t>
            </w:r>
            <w:r w:rsidRPr="00CF7432">
              <w:rPr>
                <w:rFonts w:ascii="Times New Roman" w:eastAsia="Times New Roman" w:hAnsi="Times New Roman" w:cs="Times New Roman"/>
                <w:bCs/>
                <w:color w:val="000000"/>
                <w:sz w:val="18"/>
                <w:szCs w:val="18"/>
                <w:lang w:eastAsia="uk-UA"/>
              </w:rPr>
              <w:t>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D3F" w:rsidRPr="00CF7432" w:rsidRDefault="00446421"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lastRenderedPageBreak/>
              <w:t>1)</w:t>
            </w:r>
            <w:r w:rsidR="00CF7432">
              <w:rPr>
                <w:rFonts w:ascii="Times New Roman" w:hAnsi="Times New Roman"/>
                <w:b/>
                <w:color w:val="000000"/>
                <w:sz w:val="18"/>
                <w:szCs w:val="18"/>
              </w:rPr>
              <w:t xml:space="preserve"> </w:t>
            </w:r>
            <w:r w:rsidR="00856D3F" w:rsidRPr="00CF7432">
              <w:rPr>
                <w:rFonts w:ascii="Times New Roman" w:hAnsi="Times New Roman"/>
                <w:sz w:val="18"/>
                <w:szCs w:val="18"/>
              </w:rPr>
              <w:t>пункт 54.3 статті 54 ПКУ; пункт 120.1 та 120.2 статті 120 ПКУ;  пункт 120</w:t>
            </w:r>
            <w:r w:rsidR="00856D3F" w:rsidRPr="00CF7432">
              <w:rPr>
                <w:rFonts w:ascii="Times New Roman" w:hAnsi="Times New Roman"/>
                <w:sz w:val="18"/>
                <w:szCs w:val="18"/>
                <w:vertAlign w:val="superscript"/>
              </w:rPr>
              <w:t>1</w:t>
            </w:r>
            <w:r w:rsidR="00856D3F" w:rsidRPr="00CF7432">
              <w:rPr>
                <w:sz w:val="18"/>
                <w:szCs w:val="18"/>
              </w:rPr>
              <w:t>.</w:t>
            </w:r>
            <w:r w:rsidR="00856D3F" w:rsidRPr="00CF7432">
              <w:rPr>
                <w:rFonts w:ascii="Times New Roman" w:hAnsi="Times New Roman"/>
                <w:sz w:val="18"/>
                <w:szCs w:val="18"/>
              </w:rPr>
              <w:t>1 статті 120</w:t>
            </w:r>
            <w:r w:rsidR="00856D3F" w:rsidRPr="00CF7432">
              <w:rPr>
                <w:rFonts w:ascii="Times New Roman" w:hAnsi="Times New Roman"/>
                <w:sz w:val="18"/>
                <w:szCs w:val="18"/>
                <w:vertAlign w:val="superscript"/>
              </w:rPr>
              <w:t xml:space="preserve">1  </w:t>
            </w:r>
            <w:r w:rsidR="00856D3F" w:rsidRPr="00CF7432">
              <w:rPr>
                <w:rFonts w:ascii="Times New Roman" w:hAnsi="Times New Roman"/>
                <w:sz w:val="18"/>
                <w:szCs w:val="18"/>
              </w:rPr>
              <w:t>ПКУ; стаття 123 ПКУ; стаття 124 ПКУ</w:t>
            </w:r>
            <w:r w:rsidR="00856D3F" w:rsidRPr="00CF7432">
              <w:rPr>
                <w:rFonts w:ascii="Times New Roman" w:hAnsi="Times New Roman"/>
                <w:sz w:val="18"/>
                <w:szCs w:val="18"/>
                <w:lang w:val="ru-RU"/>
              </w:rPr>
              <w:t>;</w:t>
            </w:r>
          </w:p>
          <w:p w:rsidR="00446421" w:rsidRPr="00CF7432" w:rsidRDefault="00856D3F"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00CF7432">
              <w:rPr>
                <w:rFonts w:ascii="Times New Roman" w:hAnsi="Times New Roman"/>
                <w:b/>
                <w:color w:val="000000"/>
                <w:sz w:val="18"/>
                <w:szCs w:val="18"/>
              </w:rPr>
              <w:t xml:space="preserve"> </w:t>
            </w:r>
            <w:r w:rsidR="00446421" w:rsidRPr="00CF7432">
              <w:rPr>
                <w:rFonts w:ascii="Times New Roman" w:hAnsi="Times New Roman"/>
                <w:color w:val="000000"/>
                <w:sz w:val="18"/>
                <w:szCs w:val="18"/>
              </w:rPr>
              <w:t>підпункт 20.1.1 пункту 20.1 статті 20 ПКУ</w:t>
            </w:r>
            <w:r w:rsidR="00446421" w:rsidRPr="00CF7432">
              <w:rPr>
                <w:rFonts w:ascii="Times New Roman" w:hAnsi="Times New Roman"/>
                <w:color w:val="000000"/>
                <w:sz w:val="18"/>
                <w:szCs w:val="18"/>
                <w:lang w:val="ru-RU"/>
              </w:rPr>
              <w:t>;</w:t>
            </w:r>
          </w:p>
          <w:p w:rsidR="00446421" w:rsidRPr="00CF7432" w:rsidRDefault="00856D3F"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00446421" w:rsidRPr="00CF7432">
              <w:rPr>
                <w:rFonts w:ascii="Times New Roman" w:hAnsi="Times New Roman"/>
                <w:b/>
                <w:color w:val="000000"/>
                <w:sz w:val="18"/>
                <w:szCs w:val="18"/>
              </w:rPr>
              <w:t>)</w:t>
            </w:r>
            <w:r w:rsidR="00CF7432">
              <w:rPr>
                <w:rFonts w:ascii="Times New Roman" w:hAnsi="Times New Roman"/>
                <w:b/>
                <w:color w:val="000000"/>
                <w:sz w:val="18"/>
                <w:szCs w:val="18"/>
              </w:rPr>
              <w:t xml:space="preserve"> </w:t>
            </w:r>
            <w:r w:rsidR="00446421" w:rsidRPr="00CF7432">
              <w:rPr>
                <w:rFonts w:ascii="Times New Roman" w:hAnsi="Times New Roman"/>
                <w:color w:val="000000"/>
                <w:sz w:val="18"/>
                <w:szCs w:val="18"/>
              </w:rPr>
              <w:t>підпункт 20.1.2 пункту 20.1 статті 20 ПКУ</w:t>
            </w:r>
            <w:r w:rsidR="00446421" w:rsidRPr="00CF7432">
              <w:rPr>
                <w:rFonts w:ascii="Times New Roman" w:hAnsi="Times New Roman"/>
                <w:color w:val="000000"/>
                <w:sz w:val="18"/>
                <w:szCs w:val="18"/>
                <w:lang w:val="ru-RU"/>
              </w:rPr>
              <w:t>;</w:t>
            </w:r>
          </w:p>
          <w:p w:rsidR="00446421" w:rsidRPr="00CF7432" w:rsidRDefault="00856D3F"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00446421" w:rsidRPr="00CF7432">
              <w:rPr>
                <w:rFonts w:ascii="Times New Roman" w:eastAsia="Times New Roman" w:hAnsi="Times New Roman" w:cs="Times New Roman"/>
                <w:b/>
                <w:bCs/>
                <w:color w:val="000000"/>
                <w:sz w:val="18"/>
                <w:szCs w:val="18"/>
                <w:lang w:eastAsia="uk-UA"/>
              </w:rPr>
              <w:t>)</w:t>
            </w:r>
            <w:r w:rsidR="00CF7432">
              <w:rPr>
                <w:rFonts w:ascii="Times New Roman" w:eastAsia="Times New Roman" w:hAnsi="Times New Roman" w:cs="Times New Roman"/>
                <w:b/>
                <w:bCs/>
                <w:color w:val="000000"/>
                <w:sz w:val="18"/>
                <w:szCs w:val="18"/>
                <w:lang w:eastAsia="uk-UA"/>
              </w:rPr>
              <w:t xml:space="preserve"> </w:t>
            </w:r>
            <w:r w:rsidR="00446421" w:rsidRPr="00CF7432">
              <w:rPr>
                <w:rFonts w:ascii="Times New Roman" w:eastAsia="Times New Roman" w:hAnsi="Times New Roman" w:cs="Times New Roman"/>
                <w:bCs/>
                <w:color w:val="000000"/>
                <w:sz w:val="18"/>
                <w:szCs w:val="18"/>
                <w:lang w:eastAsia="uk-UA"/>
              </w:rPr>
              <w:t>підпункт 20.1.3 пункту 20.1 статті 20 ПКУ</w:t>
            </w:r>
            <w:r w:rsidR="00446421" w:rsidRPr="00CF7432">
              <w:rPr>
                <w:rFonts w:ascii="Times New Roman" w:eastAsia="Times New Roman" w:hAnsi="Times New Roman" w:cs="Times New Roman"/>
                <w:bCs/>
                <w:color w:val="000000"/>
                <w:sz w:val="18"/>
                <w:szCs w:val="18"/>
                <w:lang w:val="ru-RU" w:eastAsia="uk-UA"/>
              </w:rPr>
              <w:t>;</w:t>
            </w:r>
          </w:p>
          <w:p w:rsidR="00856D3F" w:rsidRPr="00CF7432" w:rsidRDefault="00856D3F"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00446421" w:rsidRPr="00CF7432">
              <w:rPr>
                <w:rFonts w:ascii="Times New Roman" w:eastAsia="Times New Roman" w:hAnsi="Times New Roman" w:cs="Times New Roman"/>
                <w:b/>
                <w:bCs/>
                <w:color w:val="000000"/>
                <w:sz w:val="18"/>
                <w:szCs w:val="18"/>
                <w:lang w:eastAsia="uk-UA"/>
              </w:rPr>
              <w:t>)</w:t>
            </w:r>
            <w:r w:rsidR="00CF7432">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856D3F" w:rsidRPr="00CF7432" w:rsidRDefault="00856D3F"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00CF7432">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446421" w:rsidRPr="00CF7432" w:rsidRDefault="00856D3F"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00CF7432">
              <w:rPr>
                <w:rFonts w:ascii="Times New Roman" w:eastAsia="Times New Roman" w:hAnsi="Times New Roman" w:cs="Times New Roman"/>
                <w:b/>
                <w:bCs/>
                <w:color w:val="000000"/>
                <w:sz w:val="18"/>
                <w:szCs w:val="18"/>
                <w:lang w:eastAsia="uk-UA"/>
              </w:rPr>
              <w:t xml:space="preserve"> </w:t>
            </w:r>
            <w:r w:rsidR="00446421" w:rsidRPr="00CF7432">
              <w:rPr>
                <w:rFonts w:ascii="Times New Roman" w:eastAsia="Times New Roman" w:hAnsi="Times New Roman" w:cs="Times New Roman"/>
                <w:bCs/>
                <w:color w:val="000000"/>
                <w:sz w:val="18"/>
                <w:szCs w:val="18"/>
                <w:lang w:eastAsia="uk-UA"/>
              </w:rPr>
              <w:t>пункту 73.3 статті 73 ПКУ</w:t>
            </w:r>
            <w:r w:rsidR="00446421" w:rsidRPr="00CF7432">
              <w:rPr>
                <w:rFonts w:ascii="Times New Roman" w:eastAsia="Times New Roman" w:hAnsi="Times New Roman" w:cs="Times New Roman"/>
                <w:bCs/>
                <w:color w:val="000000"/>
                <w:sz w:val="18"/>
                <w:szCs w:val="18"/>
                <w:lang w:val="ru-RU" w:eastAsia="uk-UA"/>
              </w:rPr>
              <w:t>;</w:t>
            </w:r>
          </w:p>
          <w:p w:rsidR="00856D3F" w:rsidRPr="00CF7432" w:rsidRDefault="00856D3F"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446421" w:rsidRPr="00CF7432" w:rsidRDefault="001310E8"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00446421" w:rsidRPr="00CF7432">
              <w:rPr>
                <w:rFonts w:ascii="Times New Roman" w:eastAsia="Times New Roman" w:hAnsi="Times New Roman" w:cs="Times New Roman"/>
                <w:b/>
                <w:bCs/>
                <w:color w:val="000000"/>
                <w:sz w:val="18"/>
                <w:szCs w:val="18"/>
                <w:lang w:eastAsia="uk-UA"/>
              </w:rPr>
              <w:t>)</w:t>
            </w:r>
            <w:r w:rsidR="00CF7432">
              <w:rPr>
                <w:rFonts w:ascii="Times New Roman" w:eastAsia="Times New Roman" w:hAnsi="Times New Roman" w:cs="Times New Roman"/>
                <w:b/>
                <w:bCs/>
                <w:color w:val="000000"/>
                <w:sz w:val="18"/>
                <w:szCs w:val="18"/>
                <w:lang w:eastAsia="uk-UA"/>
              </w:rPr>
              <w:t xml:space="preserve"> </w:t>
            </w:r>
            <w:r w:rsidR="00446421" w:rsidRPr="00CF7432">
              <w:rPr>
                <w:rFonts w:ascii="Times New Roman" w:eastAsia="Times New Roman" w:hAnsi="Times New Roman" w:cs="Times New Roman"/>
                <w:bCs/>
                <w:color w:val="000000"/>
                <w:sz w:val="18"/>
                <w:szCs w:val="18"/>
                <w:lang w:eastAsia="uk-UA"/>
              </w:rPr>
              <w:t>пункт 133.4 статті 133 ПКУ</w:t>
            </w:r>
            <w:r w:rsidRPr="00CF7432">
              <w:rPr>
                <w:rFonts w:ascii="Times New Roman" w:eastAsia="Times New Roman" w:hAnsi="Times New Roman" w:cs="Times New Roman"/>
                <w:bCs/>
                <w:color w:val="000000"/>
                <w:sz w:val="18"/>
                <w:szCs w:val="18"/>
                <w:lang w:eastAsia="uk-UA"/>
              </w:rPr>
              <w:t xml:space="preserve">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r w:rsidR="00446421" w:rsidRPr="00CF7432">
              <w:rPr>
                <w:rFonts w:ascii="Times New Roman" w:eastAsia="Times New Roman" w:hAnsi="Times New Roman" w:cs="Times New Roman"/>
                <w:bCs/>
                <w:color w:val="000000"/>
                <w:sz w:val="18"/>
                <w:szCs w:val="18"/>
                <w:lang w:eastAsia="uk-UA"/>
              </w:rPr>
              <w:t>;</w:t>
            </w:r>
          </w:p>
          <w:p w:rsidR="001310E8" w:rsidRPr="00CF7432" w:rsidRDefault="001310E8"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00446421" w:rsidRPr="00CF7432">
              <w:rPr>
                <w:rFonts w:ascii="Times New Roman" w:hAnsi="Times New Roman"/>
                <w:b/>
                <w:sz w:val="18"/>
                <w:szCs w:val="18"/>
              </w:rPr>
              <w:t>)</w:t>
            </w:r>
            <w:r w:rsidR="00CF7432">
              <w:rPr>
                <w:rFonts w:ascii="Times New Roman" w:hAnsi="Times New Roman"/>
                <w:b/>
                <w:sz w:val="18"/>
                <w:szCs w:val="18"/>
              </w:rPr>
              <w:t xml:space="preserve"> </w:t>
            </w:r>
            <w:r w:rsidR="00446421" w:rsidRPr="00CF7432">
              <w:rPr>
                <w:rFonts w:ascii="Times New Roman" w:hAnsi="Times New Roman"/>
                <w:sz w:val="18"/>
                <w:szCs w:val="18"/>
              </w:rPr>
              <w:t>пункт 299.9 статті 299 ПКУ</w:t>
            </w:r>
            <w:r w:rsidR="00446421" w:rsidRPr="00CF7432">
              <w:rPr>
                <w:rFonts w:ascii="Times New Roman" w:hAnsi="Times New Roman"/>
                <w:sz w:val="18"/>
                <w:szCs w:val="18"/>
                <w:lang w:val="ru-RU"/>
              </w:rPr>
              <w:t xml:space="preserve">; </w:t>
            </w:r>
          </w:p>
          <w:p w:rsidR="00446421" w:rsidRPr="00CF7432" w:rsidRDefault="001310E8"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00446421" w:rsidRPr="00CF7432">
              <w:rPr>
                <w:rFonts w:ascii="Times New Roman" w:hAnsi="Times New Roman"/>
                <w:b/>
                <w:sz w:val="18"/>
                <w:szCs w:val="18"/>
                <w:lang w:val="ru-RU"/>
              </w:rPr>
              <w:t>)</w:t>
            </w:r>
            <w:r w:rsidR="00CF7432">
              <w:rPr>
                <w:rFonts w:ascii="Times New Roman" w:hAnsi="Times New Roman"/>
                <w:b/>
                <w:sz w:val="18"/>
                <w:szCs w:val="18"/>
                <w:lang w:val="ru-RU"/>
              </w:rPr>
              <w:t xml:space="preserve"> </w:t>
            </w:r>
            <w:r w:rsidR="00446421" w:rsidRPr="00CF7432">
              <w:rPr>
                <w:rFonts w:ascii="Times New Roman" w:hAnsi="Times New Roman"/>
                <w:sz w:val="18"/>
                <w:szCs w:val="18"/>
              </w:rPr>
              <w:t>пункт 299.5, статті 299 ПКУ</w:t>
            </w:r>
            <w:r w:rsidR="00446421" w:rsidRPr="00CF7432">
              <w:rPr>
                <w:rFonts w:ascii="Times New Roman" w:hAnsi="Times New Roman"/>
                <w:sz w:val="18"/>
                <w:szCs w:val="18"/>
                <w:lang w:val="ru-RU"/>
              </w:rPr>
              <w:t>;</w:t>
            </w:r>
          </w:p>
          <w:p w:rsidR="001310E8" w:rsidRPr="00CF7432" w:rsidRDefault="001310E8"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446421" w:rsidRPr="00CF7432" w:rsidRDefault="001310E8"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lang w:val="ru-RU"/>
              </w:rPr>
              <w:t>13</w:t>
            </w:r>
            <w:r w:rsidR="00446421" w:rsidRPr="00CF7432">
              <w:rPr>
                <w:rFonts w:ascii="Times New Roman" w:hAnsi="Times New Roman"/>
                <w:b/>
                <w:sz w:val="18"/>
                <w:szCs w:val="18"/>
                <w:lang w:val="ru-RU"/>
              </w:rPr>
              <w:t>)</w:t>
            </w:r>
            <w:r w:rsidR="00CF7432">
              <w:rPr>
                <w:rFonts w:ascii="Times New Roman" w:hAnsi="Times New Roman"/>
                <w:b/>
                <w:sz w:val="18"/>
                <w:szCs w:val="18"/>
              </w:rPr>
              <w:t xml:space="preserve"> </w:t>
            </w:r>
            <w:r w:rsidR="00446421" w:rsidRPr="00CF7432">
              <w:rPr>
                <w:rFonts w:ascii="Times New Roman" w:hAnsi="Times New Roman"/>
                <w:sz w:val="18"/>
                <w:szCs w:val="18"/>
              </w:rPr>
              <w:t>пунк</w:t>
            </w:r>
            <w:r w:rsidRPr="00CF7432">
              <w:rPr>
                <w:rFonts w:ascii="Times New Roman" w:hAnsi="Times New Roman"/>
                <w:sz w:val="18"/>
                <w:szCs w:val="18"/>
              </w:rPr>
              <w:t>т 299.10 статті 299 ПКУ.</w:t>
            </w:r>
          </w:p>
          <w:p w:rsidR="00446421" w:rsidRPr="00CF7432" w:rsidRDefault="00446421" w:rsidP="00CF7432">
            <w:pPr>
              <w:spacing w:after="0" w:line="240" w:lineRule="auto"/>
              <w:jc w:val="both"/>
              <w:rPr>
                <w:rFonts w:ascii="Times New Roman" w:eastAsia="Times New Roman" w:hAnsi="Times New Roman" w:cs="Times New Roman"/>
                <w:b/>
                <w:bCs/>
                <w:color w:val="000000"/>
                <w:sz w:val="18"/>
                <w:szCs w:val="18"/>
                <w:lang w:eastAsia="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421" w:rsidRPr="00CF7432" w:rsidRDefault="00446421" w:rsidP="00CF7432">
            <w:pPr>
              <w:spacing w:after="0" w:line="240" w:lineRule="auto"/>
              <w:jc w:val="both"/>
              <w:rPr>
                <w:rFonts w:ascii="Times New Roman" w:eastAsia="Times New Roman" w:hAnsi="Times New Roman" w:cs="Times New Roman"/>
                <w:b/>
                <w:bCs/>
                <w:color w:val="000000"/>
                <w:sz w:val="18"/>
                <w:szCs w:val="18"/>
                <w:lang w:eastAsia="uk-UA"/>
              </w:rPr>
            </w:pPr>
          </w:p>
        </w:tc>
      </w:tr>
      <w:tr w:rsidR="00D8013E"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lastRenderedPageBreak/>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hAnsi="Times New Roman"/>
                <w:color w:val="000000"/>
                <w:sz w:val="18"/>
                <w:szCs w:val="18"/>
              </w:rPr>
              <w:t>Зубейко</w:t>
            </w:r>
            <w:proofErr w:type="spellEnd"/>
            <w:r w:rsidRPr="00CF7432">
              <w:rPr>
                <w:rFonts w:ascii="Times New Roman" w:hAnsi="Times New Roman"/>
                <w:color w:val="000000"/>
                <w:sz w:val="18"/>
                <w:szCs w:val="18"/>
              </w:rPr>
              <w:t xml:space="preserve"> Ліля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1C9" w:rsidRDefault="00D8013E" w:rsidP="00F661C9">
            <w:pPr>
              <w:spacing w:after="0" w:line="240" w:lineRule="auto"/>
              <w:jc w:val="both"/>
              <w:rPr>
                <w:rFonts w:ascii="Times New Roman" w:hAnsi="Times New Roman"/>
                <w:color w:val="000000"/>
                <w:sz w:val="18"/>
                <w:szCs w:val="18"/>
              </w:rPr>
            </w:pPr>
            <w:r w:rsidRPr="00CF7432">
              <w:rPr>
                <w:rFonts w:ascii="Times New Roman" w:hAnsi="Times New Roman"/>
                <w:color w:val="000000"/>
                <w:sz w:val="18"/>
                <w:szCs w:val="18"/>
              </w:rPr>
              <w:t xml:space="preserve">начальник </w:t>
            </w:r>
            <w:r w:rsidR="00A261DF" w:rsidRPr="00CF7432">
              <w:rPr>
                <w:rFonts w:ascii="Times New Roman" w:hAnsi="Times New Roman"/>
                <w:color w:val="000000"/>
                <w:sz w:val="18"/>
                <w:szCs w:val="18"/>
              </w:rPr>
              <w:t xml:space="preserve">відділу податків і зборів з юридичних осіб у інших класах торгівлі </w:t>
            </w:r>
            <w:r w:rsidRPr="00CF7432">
              <w:rPr>
                <w:rFonts w:ascii="Times New Roman" w:hAnsi="Times New Roman"/>
                <w:color w:val="000000"/>
                <w:sz w:val="18"/>
                <w:szCs w:val="18"/>
              </w:rPr>
              <w:t xml:space="preserve">управління </w:t>
            </w:r>
            <w:proofErr w:type="spellStart"/>
            <w:r w:rsidRPr="00CF7432">
              <w:rPr>
                <w:rFonts w:ascii="Times New Roman" w:hAnsi="Times New Roman"/>
                <w:color w:val="000000"/>
                <w:sz w:val="18"/>
                <w:szCs w:val="18"/>
              </w:rPr>
              <w:t>оподаткуван</w:t>
            </w:r>
            <w:proofErr w:type="spellEnd"/>
          </w:p>
          <w:p w:rsidR="00D8013E" w:rsidRPr="00CF7432" w:rsidRDefault="00F661C9" w:rsidP="00F661C9">
            <w:pPr>
              <w:spacing w:after="0" w:line="240" w:lineRule="auto"/>
              <w:jc w:val="both"/>
              <w:rPr>
                <w:rFonts w:ascii="Times New Roman" w:eastAsia="Times New Roman" w:hAnsi="Times New Roman" w:cs="Times New Roman"/>
                <w:bCs/>
                <w:color w:val="000000"/>
                <w:sz w:val="18"/>
                <w:szCs w:val="18"/>
                <w:lang w:eastAsia="uk-UA"/>
              </w:rPr>
            </w:pPr>
            <w:proofErr w:type="spellStart"/>
            <w:r>
              <w:rPr>
                <w:rFonts w:ascii="Times New Roman" w:hAnsi="Times New Roman"/>
                <w:color w:val="000000"/>
                <w:sz w:val="18"/>
                <w:szCs w:val="18"/>
              </w:rPr>
              <w:t>н</w:t>
            </w:r>
            <w:r w:rsidR="00D8013E" w:rsidRPr="00CF7432">
              <w:rPr>
                <w:rFonts w:ascii="Times New Roman" w:hAnsi="Times New Roman"/>
                <w:color w:val="000000"/>
                <w:sz w:val="18"/>
                <w:szCs w:val="18"/>
              </w:rPr>
              <w:t>я</w:t>
            </w:r>
            <w:proofErr w:type="spellEnd"/>
            <w:r w:rsidR="00D8013E" w:rsidRPr="00CF7432">
              <w:rPr>
                <w:rFonts w:ascii="Times New Roman" w:hAnsi="Times New Roman"/>
                <w:color w:val="000000"/>
                <w:sz w:val="18"/>
                <w:szCs w:val="18"/>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00CF7432">
              <w:rPr>
                <w:rFonts w:ascii="Times New Roman" w:hAnsi="Times New Roman"/>
                <w:b/>
                <w:color w:val="000000"/>
                <w:sz w:val="18"/>
                <w:szCs w:val="18"/>
              </w:rPr>
              <w:t xml:space="preserve"> </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D8013E" w:rsidRPr="00CF7432" w:rsidRDefault="00D8013E"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00CF7432">
              <w:rPr>
                <w:rFonts w:ascii="Times New Roman" w:hAnsi="Times New Roman"/>
                <w:b/>
                <w:color w:val="000000"/>
                <w:sz w:val="18"/>
                <w:szCs w:val="18"/>
              </w:rPr>
              <w:t xml:space="preserve"> </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00CF7432">
              <w:rPr>
                <w:rFonts w:ascii="Times New Roman" w:hAnsi="Times New Roman"/>
                <w:b/>
                <w:sz w:val="18"/>
                <w:szCs w:val="18"/>
              </w:rPr>
              <w:t xml:space="preserve"> </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D8013E" w:rsidRPr="00CF7432" w:rsidRDefault="00D8013E" w:rsidP="00CF7432">
            <w:pPr>
              <w:spacing w:after="0" w:line="240" w:lineRule="auto"/>
              <w:jc w:val="both"/>
              <w:rPr>
                <w:sz w:val="18"/>
                <w:szCs w:val="18"/>
              </w:rPr>
            </w:pPr>
            <w:r w:rsidRPr="00CF7432">
              <w:rPr>
                <w:rFonts w:ascii="Times New Roman" w:hAnsi="Times New Roman"/>
                <w:b/>
                <w:sz w:val="18"/>
                <w:szCs w:val="18"/>
              </w:rPr>
              <w:t>6)</w:t>
            </w:r>
            <w:r w:rsidR="00CF7432">
              <w:rPr>
                <w:rFonts w:ascii="Times New Roman" w:hAnsi="Times New Roman"/>
                <w:b/>
                <w:sz w:val="18"/>
                <w:szCs w:val="18"/>
              </w:rPr>
              <w:t xml:space="preserve"> </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00CF7432">
              <w:rPr>
                <w:rFonts w:ascii="Times New Roman" w:hAnsi="Times New Roman"/>
                <w:b/>
                <w:sz w:val="18"/>
                <w:szCs w:val="18"/>
              </w:rPr>
              <w:t xml:space="preserve"> </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00CF7432">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00CF7432">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D8013E" w:rsidRPr="00CF7432" w:rsidRDefault="00D8013E"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00CF7432">
              <w:rPr>
                <w:rFonts w:ascii="Times New Roman" w:hAnsi="Times New Roman"/>
                <w:b/>
                <w:color w:val="000000"/>
                <w:sz w:val="18"/>
                <w:szCs w:val="18"/>
              </w:rPr>
              <w:t xml:space="preserve"> </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00CF7432">
              <w:rPr>
                <w:rFonts w:ascii="Times New Roman" w:hAnsi="Times New Roman"/>
                <w:b/>
                <w:color w:val="000000"/>
                <w:sz w:val="18"/>
                <w:szCs w:val="18"/>
              </w:rPr>
              <w:t xml:space="preserve"> </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00CF7432">
              <w:rPr>
                <w:rFonts w:ascii="Times New Roman" w:hAnsi="Times New Roman"/>
                <w:b/>
                <w:color w:val="000000"/>
                <w:sz w:val="18"/>
                <w:szCs w:val="18"/>
              </w:rPr>
              <w:t xml:space="preserve"> </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00CF7432">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00CF7432">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00CF7432">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00CF7432">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00CF7432">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D8013E" w:rsidRPr="00CF7432"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00CF7432">
              <w:rPr>
                <w:rFonts w:ascii="Times New Roman" w:hAnsi="Times New Roman"/>
                <w:b/>
                <w:sz w:val="18"/>
                <w:szCs w:val="18"/>
              </w:rPr>
              <w:t xml:space="preserve"> </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D8013E" w:rsidRPr="00CF7432"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00CF7432">
              <w:rPr>
                <w:rFonts w:ascii="Times New Roman" w:hAnsi="Times New Roman"/>
                <w:b/>
                <w:sz w:val="18"/>
                <w:szCs w:val="18"/>
                <w:lang w:val="ru-RU"/>
              </w:rPr>
              <w:t xml:space="preserve"> </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lang w:val="ru-RU"/>
              </w:rPr>
              <w:t>13)</w:t>
            </w:r>
            <w:r w:rsidR="00CF7432">
              <w:rPr>
                <w:rFonts w:ascii="Times New Roman" w:hAnsi="Times New Roman"/>
                <w:b/>
                <w:sz w:val="18"/>
                <w:szCs w:val="18"/>
              </w:rPr>
              <w:t xml:space="preserve"> </w:t>
            </w:r>
            <w:r w:rsidRPr="00CF7432">
              <w:rPr>
                <w:rFonts w:ascii="Times New Roman" w:hAnsi="Times New Roman"/>
                <w:sz w:val="18"/>
                <w:szCs w:val="18"/>
              </w:rPr>
              <w:t>пункт 299.10 статті 299 ПКУ.</w:t>
            </w:r>
          </w:p>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p>
        </w:tc>
      </w:tr>
      <w:tr w:rsidR="00D8013E"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446421">
            <w:pPr>
              <w:spacing w:after="0" w:line="240" w:lineRule="auto"/>
              <w:rPr>
                <w:rFonts w:ascii="Times New Roman" w:eastAsia="Times New Roman" w:hAnsi="Times New Roman" w:cs="Times New Roman"/>
                <w:b/>
                <w:bCs/>
                <w:color w:val="000000"/>
                <w:sz w:val="18"/>
                <w:szCs w:val="18"/>
                <w:lang w:val="en-US" w:eastAsia="uk-UA"/>
              </w:rPr>
            </w:pPr>
            <w:r w:rsidRPr="00CF7432">
              <w:rPr>
                <w:rFonts w:ascii="Times New Roman" w:eastAsia="Times New Roman" w:hAnsi="Times New Roman" w:cs="Times New Roman"/>
                <w:b/>
                <w:bCs/>
                <w:color w:val="000000"/>
                <w:sz w:val="18"/>
                <w:szCs w:val="18"/>
                <w:lang w:val="en-US" w:eastAsia="uk-U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hAnsi="Times New Roman"/>
                <w:color w:val="000000"/>
                <w:sz w:val="18"/>
                <w:szCs w:val="18"/>
              </w:rPr>
            </w:pPr>
            <w:proofErr w:type="spellStart"/>
            <w:r w:rsidRPr="00CF7432">
              <w:rPr>
                <w:rFonts w:ascii="Times New Roman" w:hAnsi="Times New Roman"/>
                <w:color w:val="000000"/>
                <w:sz w:val="18"/>
                <w:szCs w:val="18"/>
              </w:rPr>
              <w:t>Халавка</w:t>
            </w:r>
            <w:proofErr w:type="spellEnd"/>
            <w:r w:rsidRPr="00CF7432">
              <w:rPr>
                <w:rFonts w:ascii="Times New Roman" w:hAnsi="Times New Roman"/>
                <w:color w:val="000000"/>
                <w:sz w:val="18"/>
                <w:szCs w:val="18"/>
              </w:rPr>
              <w:t xml:space="preserve"> Інга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1C9" w:rsidRDefault="00D8013E" w:rsidP="00CF7432">
            <w:pPr>
              <w:spacing w:after="0" w:line="240" w:lineRule="auto"/>
              <w:jc w:val="both"/>
              <w:rPr>
                <w:rFonts w:ascii="Times New Roman" w:hAnsi="Times New Roman"/>
                <w:color w:val="000000"/>
                <w:sz w:val="18"/>
                <w:szCs w:val="18"/>
              </w:rPr>
            </w:pPr>
            <w:r w:rsidRPr="00CF7432">
              <w:rPr>
                <w:rFonts w:ascii="Times New Roman" w:hAnsi="Times New Roman"/>
                <w:color w:val="000000"/>
                <w:sz w:val="18"/>
                <w:szCs w:val="18"/>
              </w:rPr>
              <w:t xml:space="preserve">начальник відділу податків і зборів з юридичних осіб у галузі будівництва управління </w:t>
            </w:r>
            <w:proofErr w:type="spellStart"/>
            <w:r w:rsidRPr="00CF7432">
              <w:rPr>
                <w:rFonts w:ascii="Times New Roman" w:hAnsi="Times New Roman"/>
                <w:color w:val="000000"/>
                <w:sz w:val="18"/>
                <w:szCs w:val="18"/>
              </w:rPr>
              <w:t>оподаткуван</w:t>
            </w:r>
            <w:proofErr w:type="spellEnd"/>
          </w:p>
          <w:p w:rsidR="00D8013E" w:rsidRPr="00CF7432" w:rsidRDefault="00D8013E" w:rsidP="00CF7432">
            <w:pPr>
              <w:spacing w:after="0" w:line="240" w:lineRule="auto"/>
              <w:jc w:val="both"/>
              <w:rPr>
                <w:rFonts w:ascii="Times New Roman" w:hAnsi="Times New Roman"/>
                <w:color w:val="000000"/>
                <w:sz w:val="18"/>
                <w:szCs w:val="18"/>
              </w:rPr>
            </w:pPr>
            <w:proofErr w:type="spellStart"/>
            <w:r w:rsidRPr="00CF7432">
              <w:rPr>
                <w:rFonts w:ascii="Times New Roman" w:hAnsi="Times New Roman"/>
                <w:color w:val="000000"/>
                <w:sz w:val="18"/>
                <w:szCs w:val="18"/>
              </w:rPr>
              <w:t>ня</w:t>
            </w:r>
            <w:proofErr w:type="spellEnd"/>
            <w:r w:rsidRPr="00CF7432">
              <w:rPr>
                <w:rFonts w:ascii="Times New Roman" w:hAnsi="Times New Roman"/>
                <w:color w:val="000000"/>
                <w:sz w:val="18"/>
                <w:szCs w:val="18"/>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00CF7432">
              <w:rPr>
                <w:rFonts w:ascii="Times New Roman" w:hAnsi="Times New Roman"/>
                <w:b/>
                <w:color w:val="000000"/>
                <w:sz w:val="18"/>
                <w:szCs w:val="18"/>
              </w:rPr>
              <w:t xml:space="preserve"> </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D8013E" w:rsidRPr="00CF7432" w:rsidRDefault="00D8013E"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00CF7432">
              <w:rPr>
                <w:rFonts w:ascii="Times New Roman" w:hAnsi="Times New Roman"/>
                <w:b/>
                <w:color w:val="000000"/>
                <w:sz w:val="18"/>
                <w:szCs w:val="18"/>
              </w:rPr>
              <w:t xml:space="preserve"> </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00F661C9">
              <w:rPr>
                <w:rFonts w:ascii="Times New Roman" w:hAnsi="Times New Roman"/>
                <w:b/>
                <w:sz w:val="18"/>
                <w:szCs w:val="18"/>
              </w:rPr>
              <w:t xml:space="preserve"> </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D8013E" w:rsidRPr="00CF7432" w:rsidRDefault="00D8013E" w:rsidP="00CF7432">
            <w:pPr>
              <w:spacing w:after="0" w:line="240" w:lineRule="auto"/>
              <w:jc w:val="both"/>
              <w:rPr>
                <w:sz w:val="18"/>
                <w:szCs w:val="18"/>
              </w:rPr>
            </w:pPr>
            <w:r w:rsidRPr="00CF7432">
              <w:rPr>
                <w:rFonts w:ascii="Times New Roman" w:hAnsi="Times New Roman"/>
                <w:b/>
                <w:sz w:val="18"/>
                <w:szCs w:val="18"/>
              </w:rPr>
              <w:t>6)</w:t>
            </w:r>
            <w:r w:rsidR="00F661C9">
              <w:rPr>
                <w:rFonts w:ascii="Times New Roman" w:hAnsi="Times New Roman"/>
                <w:b/>
                <w:sz w:val="18"/>
                <w:szCs w:val="18"/>
              </w:rPr>
              <w:t xml:space="preserve"> </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00F661C9">
              <w:rPr>
                <w:rFonts w:ascii="Times New Roman" w:hAnsi="Times New Roman"/>
                <w:b/>
                <w:sz w:val="18"/>
                <w:szCs w:val="18"/>
              </w:rPr>
              <w:t xml:space="preserve"> </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D8013E" w:rsidRPr="00CF7432" w:rsidRDefault="00D8013E"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00CF7432">
              <w:rPr>
                <w:rFonts w:ascii="Times New Roman" w:hAnsi="Times New Roman"/>
                <w:b/>
                <w:color w:val="000000"/>
                <w:sz w:val="18"/>
                <w:szCs w:val="18"/>
              </w:rPr>
              <w:t xml:space="preserve"> </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00CF7432">
              <w:rPr>
                <w:rFonts w:ascii="Times New Roman" w:hAnsi="Times New Roman"/>
                <w:b/>
                <w:color w:val="000000"/>
                <w:sz w:val="18"/>
                <w:szCs w:val="18"/>
              </w:rPr>
              <w:t xml:space="preserve"> </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00CF7432">
              <w:rPr>
                <w:rFonts w:ascii="Times New Roman" w:hAnsi="Times New Roman"/>
                <w:b/>
                <w:color w:val="000000"/>
                <w:sz w:val="18"/>
                <w:szCs w:val="18"/>
              </w:rPr>
              <w:t xml:space="preserve"> </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00CF7432">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00CF7432">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00CF7432">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00CF7432">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00CF7432">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D8013E"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00CF7432">
              <w:rPr>
                <w:rFonts w:ascii="Times New Roman" w:hAnsi="Times New Roman"/>
                <w:b/>
                <w:sz w:val="18"/>
                <w:szCs w:val="18"/>
              </w:rPr>
              <w:t xml:space="preserve"> </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D8013E" w:rsidRPr="00CF7432"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00CF7432">
              <w:rPr>
                <w:rFonts w:ascii="Times New Roman" w:hAnsi="Times New Roman"/>
                <w:b/>
                <w:sz w:val="18"/>
                <w:szCs w:val="18"/>
                <w:lang w:val="ru-RU"/>
              </w:rPr>
              <w:t xml:space="preserve"> </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lang w:val="ru-RU"/>
              </w:rPr>
              <w:t>13)</w:t>
            </w:r>
            <w:r w:rsidR="00CF7432">
              <w:rPr>
                <w:rFonts w:ascii="Times New Roman" w:hAnsi="Times New Roman"/>
                <w:b/>
                <w:sz w:val="18"/>
                <w:szCs w:val="18"/>
              </w:rPr>
              <w:t xml:space="preserve"> </w:t>
            </w:r>
            <w:r w:rsidRPr="00CF7432">
              <w:rPr>
                <w:rFonts w:ascii="Times New Roman" w:hAnsi="Times New Roman"/>
                <w:sz w:val="18"/>
                <w:szCs w:val="18"/>
              </w:rPr>
              <w:t>пункт 299.10 статті 299 ПКУ.</w:t>
            </w:r>
          </w:p>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p>
        </w:tc>
      </w:tr>
      <w:tr w:rsidR="00D8013E"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hAnsi="Times New Roman"/>
                <w:color w:val="000000"/>
                <w:sz w:val="18"/>
                <w:szCs w:val="18"/>
              </w:rPr>
            </w:pPr>
            <w:r w:rsidRPr="00CF7432">
              <w:rPr>
                <w:rFonts w:ascii="Times New Roman" w:hAnsi="Times New Roman"/>
                <w:color w:val="000000"/>
                <w:sz w:val="18"/>
                <w:szCs w:val="18"/>
              </w:rPr>
              <w:t>Мартин Надія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1C9" w:rsidRDefault="00D8013E" w:rsidP="00CF7432">
            <w:pPr>
              <w:spacing w:after="0" w:line="240" w:lineRule="auto"/>
              <w:jc w:val="both"/>
              <w:rPr>
                <w:rFonts w:ascii="Times New Roman" w:hAnsi="Times New Roman"/>
                <w:color w:val="000000"/>
                <w:sz w:val="18"/>
                <w:szCs w:val="18"/>
              </w:rPr>
            </w:pPr>
            <w:r w:rsidRPr="00CF7432">
              <w:rPr>
                <w:rFonts w:ascii="Times New Roman" w:hAnsi="Times New Roman"/>
                <w:color w:val="000000"/>
                <w:sz w:val="18"/>
                <w:szCs w:val="18"/>
              </w:rPr>
              <w:t xml:space="preserve">начальника відділу податків і зборів з юридичних осіб у галузях операцій з нерухомим майном, тимчасового розміщення і організації харчування управління </w:t>
            </w:r>
            <w:proofErr w:type="spellStart"/>
            <w:r w:rsidRPr="00CF7432">
              <w:rPr>
                <w:rFonts w:ascii="Times New Roman" w:hAnsi="Times New Roman"/>
                <w:color w:val="000000"/>
                <w:sz w:val="18"/>
                <w:szCs w:val="18"/>
              </w:rPr>
              <w:t>оподаткуван</w:t>
            </w:r>
            <w:proofErr w:type="spellEnd"/>
          </w:p>
          <w:p w:rsidR="00D8013E" w:rsidRPr="00CF7432" w:rsidRDefault="00D8013E" w:rsidP="00CF7432">
            <w:pPr>
              <w:spacing w:after="0" w:line="240" w:lineRule="auto"/>
              <w:jc w:val="both"/>
              <w:rPr>
                <w:rFonts w:ascii="Times New Roman" w:hAnsi="Times New Roman"/>
                <w:color w:val="000000"/>
                <w:sz w:val="18"/>
                <w:szCs w:val="18"/>
              </w:rPr>
            </w:pPr>
            <w:proofErr w:type="spellStart"/>
            <w:r w:rsidRPr="00CF7432">
              <w:rPr>
                <w:rFonts w:ascii="Times New Roman" w:hAnsi="Times New Roman"/>
                <w:color w:val="000000"/>
                <w:sz w:val="18"/>
                <w:szCs w:val="18"/>
              </w:rPr>
              <w:t>ня</w:t>
            </w:r>
            <w:proofErr w:type="spellEnd"/>
            <w:r w:rsidRPr="00CF7432">
              <w:rPr>
                <w:rFonts w:ascii="Times New Roman" w:hAnsi="Times New Roman"/>
                <w:color w:val="000000"/>
                <w:sz w:val="18"/>
                <w:szCs w:val="18"/>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00F661C9">
              <w:rPr>
                <w:rFonts w:ascii="Times New Roman" w:hAnsi="Times New Roman"/>
                <w:b/>
                <w:color w:val="000000"/>
                <w:sz w:val="18"/>
                <w:szCs w:val="18"/>
              </w:rPr>
              <w:t xml:space="preserve"> </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D8013E" w:rsidRPr="00CF7432" w:rsidRDefault="00D8013E"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D8013E" w:rsidRPr="00CF7432" w:rsidRDefault="00D8013E" w:rsidP="00CF7432">
            <w:pPr>
              <w:spacing w:after="0" w:line="240" w:lineRule="auto"/>
              <w:jc w:val="both"/>
              <w:rPr>
                <w:sz w:val="18"/>
                <w:szCs w:val="18"/>
              </w:rPr>
            </w:pPr>
            <w:r w:rsidRPr="00CF7432">
              <w:rPr>
                <w:rFonts w:ascii="Times New Roman" w:hAnsi="Times New Roman"/>
                <w:b/>
                <w:sz w:val="18"/>
                <w:szCs w:val="18"/>
              </w:rPr>
              <w:t>6)</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D8013E" w:rsidRPr="00CF7432" w:rsidRDefault="00D8013E"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D8013E" w:rsidRPr="00CF7432"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D8013E" w:rsidRPr="00CF7432"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hAnsi="Times New Roman"/>
                <w:sz w:val="18"/>
                <w:szCs w:val="18"/>
                <w:lang w:val="en-US"/>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en-US"/>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lang w:val="en-US"/>
              </w:rPr>
              <w:t>13</w:t>
            </w:r>
            <w:proofErr w:type="gramStart"/>
            <w:r w:rsidRPr="00CF7432">
              <w:rPr>
                <w:rFonts w:ascii="Times New Roman" w:hAnsi="Times New Roman"/>
                <w:b/>
                <w:sz w:val="18"/>
                <w:szCs w:val="18"/>
                <w:lang w:val="en-US"/>
              </w:rPr>
              <w:t>)</w:t>
            </w:r>
            <w:r w:rsidRPr="00CF7432">
              <w:rPr>
                <w:rFonts w:ascii="Times New Roman" w:hAnsi="Times New Roman"/>
                <w:sz w:val="18"/>
                <w:szCs w:val="18"/>
              </w:rPr>
              <w:t>пункт</w:t>
            </w:r>
            <w:proofErr w:type="gramEnd"/>
            <w:r w:rsidRPr="00CF7432">
              <w:rPr>
                <w:rFonts w:ascii="Times New Roman" w:hAnsi="Times New Roman"/>
                <w:sz w:val="18"/>
                <w:szCs w:val="18"/>
              </w:rPr>
              <w:t> 299.10 статті 299 ПКУ.</w:t>
            </w:r>
          </w:p>
          <w:p w:rsidR="00D8013E" w:rsidRPr="00CF7432" w:rsidRDefault="00D8013E" w:rsidP="00CF7432">
            <w:pPr>
              <w:spacing w:after="0" w:line="240" w:lineRule="auto"/>
              <w:jc w:val="both"/>
              <w:rPr>
                <w:rFonts w:ascii="Times New Roman" w:hAnsi="Times New Roman"/>
                <w:b/>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p>
        </w:tc>
      </w:tr>
      <w:tr w:rsidR="00D8013E"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hAnsi="Times New Roman"/>
                <w:color w:val="000000"/>
                <w:sz w:val="18"/>
                <w:szCs w:val="18"/>
              </w:rPr>
            </w:pPr>
            <w:proofErr w:type="spellStart"/>
            <w:r w:rsidRPr="00CF7432">
              <w:rPr>
                <w:rFonts w:ascii="Times New Roman" w:hAnsi="Times New Roman"/>
                <w:color w:val="000000"/>
                <w:sz w:val="18"/>
                <w:szCs w:val="18"/>
              </w:rPr>
              <w:t>Касіян</w:t>
            </w:r>
            <w:proofErr w:type="spellEnd"/>
            <w:r w:rsidRPr="00CF7432">
              <w:rPr>
                <w:rFonts w:ascii="Times New Roman" w:hAnsi="Times New Roman"/>
                <w:color w:val="000000"/>
                <w:sz w:val="18"/>
                <w:szCs w:val="18"/>
              </w:rPr>
              <w:t xml:space="preserve"> Ольга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1C9" w:rsidRDefault="00D8013E" w:rsidP="00CF7432">
            <w:pPr>
              <w:spacing w:after="0" w:line="240" w:lineRule="auto"/>
              <w:jc w:val="both"/>
              <w:rPr>
                <w:rFonts w:ascii="Times New Roman" w:hAnsi="Times New Roman"/>
                <w:color w:val="000000"/>
                <w:sz w:val="18"/>
                <w:szCs w:val="18"/>
              </w:rPr>
            </w:pPr>
            <w:r w:rsidRPr="00CF7432">
              <w:rPr>
                <w:rFonts w:ascii="Times New Roman" w:hAnsi="Times New Roman"/>
                <w:color w:val="000000"/>
                <w:sz w:val="18"/>
                <w:szCs w:val="18"/>
              </w:rPr>
              <w:t xml:space="preserve">начальник відділу податків і зборів з юридичних осіб у галузі сільського господарства управління </w:t>
            </w:r>
            <w:proofErr w:type="spellStart"/>
            <w:r w:rsidRPr="00CF7432">
              <w:rPr>
                <w:rFonts w:ascii="Times New Roman" w:hAnsi="Times New Roman"/>
                <w:color w:val="000000"/>
                <w:sz w:val="18"/>
                <w:szCs w:val="18"/>
              </w:rPr>
              <w:t>оподаткуван</w:t>
            </w:r>
            <w:proofErr w:type="spellEnd"/>
          </w:p>
          <w:p w:rsidR="00D8013E" w:rsidRPr="00CF7432" w:rsidRDefault="00D8013E" w:rsidP="00CF7432">
            <w:pPr>
              <w:spacing w:after="0" w:line="240" w:lineRule="auto"/>
              <w:jc w:val="both"/>
              <w:rPr>
                <w:rFonts w:ascii="Times New Roman" w:hAnsi="Times New Roman"/>
                <w:color w:val="000000"/>
                <w:sz w:val="18"/>
                <w:szCs w:val="18"/>
              </w:rPr>
            </w:pPr>
            <w:proofErr w:type="spellStart"/>
            <w:r w:rsidRPr="00CF7432">
              <w:rPr>
                <w:rFonts w:ascii="Times New Roman" w:hAnsi="Times New Roman"/>
                <w:color w:val="000000"/>
                <w:sz w:val="18"/>
                <w:szCs w:val="18"/>
              </w:rPr>
              <w:t>ня</w:t>
            </w:r>
            <w:proofErr w:type="spellEnd"/>
            <w:r w:rsidRPr="00CF7432">
              <w:rPr>
                <w:rFonts w:ascii="Times New Roman" w:hAnsi="Times New Roman"/>
                <w:color w:val="000000"/>
                <w:sz w:val="18"/>
                <w:szCs w:val="18"/>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D8013E" w:rsidRPr="00CF7432" w:rsidRDefault="00D8013E"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D8013E" w:rsidRPr="00CF7432" w:rsidRDefault="00D8013E" w:rsidP="00CF7432">
            <w:pPr>
              <w:spacing w:after="0" w:line="240" w:lineRule="auto"/>
              <w:jc w:val="both"/>
              <w:rPr>
                <w:sz w:val="18"/>
                <w:szCs w:val="18"/>
              </w:rPr>
            </w:pPr>
            <w:r w:rsidRPr="00CF7432">
              <w:rPr>
                <w:rFonts w:ascii="Times New Roman" w:hAnsi="Times New Roman"/>
                <w:b/>
                <w:sz w:val="18"/>
                <w:szCs w:val="18"/>
              </w:rPr>
              <w:t>6)</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D8013E" w:rsidRPr="00CF7432" w:rsidRDefault="00D8013E"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D8013E" w:rsidRPr="00CF7432"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D8013E" w:rsidRPr="00CF7432"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hAnsi="Times New Roman"/>
                <w:b/>
                <w:color w:val="000000"/>
                <w:sz w:val="18"/>
                <w:szCs w:val="18"/>
              </w:rPr>
            </w:pPr>
            <w:r w:rsidRPr="00CF7432">
              <w:rPr>
                <w:rFonts w:ascii="Times New Roman" w:hAnsi="Times New Roman"/>
                <w:b/>
                <w:sz w:val="18"/>
                <w:szCs w:val="18"/>
                <w:lang w:val="ru-RU"/>
              </w:rPr>
              <w:t>13)</w:t>
            </w:r>
            <w:r w:rsidRPr="00CF7432">
              <w:rPr>
                <w:rFonts w:ascii="Times New Roman" w:hAnsi="Times New Roman"/>
                <w:sz w:val="18"/>
                <w:szCs w:val="18"/>
              </w:rPr>
              <w:t>пункт 299.10 статті 299 ПКУ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p>
        </w:tc>
      </w:tr>
      <w:tr w:rsidR="00D8013E"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hAnsi="Times New Roman"/>
                <w:color w:val="000000"/>
                <w:sz w:val="18"/>
                <w:szCs w:val="18"/>
              </w:rPr>
            </w:pPr>
            <w:r w:rsidRPr="00CF7432">
              <w:rPr>
                <w:rFonts w:ascii="Times New Roman" w:hAnsi="Times New Roman"/>
                <w:color w:val="000000"/>
                <w:sz w:val="18"/>
                <w:szCs w:val="18"/>
              </w:rPr>
              <w:t>Кравців Ярослав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1C9" w:rsidRDefault="00D8013E" w:rsidP="00CF7432">
            <w:pPr>
              <w:spacing w:after="0" w:line="240" w:lineRule="auto"/>
              <w:jc w:val="both"/>
              <w:rPr>
                <w:rFonts w:ascii="Times New Roman" w:hAnsi="Times New Roman"/>
                <w:color w:val="000000"/>
                <w:sz w:val="18"/>
                <w:szCs w:val="18"/>
              </w:rPr>
            </w:pPr>
            <w:r w:rsidRPr="00CF7432">
              <w:rPr>
                <w:rFonts w:ascii="Times New Roman" w:hAnsi="Times New Roman"/>
                <w:color w:val="000000"/>
                <w:sz w:val="18"/>
                <w:szCs w:val="18"/>
              </w:rPr>
              <w:t xml:space="preserve">начальник відділу податків і зборів з юридичних осіб у галузі транспорту управління </w:t>
            </w:r>
            <w:proofErr w:type="spellStart"/>
            <w:r w:rsidRPr="00CF7432">
              <w:rPr>
                <w:rFonts w:ascii="Times New Roman" w:hAnsi="Times New Roman"/>
                <w:color w:val="000000"/>
                <w:sz w:val="18"/>
                <w:szCs w:val="18"/>
              </w:rPr>
              <w:t>оподаткуван</w:t>
            </w:r>
            <w:proofErr w:type="spellEnd"/>
          </w:p>
          <w:p w:rsidR="00D8013E" w:rsidRPr="00CF7432" w:rsidRDefault="00D8013E" w:rsidP="00CF7432">
            <w:pPr>
              <w:spacing w:after="0" w:line="240" w:lineRule="auto"/>
              <w:jc w:val="both"/>
              <w:rPr>
                <w:rFonts w:ascii="Times New Roman" w:hAnsi="Times New Roman"/>
                <w:color w:val="000000"/>
                <w:sz w:val="18"/>
                <w:szCs w:val="18"/>
              </w:rPr>
            </w:pPr>
            <w:proofErr w:type="spellStart"/>
            <w:r w:rsidRPr="00CF7432">
              <w:rPr>
                <w:rFonts w:ascii="Times New Roman" w:hAnsi="Times New Roman"/>
                <w:color w:val="000000"/>
                <w:sz w:val="18"/>
                <w:szCs w:val="18"/>
              </w:rPr>
              <w:t>ня</w:t>
            </w:r>
            <w:proofErr w:type="spellEnd"/>
            <w:r w:rsidRPr="00CF7432">
              <w:rPr>
                <w:rFonts w:ascii="Times New Roman" w:hAnsi="Times New Roman"/>
                <w:color w:val="000000"/>
                <w:sz w:val="18"/>
                <w:szCs w:val="18"/>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D8013E" w:rsidRPr="00CF7432" w:rsidRDefault="00D8013E"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D8013E" w:rsidRPr="00CF7432" w:rsidRDefault="00D8013E" w:rsidP="00CF7432">
            <w:pPr>
              <w:spacing w:after="0" w:line="240" w:lineRule="auto"/>
              <w:jc w:val="both"/>
              <w:rPr>
                <w:sz w:val="18"/>
                <w:szCs w:val="18"/>
              </w:rPr>
            </w:pPr>
            <w:r w:rsidRPr="00CF7432">
              <w:rPr>
                <w:rFonts w:ascii="Times New Roman" w:hAnsi="Times New Roman"/>
                <w:b/>
                <w:sz w:val="18"/>
                <w:szCs w:val="18"/>
              </w:rPr>
              <w:t>6)</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D8013E" w:rsidRPr="00CF7432" w:rsidRDefault="00D8013E"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D8013E" w:rsidRPr="00CF7432"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D8013E" w:rsidRPr="00CF7432"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hAnsi="Times New Roman"/>
                <w:b/>
                <w:color w:val="000000"/>
                <w:sz w:val="18"/>
                <w:szCs w:val="18"/>
              </w:rPr>
            </w:pPr>
            <w:r w:rsidRPr="00CF7432">
              <w:rPr>
                <w:rFonts w:ascii="Times New Roman" w:hAnsi="Times New Roman"/>
                <w:b/>
                <w:sz w:val="18"/>
                <w:szCs w:val="18"/>
                <w:lang w:val="ru-RU"/>
              </w:rPr>
              <w:t>13)</w:t>
            </w:r>
            <w:r w:rsidRPr="00CF7432">
              <w:rPr>
                <w:rFonts w:ascii="Times New Roman" w:hAnsi="Times New Roman"/>
                <w:sz w:val="18"/>
                <w:szCs w:val="18"/>
              </w:rPr>
              <w:t>пункт 299.10 статті 299 ПКУ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p>
        </w:tc>
      </w:tr>
      <w:tr w:rsidR="00D8013E"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hAnsi="Times New Roman"/>
                <w:color w:val="000000"/>
                <w:sz w:val="18"/>
                <w:szCs w:val="18"/>
              </w:rPr>
            </w:pPr>
            <w:proofErr w:type="spellStart"/>
            <w:r w:rsidRPr="00CF7432">
              <w:rPr>
                <w:rFonts w:ascii="Times New Roman" w:hAnsi="Times New Roman"/>
                <w:color w:val="000000"/>
                <w:sz w:val="18"/>
                <w:szCs w:val="18"/>
              </w:rPr>
              <w:t>Понятівський</w:t>
            </w:r>
            <w:proofErr w:type="spellEnd"/>
            <w:r w:rsidRPr="00CF7432">
              <w:rPr>
                <w:rFonts w:ascii="Times New Roman" w:hAnsi="Times New Roman"/>
                <w:color w:val="000000"/>
                <w:sz w:val="18"/>
                <w:szCs w:val="18"/>
              </w:rPr>
              <w:t xml:space="preserve"> Ігор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1C9" w:rsidRDefault="00D8013E" w:rsidP="00CF7432">
            <w:pPr>
              <w:spacing w:after="0" w:line="240" w:lineRule="auto"/>
              <w:jc w:val="both"/>
              <w:rPr>
                <w:rFonts w:ascii="Times New Roman" w:hAnsi="Times New Roman"/>
                <w:color w:val="000000"/>
                <w:sz w:val="18"/>
                <w:szCs w:val="18"/>
              </w:rPr>
            </w:pPr>
            <w:r w:rsidRPr="00CF7432">
              <w:rPr>
                <w:rFonts w:ascii="Times New Roman" w:hAnsi="Times New Roman"/>
                <w:color w:val="000000"/>
                <w:sz w:val="18"/>
                <w:szCs w:val="18"/>
              </w:rPr>
              <w:t xml:space="preserve">начальник відділу податків і зборів з юридичних осіб у галузі надання </w:t>
            </w:r>
            <w:r w:rsidR="00F661C9">
              <w:rPr>
                <w:rFonts w:ascii="Times New Roman" w:hAnsi="Times New Roman"/>
                <w:color w:val="000000"/>
                <w:sz w:val="18"/>
                <w:szCs w:val="18"/>
              </w:rPr>
              <w:t xml:space="preserve">інших </w:t>
            </w:r>
            <w:proofErr w:type="spellStart"/>
            <w:r w:rsidRPr="00CF7432">
              <w:rPr>
                <w:rFonts w:ascii="Times New Roman" w:hAnsi="Times New Roman"/>
                <w:color w:val="000000"/>
                <w:sz w:val="18"/>
                <w:szCs w:val="18"/>
              </w:rPr>
              <w:t>видiв</w:t>
            </w:r>
            <w:proofErr w:type="spellEnd"/>
            <w:r w:rsidRPr="00CF7432">
              <w:rPr>
                <w:rFonts w:ascii="Times New Roman" w:hAnsi="Times New Roman"/>
                <w:color w:val="000000"/>
                <w:sz w:val="18"/>
                <w:szCs w:val="18"/>
              </w:rPr>
              <w:t xml:space="preserve"> послуг управління </w:t>
            </w:r>
            <w:proofErr w:type="spellStart"/>
            <w:r w:rsidRPr="00CF7432">
              <w:rPr>
                <w:rFonts w:ascii="Times New Roman" w:hAnsi="Times New Roman"/>
                <w:color w:val="000000"/>
                <w:sz w:val="18"/>
                <w:szCs w:val="18"/>
              </w:rPr>
              <w:t>оподаткуван</w:t>
            </w:r>
            <w:proofErr w:type="spellEnd"/>
          </w:p>
          <w:p w:rsidR="00D8013E" w:rsidRPr="00CF7432" w:rsidRDefault="00D8013E" w:rsidP="00CF7432">
            <w:pPr>
              <w:spacing w:after="0" w:line="240" w:lineRule="auto"/>
              <w:jc w:val="both"/>
              <w:rPr>
                <w:rFonts w:ascii="Times New Roman" w:hAnsi="Times New Roman"/>
                <w:color w:val="000000"/>
                <w:sz w:val="18"/>
                <w:szCs w:val="18"/>
              </w:rPr>
            </w:pPr>
            <w:proofErr w:type="spellStart"/>
            <w:r w:rsidRPr="00CF7432">
              <w:rPr>
                <w:rFonts w:ascii="Times New Roman" w:hAnsi="Times New Roman"/>
                <w:color w:val="000000"/>
                <w:sz w:val="18"/>
                <w:szCs w:val="18"/>
              </w:rPr>
              <w:t>ня</w:t>
            </w:r>
            <w:proofErr w:type="spellEnd"/>
            <w:r w:rsidRPr="00CF7432">
              <w:rPr>
                <w:rFonts w:ascii="Times New Roman" w:hAnsi="Times New Roman"/>
                <w:color w:val="000000"/>
                <w:sz w:val="18"/>
                <w:szCs w:val="18"/>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013E" w:rsidRPr="00CF7432" w:rsidRDefault="00D8013E"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D8013E" w:rsidRPr="00CF7432" w:rsidRDefault="00D8013E"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D8013E" w:rsidRPr="00CF7432" w:rsidRDefault="00D8013E" w:rsidP="00CF7432">
            <w:pPr>
              <w:spacing w:after="0" w:line="240" w:lineRule="auto"/>
              <w:jc w:val="both"/>
              <w:rPr>
                <w:sz w:val="18"/>
                <w:szCs w:val="18"/>
              </w:rPr>
            </w:pPr>
            <w:r w:rsidRPr="00CF7432">
              <w:rPr>
                <w:rFonts w:ascii="Times New Roman" w:hAnsi="Times New Roman"/>
                <w:b/>
                <w:sz w:val="18"/>
                <w:szCs w:val="18"/>
              </w:rPr>
              <w:t>6)</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013E" w:rsidRPr="00CF7432" w:rsidRDefault="00D8013E"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D8013E" w:rsidRPr="00CF7432" w:rsidRDefault="00D8013E"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D8013E" w:rsidRPr="00CF7432"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D8013E" w:rsidRPr="00CF7432"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D8013E" w:rsidRPr="00CF7432" w:rsidRDefault="00D8013E" w:rsidP="00CF7432">
            <w:pPr>
              <w:spacing w:after="0" w:line="240" w:lineRule="auto"/>
              <w:jc w:val="both"/>
              <w:rPr>
                <w:rFonts w:ascii="Times New Roman" w:hAnsi="Times New Roman"/>
                <w:b/>
                <w:color w:val="000000"/>
                <w:sz w:val="18"/>
                <w:szCs w:val="18"/>
              </w:rPr>
            </w:pPr>
            <w:r w:rsidRPr="00CF7432">
              <w:rPr>
                <w:rFonts w:ascii="Times New Roman" w:hAnsi="Times New Roman"/>
                <w:b/>
                <w:sz w:val="18"/>
                <w:szCs w:val="18"/>
                <w:lang w:val="ru-RU"/>
              </w:rPr>
              <w:t>13)</w:t>
            </w:r>
            <w:r w:rsidRPr="00CF7432">
              <w:rPr>
                <w:rFonts w:ascii="Times New Roman" w:hAnsi="Times New Roman"/>
                <w:sz w:val="18"/>
                <w:szCs w:val="18"/>
              </w:rPr>
              <w:t>пункт 299.10 статті 299 ПКУ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p>
        </w:tc>
      </w:tr>
      <w:tr w:rsidR="00D8013E"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Камєнцева</w:t>
            </w:r>
            <w:proofErr w:type="spellEnd"/>
            <w:r w:rsidRPr="00CF7432">
              <w:rPr>
                <w:rFonts w:ascii="Times New Roman" w:eastAsia="Times New Roman" w:hAnsi="Times New Roman" w:cs="Times New Roman"/>
                <w:bCs/>
                <w:color w:val="000000"/>
                <w:sz w:val="18"/>
                <w:szCs w:val="18"/>
                <w:lang w:eastAsia="uk-UA"/>
              </w:rPr>
              <w:t xml:space="preserve"> Світлана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1C9" w:rsidRDefault="00D8013E"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начальника відділу податків і зборів з юридичних осіб у галузях добувної промисловості, постачання електроенергії, газу та комунальних послуг управління </w:t>
            </w:r>
            <w:proofErr w:type="spellStart"/>
            <w:r w:rsidRPr="00CF7432">
              <w:rPr>
                <w:rFonts w:ascii="Times New Roman" w:eastAsia="Times New Roman" w:hAnsi="Times New Roman" w:cs="Times New Roman"/>
                <w:bCs/>
                <w:color w:val="000000"/>
                <w:sz w:val="18"/>
                <w:szCs w:val="18"/>
                <w:lang w:eastAsia="uk-UA"/>
              </w:rPr>
              <w:t>оподаткуван</w:t>
            </w:r>
            <w:proofErr w:type="spellEnd"/>
          </w:p>
          <w:p w:rsidR="00D8013E" w:rsidRPr="00CF7432" w:rsidRDefault="00D8013E" w:rsidP="00CF7432">
            <w:pPr>
              <w:spacing w:after="0" w:line="240" w:lineRule="auto"/>
              <w:jc w:val="both"/>
              <w:rPr>
                <w:rFonts w:ascii="Times New Roman" w:hAnsi="Times New Roman"/>
                <w:color w:val="000000"/>
                <w:sz w:val="18"/>
                <w:szCs w:val="18"/>
              </w:rPr>
            </w:pPr>
            <w:proofErr w:type="spellStart"/>
            <w:r w:rsidRPr="00CF7432">
              <w:rPr>
                <w:rFonts w:ascii="Times New Roman" w:eastAsia="Times New Roman" w:hAnsi="Times New Roman" w:cs="Times New Roman"/>
                <w:bCs/>
                <w:color w:val="000000"/>
                <w:sz w:val="18"/>
                <w:szCs w:val="18"/>
                <w:lang w:eastAsia="uk-UA"/>
              </w:rPr>
              <w:t>ня</w:t>
            </w:r>
            <w:proofErr w:type="spellEnd"/>
            <w:r w:rsidRPr="00CF7432">
              <w:rPr>
                <w:rFonts w:ascii="Times New Roman" w:eastAsia="Times New Roman" w:hAnsi="Times New Roman" w:cs="Times New Roman"/>
                <w:bCs/>
                <w:color w:val="000000"/>
                <w:sz w:val="18"/>
                <w:szCs w:val="18"/>
                <w:lang w:eastAsia="uk-UA"/>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1E51CC" w:rsidRPr="00CF7432" w:rsidRDefault="001E51CC"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1E51CC" w:rsidRPr="00CF7432" w:rsidRDefault="001E51CC" w:rsidP="00CF7432">
            <w:pPr>
              <w:spacing w:after="0" w:line="240" w:lineRule="auto"/>
              <w:jc w:val="both"/>
              <w:rPr>
                <w:sz w:val="18"/>
                <w:szCs w:val="18"/>
              </w:rPr>
            </w:pPr>
            <w:r w:rsidRPr="00CF7432">
              <w:rPr>
                <w:rFonts w:ascii="Times New Roman" w:hAnsi="Times New Roman"/>
                <w:b/>
                <w:sz w:val="18"/>
                <w:szCs w:val="18"/>
              </w:rPr>
              <w:t>6)</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D8013E" w:rsidRPr="00CF7432" w:rsidRDefault="001E51CC"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D8013E" w:rsidRPr="00CF7432" w:rsidRDefault="001E51CC" w:rsidP="00CF7432">
            <w:pPr>
              <w:spacing w:after="0" w:line="240" w:lineRule="auto"/>
              <w:jc w:val="both"/>
              <w:rPr>
                <w:rFonts w:ascii="Times New Roman" w:hAnsi="Times New Roman"/>
                <w:b/>
                <w:color w:val="000000"/>
                <w:sz w:val="18"/>
                <w:szCs w:val="18"/>
              </w:rPr>
            </w:pPr>
            <w:r w:rsidRPr="00CF7432">
              <w:rPr>
                <w:rFonts w:ascii="Times New Roman" w:hAnsi="Times New Roman"/>
                <w:b/>
                <w:sz w:val="18"/>
                <w:szCs w:val="18"/>
                <w:lang w:val="ru-RU"/>
              </w:rPr>
              <w:t>13)</w:t>
            </w:r>
            <w:r w:rsidRPr="00CF7432">
              <w:rPr>
                <w:rFonts w:ascii="Times New Roman" w:hAnsi="Times New Roman"/>
                <w:sz w:val="18"/>
                <w:szCs w:val="18"/>
              </w:rPr>
              <w:t>пункт 299.10 статті 299 ПКУ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13E" w:rsidRPr="00CF7432" w:rsidRDefault="00D8013E" w:rsidP="00CF7432">
            <w:pPr>
              <w:spacing w:after="0" w:line="240" w:lineRule="auto"/>
              <w:jc w:val="both"/>
              <w:rPr>
                <w:rFonts w:ascii="Times New Roman" w:eastAsia="Times New Roman" w:hAnsi="Times New Roman" w:cs="Times New Roman"/>
                <w:b/>
                <w:bCs/>
                <w:color w:val="000000"/>
                <w:sz w:val="18"/>
                <w:szCs w:val="18"/>
                <w:lang w:eastAsia="uk-UA"/>
              </w:rPr>
            </w:pPr>
          </w:p>
        </w:tc>
      </w:tr>
      <w:tr w:rsidR="001E51CC"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Стець</w:t>
            </w:r>
            <w:proofErr w:type="spellEnd"/>
            <w:r w:rsidRPr="00CF7432">
              <w:rPr>
                <w:rFonts w:ascii="Times New Roman" w:eastAsia="Times New Roman" w:hAnsi="Times New Roman" w:cs="Times New Roman"/>
                <w:bCs/>
                <w:color w:val="000000"/>
                <w:sz w:val="18"/>
                <w:szCs w:val="18"/>
                <w:lang w:eastAsia="uk-UA"/>
              </w:rPr>
              <w:t xml:space="preserve"> Володимир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1C9"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в. о. начальника відділу податків і зборів з юридичних осіб у галузі переробної промисловості управління </w:t>
            </w:r>
            <w:proofErr w:type="spellStart"/>
            <w:r w:rsidRPr="00CF7432">
              <w:rPr>
                <w:rFonts w:ascii="Times New Roman" w:eastAsia="Times New Roman" w:hAnsi="Times New Roman" w:cs="Times New Roman"/>
                <w:bCs/>
                <w:color w:val="000000"/>
                <w:sz w:val="18"/>
                <w:szCs w:val="18"/>
                <w:lang w:eastAsia="uk-UA"/>
              </w:rPr>
              <w:t>оподаткуван</w:t>
            </w:r>
            <w:proofErr w:type="spellEnd"/>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ня</w:t>
            </w:r>
            <w:proofErr w:type="spellEnd"/>
            <w:r w:rsidRPr="00CF7432">
              <w:rPr>
                <w:rFonts w:ascii="Times New Roman" w:eastAsia="Times New Roman" w:hAnsi="Times New Roman" w:cs="Times New Roman"/>
                <w:bCs/>
                <w:color w:val="000000"/>
                <w:sz w:val="18"/>
                <w:szCs w:val="18"/>
                <w:lang w:eastAsia="uk-UA"/>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1E51CC" w:rsidRPr="00CF7432" w:rsidRDefault="001E51CC"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1E51CC" w:rsidRPr="00CF7432" w:rsidRDefault="001E51CC" w:rsidP="00CF7432">
            <w:pPr>
              <w:spacing w:after="0" w:line="240" w:lineRule="auto"/>
              <w:jc w:val="both"/>
              <w:rPr>
                <w:sz w:val="18"/>
                <w:szCs w:val="18"/>
              </w:rPr>
            </w:pPr>
            <w:r w:rsidRPr="00CF7432">
              <w:rPr>
                <w:rFonts w:ascii="Times New Roman" w:hAnsi="Times New Roman"/>
                <w:b/>
                <w:sz w:val="18"/>
                <w:szCs w:val="18"/>
              </w:rPr>
              <w:t>6)</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1E51CC" w:rsidRPr="00CF7432" w:rsidRDefault="001E51CC"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hAnsi="Times New Roman"/>
                <w:b/>
                <w:color w:val="000000"/>
                <w:sz w:val="18"/>
                <w:szCs w:val="18"/>
              </w:rPr>
            </w:pPr>
            <w:r w:rsidRPr="00CF7432">
              <w:rPr>
                <w:rFonts w:ascii="Times New Roman" w:hAnsi="Times New Roman"/>
                <w:b/>
                <w:sz w:val="18"/>
                <w:szCs w:val="18"/>
                <w:lang w:val="ru-RU"/>
              </w:rPr>
              <w:t>13)</w:t>
            </w:r>
            <w:r w:rsidRPr="00CF7432">
              <w:rPr>
                <w:rFonts w:ascii="Times New Roman" w:hAnsi="Times New Roman"/>
                <w:sz w:val="18"/>
                <w:szCs w:val="18"/>
              </w:rPr>
              <w:t>пункт 299.10 статті 299 ПКУ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p>
        </w:tc>
      </w:tr>
      <w:tr w:rsidR="001E51CC"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Кувіла</w:t>
            </w:r>
            <w:proofErr w:type="spellEnd"/>
            <w:r w:rsidRPr="00CF7432">
              <w:rPr>
                <w:rFonts w:ascii="Times New Roman" w:eastAsia="Times New Roman" w:hAnsi="Times New Roman" w:cs="Times New Roman"/>
                <w:bCs/>
                <w:color w:val="000000"/>
                <w:sz w:val="18"/>
                <w:szCs w:val="18"/>
                <w:lang w:eastAsia="uk-UA"/>
              </w:rPr>
              <w:t xml:space="preserve"> Олександр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1C9"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в. о. начальника відділу податків і зборів з юридичних осіб у класах оптової та роздрібної торгівлі паливом i подібними продуктами управління </w:t>
            </w:r>
            <w:proofErr w:type="spellStart"/>
            <w:r w:rsidRPr="00CF7432">
              <w:rPr>
                <w:rFonts w:ascii="Times New Roman" w:eastAsia="Times New Roman" w:hAnsi="Times New Roman" w:cs="Times New Roman"/>
                <w:bCs/>
                <w:color w:val="000000"/>
                <w:sz w:val="18"/>
                <w:szCs w:val="18"/>
                <w:lang w:eastAsia="uk-UA"/>
              </w:rPr>
              <w:t>оподаткуван</w:t>
            </w:r>
            <w:proofErr w:type="spellEnd"/>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ня</w:t>
            </w:r>
            <w:proofErr w:type="spellEnd"/>
            <w:r w:rsidRPr="00CF7432">
              <w:rPr>
                <w:rFonts w:ascii="Times New Roman" w:eastAsia="Times New Roman" w:hAnsi="Times New Roman" w:cs="Times New Roman"/>
                <w:bCs/>
                <w:color w:val="000000"/>
                <w:sz w:val="18"/>
                <w:szCs w:val="18"/>
                <w:lang w:eastAsia="uk-UA"/>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1E51CC" w:rsidRPr="00CF7432" w:rsidRDefault="001E51CC"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1E51CC" w:rsidRPr="00CF7432" w:rsidRDefault="001E51CC" w:rsidP="00CF7432">
            <w:pPr>
              <w:spacing w:after="0" w:line="240" w:lineRule="auto"/>
              <w:jc w:val="both"/>
              <w:rPr>
                <w:sz w:val="18"/>
                <w:szCs w:val="18"/>
              </w:rPr>
            </w:pPr>
            <w:r w:rsidRPr="00CF7432">
              <w:rPr>
                <w:rFonts w:ascii="Times New Roman" w:hAnsi="Times New Roman"/>
                <w:b/>
                <w:sz w:val="18"/>
                <w:szCs w:val="18"/>
              </w:rPr>
              <w:t>6)</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1E51CC" w:rsidRPr="00CF7432" w:rsidRDefault="001E51CC"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hAnsi="Times New Roman"/>
                <w:b/>
                <w:color w:val="000000"/>
                <w:sz w:val="18"/>
                <w:szCs w:val="18"/>
              </w:rPr>
            </w:pPr>
            <w:r w:rsidRPr="00CF7432">
              <w:rPr>
                <w:rFonts w:ascii="Times New Roman" w:hAnsi="Times New Roman"/>
                <w:b/>
                <w:sz w:val="18"/>
                <w:szCs w:val="18"/>
                <w:lang w:val="ru-RU"/>
              </w:rPr>
              <w:t>13)</w:t>
            </w:r>
            <w:r w:rsidRPr="00CF7432">
              <w:rPr>
                <w:rFonts w:ascii="Times New Roman" w:hAnsi="Times New Roman"/>
                <w:sz w:val="18"/>
                <w:szCs w:val="18"/>
              </w:rPr>
              <w:t>пункт 299.10 статті 299 ПКУ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p>
        </w:tc>
      </w:tr>
      <w:tr w:rsidR="001E51CC"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Браташ</w:t>
            </w:r>
            <w:proofErr w:type="spellEnd"/>
            <w:r w:rsidRPr="00CF7432">
              <w:rPr>
                <w:rFonts w:ascii="Times New Roman" w:eastAsia="Times New Roman" w:hAnsi="Times New Roman" w:cs="Times New Roman"/>
                <w:bCs/>
                <w:color w:val="000000"/>
                <w:sz w:val="18"/>
                <w:szCs w:val="18"/>
                <w:lang w:eastAsia="uk-UA"/>
              </w:rPr>
              <w:t xml:space="preserve"> Руслана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1C9"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в. о. начальника відділу податків і зборів з юридичних осіб у класі неспеціалізованої оптової торгівлі управління </w:t>
            </w:r>
            <w:proofErr w:type="spellStart"/>
            <w:r w:rsidRPr="00CF7432">
              <w:rPr>
                <w:rFonts w:ascii="Times New Roman" w:eastAsia="Times New Roman" w:hAnsi="Times New Roman" w:cs="Times New Roman"/>
                <w:bCs/>
                <w:color w:val="000000"/>
                <w:sz w:val="18"/>
                <w:szCs w:val="18"/>
                <w:lang w:eastAsia="uk-UA"/>
              </w:rPr>
              <w:t>оподаткуван</w:t>
            </w:r>
            <w:proofErr w:type="spellEnd"/>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ня</w:t>
            </w:r>
            <w:proofErr w:type="spellEnd"/>
            <w:r w:rsidRPr="00CF7432">
              <w:rPr>
                <w:rFonts w:ascii="Times New Roman" w:eastAsia="Times New Roman" w:hAnsi="Times New Roman" w:cs="Times New Roman"/>
                <w:bCs/>
                <w:color w:val="000000"/>
                <w:sz w:val="18"/>
                <w:szCs w:val="18"/>
                <w:lang w:eastAsia="uk-UA"/>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1E51CC" w:rsidRPr="00CF7432" w:rsidRDefault="001E51CC"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1E51CC" w:rsidRPr="00CF7432" w:rsidRDefault="001E51CC" w:rsidP="00CF7432">
            <w:pPr>
              <w:spacing w:after="0" w:line="240" w:lineRule="auto"/>
              <w:jc w:val="both"/>
              <w:rPr>
                <w:sz w:val="18"/>
                <w:szCs w:val="18"/>
              </w:rPr>
            </w:pPr>
            <w:r w:rsidRPr="00CF7432">
              <w:rPr>
                <w:rFonts w:ascii="Times New Roman" w:hAnsi="Times New Roman"/>
                <w:b/>
                <w:sz w:val="18"/>
                <w:szCs w:val="18"/>
              </w:rPr>
              <w:t>6)</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1E51CC" w:rsidRPr="00CF7432" w:rsidRDefault="001E51CC"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hAnsi="Times New Roman"/>
                <w:b/>
                <w:color w:val="000000"/>
                <w:sz w:val="18"/>
                <w:szCs w:val="18"/>
              </w:rPr>
            </w:pPr>
            <w:r w:rsidRPr="00CF7432">
              <w:rPr>
                <w:rFonts w:ascii="Times New Roman" w:hAnsi="Times New Roman"/>
                <w:b/>
                <w:sz w:val="18"/>
                <w:szCs w:val="18"/>
                <w:lang w:val="ru-RU"/>
              </w:rPr>
              <w:t>13)</w:t>
            </w:r>
            <w:r w:rsidRPr="00CF7432">
              <w:rPr>
                <w:rFonts w:ascii="Times New Roman" w:hAnsi="Times New Roman"/>
                <w:sz w:val="18"/>
                <w:szCs w:val="18"/>
              </w:rPr>
              <w:t>пункт 299.10 статті 299 ПКУ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p>
        </w:tc>
      </w:tr>
      <w:tr w:rsidR="001E51CC"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Якимів Лариса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1C9"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заступник начальника відділу податків і зборів з юридичних осіб інших галузей управління </w:t>
            </w:r>
            <w:proofErr w:type="spellStart"/>
            <w:r w:rsidRPr="00CF7432">
              <w:rPr>
                <w:rFonts w:ascii="Times New Roman" w:eastAsia="Times New Roman" w:hAnsi="Times New Roman" w:cs="Times New Roman"/>
                <w:bCs/>
                <w:color w:val="000000"/>
                <w:sz w:val="18"/>
                <w:szCs w:val="18"/>
                <w:lang w:eastAsia="uk-UA"/>
              </w:rPr>
              <w:t>оподаткуван</w:t>
            </w:r>
            <w:proofErr w:type="spellEnd"/>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ня</w:t>
            </w:r>
            <w:proofErr w:type="spellEnd"/>
            <w:r w:rsidRPr="00CF7432">
              <w:rPr>
                <w:rFonts w:ascii="Times New Roman" w:eastAsia="Times New Roman" w:hAnsi="Times New Roman" w:cs="Times New Roman"/>
                <w:bCs/>
                <w:color w:val="000000"/>
                <w:sz w:val="18"/>
                <w:szCs w:val="18"/>
                <w:lang w:eastAsia="uk-UA"/>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(перерахування)грошового зобов’язання;</w:t>
            </w:r>
          </w:p>
          <w:p w:rsidR="001E51CC" w:rsidRPr="00CF7432" w:rsidRDefault="001E51CC"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1E51CC" w:rsidRPr="00CF7432" w:rsidRDefault="001E51CC" w:rsidP="00CF7432">
            <w:pPr>
              <w:spacing w:after="0" w:line="240" w:lineRule="auto"/>
              <w:jc w:val="both"/>
              <w:rPr>
                <w:sz w:val="18"/>
                <w:szCs w:val="18"/>
              </w:rPr>
            </w:pPr>
            <w:r w:rsidRPr="00CF7432">
              <w:rPr>
                <w:rFonts w:ascii="Times New Roman" w:hAnsi="Times New Roman"/>
                <w:b/>
                <w:sz w:val="18"/>
                <w:szCs w:val="18"/>
              </w:rPr>
              <w:t>6)</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1E51CC" w:rsidRPr="00CF7432" w:rsidRDefault="001E51CC"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hAnsi="Times New Roman"/>
                <w:b/>
                <w:color w:val="000000"/>
                <w:sz w:val="18"/>
                <w:szCs w:val="18"/>
              </w:rPr>
            </w:pPr>
            <w:r w:rsidRPr="00CF7432">
              <w:rPr>
                <w:rFonts w:ascii="Times New Roman" w:hAnsi="Times New Roman"/>
                <w:b/>
                <w:sz w:val="18"/>
                <w:szCs w:val="18"/>
                <w:lang w:val="ru-RU"/>
              </w:rPr>
              <w:t>13)</w:t>
            </w:r>
            <w:r w:rsidRPr="00CF7432">
              <w:rPr>
                <w:rFonts w:ascii="Times New Roman" w:hAnsi="Times New Roman"/>
                <w:sz w:val="18"/>
                <w:szCs w:val="18"/>
              </w:rPr>
              <w:t>пункт 299.10 статті 299 ПКУ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hAnsi="Times New Roman"/>
                <w:sz w:val="18"/>
                <w:szCs w:val="18"/>
              </w:rPr>
              <w:t xml:space="preserve">На період тимчасової відсутності начальника </w:t>
            </w:r>
            <w:r w:rsidRPr="00CF7432">
              <w:rPr>
                <w:rFonts w:ascii="Times New Roman" w:eastAsia="Times New Roman" w:hAnsi="Times New Roman" w:cs="Times New Roman"/>
                <w:bCs/>
                <w:color w:val="000000"/>
                <w:sz w:val="18"/>
                <w:szCs w:val="18"/>
                <w:lang w:eastAsia="uk-UA"/>
              </w:rPr>
              <w:t xml:space="preserve">відділу податків і зборів з юридичних осіб інших галузей управління оподаткування юридичних осіб </w:t>
            </w:r>
            <w:r w:rsidRPr="00CF7432">
              <w:rPr>
                <w:rFonts w:ascii="Times New Roman" w:hAnsi="Times New Roman"/>
                <w:sz w:val="18"/>
                <w:szCs w:val="18"/>
              </w:rPr>
              <w:t>ГУ ДПС у Львівській області</w:t>
            </w:r>
          </w:p>
        </w:tc>
      </w:tr>
      <w:tr w:rsidR="001E51CC"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Мураль</w:t>
            </w:r>
            <w:proofErr w:type="spellEnd"/>
            <w:r w:rsidRPr="00CF7432">
              <w:rPr>
                <w:rFonts w:ascii="Times New Roman" w:eastAsia="Times New Roman" w:hAnsi="Times New Roman" w:cs="Times New Roman"/>
                <w:bCs/>
                <w:color w:val="000000"/>
                <w:sz w:val="18"/>
                <w:szCs w:val="18"/>
                <w:lang w:eastAsia="uk-UA"/>
              </w:rPr>
              <w:t xml:space="preserve"> Ірина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1C9"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заступник начальника відділу податків і зборів з юридичних осіб у галузі будівництва управління </w:t>
            </w:r>
            <w:proofErr w:type="spellStart"/>
            <w:r w:rsidRPr="00CF7432">
              <w:rPr>
                <w:rFonts w:ascii="Times New Roman" w:eastAsia="Times New Roman" w:hAnsi="Times New Roman" w:cs="Times New Roman"/>
                <w:bCs/>
                <w:color w:val="000000"/>
                <w:sz w:val="18"/>
                <w:szCs w:val="18"/>
                <w:lang w:eastAsia="uk-UA"/>
              </w:rPr>
              <w:t>оподаткуван</w:t>
            </w:r>
            <w:proofErr w:type="spellEnd"/>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ня</w:t>
            </w:r>
            <w:proofErr w:type="spellEnd"/>
            <w:r w:rsidRPr="00CF7432">
              <w:rPr>
                <w:rFonts w:ascii="Times New Roman" w:eastAsia="Times New Roman" w:hAnsi="Times New Roman" w:cs="Times New Roman"/>
                <w:bCs/>
                <w:color w:val="000000"/>
                <w:sz w:val="18"/>
                <w:szCs w:val="18"/>
                <w:lang w:eastAsia="uk-UA"/>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1E51CC" w:rsidRPr="00CF7432" w:rsidRDefault="001E51CC"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1E51CC" w:rsidRPr="00CF7432" w:rsidRDefault="001E51CC" w:rsidP="00CF7432">
            <w:pPr>
              <w:spacing w:after="0" w:line="240" w:lineRule="auto"/>
              <w:jc w:val="both"/>
              <w:rPr>
                <w:sz w:val="18"/>
                <w:szCs w:val="18"/>
              </w:rPr>
            </w:pPr>
            <w:r w:rsidRPr="00CF7432">
              <w:rPr>
                <w:rFonts w:ascii="Times New Roman" w:hAnsi="Times New Roman"/>
                <w:b/>
                <w:sz w:val="18"/>
                <w:szCs w:val="18"/>
              </w:rPr>
              <w:t>6)</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1E51CC" w:rsidRPr="00CF7432" w:rsidRDefault="001E51CC"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hAnsi="Times New Roman"/>
                <w:b/>
                <w:color w:val="000000"/>
                <w:sz w:val="18"/>
                <w:szCs w:val="18"/>
              </w:rPr>
            </w:pPr>
            <w:r w:rsidRPr="00CF7432">
              <w:rPr>
                <w:rFonts w:ascii="Times New Roman" w:hAnsi="Times New Roman"/>
                <w:b/>
                <w:sz w:val="18"/>
                <w:szCs w:val="18"/>
                <w:lang w:val="ru-RU"/>
              </w:rPr>
              <w:t>13)</w:t>
            </w:r>
            <w:r w:rsidRPr="00CF7432">
              <w:rPr>
                <w:rFonts w:ascii="Times New Roman" w:hAnsi="Times New Roman"/>
                <w:sz w:val="18"/>
                <w:szCs w:val="18"/>
              </w:rPr>
              <w:t>пункт 299.10 статті 299 ПКУ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На період тимчасової відсутності начальника </w:t>
            </w:r>
            <w:r w:rsidRPr="00CF7432">
              <w:rPr>
                <w:rFonts w:ascii="Times New Roman" w:eastAsia="Times New Roman" w:hAnsi="Times New Roman" w:cs="Times New Roman"/>
                <w:bCs/>
                <w:color w:val="000000"/>
                <w:sz w:val="18"/>
                <w:szCs w:val="18"/>
                <w:lang w:eastAsia="uk-UA"/>
              </w:rPr>
              <w:t xml:space="preserve">відділу податків і зборів з юридичних осіб у галузі будівництва управління оподаткування юридичних осіб </w:t>
            </w:r>
            <w:r w:rsidRPr="00CF7432">
              <w:rPr>
                <w:rFonts w:ascii="Times New Roman" w:hAnsi="Times New Roman"/>
                <w:sz w:val="18"/>
                <w:szCs w:val="18"/>
              </w:rPr>
              <w:t>ГУ ДПС у Львівській області</w:t>
            </w:r>
          </w:p>
        </w:tc>
      </w:tr>
      <w:tr w:rsidR="001E51CC"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Виговський Геннадій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1C9"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заступник начальника відділу податків і зборів з юридичних осіб у галузях операцій з нерухомим майном, тимчасового розміщення і організації харчування управління </w:t>
            </w:r>
            <w:proofErr w:type="spellStart"/>
            <w:r w:rsidRPr="00CF7432">
              <w:rPr>
                <w:rFonts w:ascii="Times New Roman" w:eastAsia="Times New Roman" w:hAnsi="Times New Roman" w:cs="Times New Roman"/>
                <w:bCs/>
                <w:color w:val="000000"/>
                <w:sz w:val="18"/>
                <w:szCs w:val="18"/>
                <w:lang w:eastAsia="uk-UA"/>
              </w:rPr>
              <w:t>оподаткуван</w:t>
            </w:r>
            <w:proofErr w:type="spellEnd"/>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ня</w:t>
            </w:r>
            <w:proofErr w:type="spellEnd"/>
            <w:r w:rsidRPr="00CF7432">
              <w:rPr>
                <w:rFonts w:ascii="Times New Roman" w:eastAsia="Times New Roman" w:hAnsi="Times New Roman" w:cs="Times New Roman"/>
                <w:bCs/>
                <w:color w:val="000000"/>
                <w:sz w:val="18"/>
                <w:szCs w:val="18"/>
                <w:lang w:eastAsia="uk-UA"/>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1E51CC" w:rsidRPr="00CF7432" w:rsidRDefault="001E51C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1E51CC" w:rsidRPr="00CF7432" w:rsidRDefault="001E51CC"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1E51CC" w:rsidRPr="00CF7432" w:rsidRDefault="001E51CC" w:rsidP="00CF7432">
            <w:pPr>
              <w:spacing w:after="0" w:line="240" w:lineRule="auto"/>
              <w:jc w:val="both"/>
              <w:rPr>
                <w:sz w:val="18"/>
                <w:szCs w:val="18"/>
              </w:rPr>
            </w:pPr>
            <w:r w:rsidRPr="00CF7432">
              <w:rPr>
                <w:rFonts w:ascii="Times New Roman" w:hAnsi="Times New Roman"/>
                <w:b/>
                <w:sz w:val="18"/>
                <w:szCs w:val="18"/>
              </w:rPr>
              <w:t>6)</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1E51CC" w:rsidRPr="00CF7432" w:rsidRDefault="001E51CC"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1E51CC" w:rsidRPr="00CF7432" w:rsidRDefault="001E51CC"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1E51CC" w:rsidRPr="00CF7432" w:rsidRDefault="001E51C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1E51CC" w:rsidRPr="00CF7432" w:rsidRDefault="001E51CC" w:rsidP="00CF7432">
            <w:pPr>
              <w:spacing w:after="0" w:line="240" w:lineRule="auto"/>
              <w:jc w:val="both"/>
              <w:rPr>
                <w:rFonts w:ascii="Times New Roman" w:hAnsi="Times New Roman"/>
                <w:b/>
                <w:color w:val="000000"/>
                <w:sz w:val="18"/>
                <w:szCs w:val="18"/>
              </w:rPr>
            </w:pPr>
            <w:r w:rsidRPr="00CF7432">
              <w:rPr>
                <w:rFonts w:ascii="Times New Roman" w:hAnsi="Times New Roman"/>
                <w:b/>
                <w:sz w:val="18"/>
                <w:szCs w:val="18"/>
                <w:lang w:val="ru-RU"/>
              </w:rPr>
              <w:t>13)</w:t>
            </w:r>
            <w:r w:rsidRPr="00CF7432">
              <w:rPr>
                <w:rFonts w:ascii="Times New Roman" w:hAnsi="Times New Roman"/>
                <w:sz w:val="18"/>
                <w:szCs w:val="18"/>
              </w:rPr>
              <w:t>пункт 299.10 статті 299 ПКУ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1CC" w:rsidRPr="00CF7432" w:rsidRDefault="001E51C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На період тимчасової відсутності начальника </w:t>
            </w:r>
            <w:r w:rsidR="00AD51D0" w:rsidRPr="00CF7432">
              <w:rPr>
                <w:rFonts w:ascii="Times New Roman" w:eastAsia="Times New Roman" w:hAnsi="Times New Roman" w:cs="Times New Roman"/>
                <w:bCs/>
                <w:color w:val="000000"/>
                <w:sz w:val="18"/>
                <w:szCs w:val="18"/>
                <w:lang w:eastAsia="uk-UA"/>
              </w:rPr>
              <w:t xml:space="preserve">відділу податків і зборів з юридичних осіб у галузях операцій з нерухомим майном, тимчасового розміщення і організації харчування управління оподаткування юридичних осіб </w:t>
            </w:r>
            <w:r w:rsidRPr="00CF7432">
              <w:rPr>
                <w:rFonts w:ascii="Times New Roman" w:hAnsi="Times New Roman"/>
                <w:sz w:val="18"/>
                <w:szCs w:val="18"/>
              </w:rPr>
              <w:t>ГУ ДПС у Львівській області</w:t>
            </w:r>
          </w:p>
        </w:tc>
      </w:tr>
      <w:tr w:rsidR="00AD51D0"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1D0" w:rsidRPr="00CF7432" w:rsidRDefault="00AD51D0"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Мудрик Валентин</w:t>
            </w:r>
            <w:r w:rsidR="00A261DF" w:rsidRPr="00CF7432">
              <w:rPr>
                <w:rFonts w:ascii="Times New Roman" w:eastAsia="Times New Roman" w:hAnsi="Times New Roman" w:cs="Times New Roman"/>
                <w:bCs/>
                <w:color w:val="000000"/>
                <w:sz w:val="18"/>
                <w:szCs w:val="18"/>
                <w:lang w:eastAsia="uk-UA"/>
              </w:rPr>
              <w:t>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1C9"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заступник начальника відділу податків і зборів з юридичних осіб у галузі сільського господарства управління </w:t>
            </w:r>
            <w:proofErr w:type="spellStart"/>
            <w:r w:rsidRPr="00CF7432">
              <w:rPr>
                <w:rFonts w:ascii="Times New Roman" w:eastAsia="Times New Roman" w:hAnsi="Times New Roman" w:cs="Times New Roman"/>
                <w:bCs/>
                <w:color w:val="000000"/>
                <w:sz w:val="18"/>
                <w:szCs w:val="18"/>
                <w:lang w:eastAsia="uk-UA"/>
              </w:rPr>
              <w:t>оподаткуван</w:t>
            </w:r>
            <w:proofErr w:type="spellEnd"/>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ня</w:t>
            </w:r>
            <w:proofErr w:type="spellEnd"/>
            <w:r w:rsidRPr="00CF7432">
              <w:rPr>
                <w:rFonts w:ascii="Times New Roman" w:eastAsia="Times New Roman" w:hAnsi="Times New Roman" w:cs="Times New Roman"/>
                <w:bCs/>
                <w:color w:val="000000"/>
                <w:sz w:val="18"/>
                <w:szCs w:val="18"/>
                <w:lang w:eastAsia="uk-UA"/>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AD51D0" w:rsidRPr="00CF7432" w:rsidRDefault="00AD51D0"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AD51D0" w:rsidRPr="00CF7432" w:rsidRDefault="00AD51D0"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AD51D0" w:rsidRPr="00CF7432" w:rsidRDefault="00AD51D0"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AD51D0" w:rsidRPr="00CF7432" w:rsidRDefault="00AD51D0"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AD51D0" w:rsidRPr="00CF7432" w:rsidRDefault="00AD51D0"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AD51D0" w:rsidRPr="00CF7432" w:rsidRDefault="00AD51D0"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AD51D0" w:rsidRPr="00CF7432" w:rsidRDefault="00AD51D0" w:rsidP="00CF7432">
            <w:pPr>
              <w:spacing w:after="0" w:line="240" w:lineRule="auto"/>
              <w:jc w:val="both"/>
              <w:rPr>
                <w:sz w:val="18"/>
                <w:szCs w:val="18"/>
              </w:rPr>
            </w:pPr>
            <w:r w:rsidRPr="00CF7432">
              <w:rPr>
                <w:rFonts w:ascii="Times New Roman" w:hAnsi="Times New Roman"/>
                <w:b/>
                <w:sz w:val="18"/>
                <w:szCs w:val="18"/>
              </w:rPr>
              <w:t>6)</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AD51D0" w:rsidRPr="00CF7432" w:rsidRDefault="00AD51D0"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AD51D0" w:rsidRPr="00CF7432" w:rsidRDefault="00AD51D0"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AD51D0" w:rsidRPr="00CF7432" w:rsidRDefault="00AD51D0"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AD51D0" w:rsidRPr="00CF7432" w:rsidRDefault="00AD51D0"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AD51D0" w:rsidRPr="00CF7432" w:rsidRDefault="00AD51D0"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AD51D0" w:rsidRPr="00CF7432" w:rsidRDefault="00AD51D0"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AD51D0" w:rsidRPr="00CF7432" w:rsidRDefault="00AD51D0"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AD51D0" w:rsidRPr="00CF7432" w:rsidRDefault="00AD51D0"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AD51D0" w:rsidRPr="00CF7432" w:rsidRDefault="00AD51D0" w:rsidP="00CF7432">
            <w:pPr>
              <w:spacing w:after="0" w:line="240" w:lineRule="auto"/>
              <w:jc w:val="both"/>
              <w:rPr>
                <w:rFonts w:ascii="Times New Roman" w:hAnsi="Times New Roman"/>
                <w:b/>
                <w:color w:val="000000"/>
                <w:sz w:val="18"/>
                <w:szCs w:val="18"/>
              </w:rPr>
            </w:pPr>
            <w:r w:rsidRPr="00CF7432">
              <w:rPr>
                <w:rFonts w:ascii="Times New Roman" w:hAnsi="Times New Roman"/>
                <w:b/>
                <w:sz w:val="18"/>
                <w:szCs w:val="18"/>
                <w:lang w:val="ru-RU"/>
              </w:rPr>
              <w:t>13)</w:t>
            </w:r>
            <w:r w:rsidRPr="00CF7432">
              <w:rPr>
                <w:rFonts w:ascii="Times New Roman" w:hAnsi="Times New Roman"/>
                <w:sz w:val="18"/>
                <w:szCs w:val="18"/>
              </w:rPr>
              <w:t>пункт 299.10 статті 299 ПКУ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1D0" w:rsidRPr="00CF7432" w:rsidRDefault="00AD51D0"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На період тимчасової відсутності начальника </w:t>
            </w:r>
            <w:r w:rsidRPr="00CF7432">
              <w:rPr>
                <w:rFonts w:ascii="Times New Roman" w:eastAsia="Times New Roman" w:hAnsi="Times New Roman" w:cs="Times New Roman"/>
                <w:bCs/>
                <w:color w:val="000000"/>
                <w:sz w:val="18"/>
                <w:szCs w:val="18"/>
                <w:lang w:eastAsia="uk-UA"/>
              </w:rPr>
              <w:t xml:space="preserve">відділу податків і зборів з юридичних осіб у галузі сільського господарства управління оподаткування юридичних осіб </w:t>
            </w:r>
            <w:r w:rsidRPr="00CF7432">
              <w:rPr>
                <w:rFonts w:ascii="Times New Roman" w:hAnsi="Times New Roman"/>
                <w:sz w:val="18"/>
                <w:szCs w:val="18"/>
              </w:rPr>
              <w:t>ГУ ДПС у Львівській області</w:t>
            </w:r>
          </w:p>
        </w:tc>
      </w:tr>
      <w:tr w:rsidR="00AD51D0"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1D0" w:rsidRPr="00CF7432" w:rsidRDefault="00AD51D0"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Кухар Надія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1C9"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заступник начальника відділу податків і зборів з юридичних осіб у галузі транспорту управління </w:t>
            </w:r>
            <w:proofErr w:type="spellStart"/>
            <w:r w:rsidRPr="00CF7432">
              <w:rPr>
                <w:rFonts w:ascii="Times New Roman" w:eastAsia="Times New Roman" w:hAnsi="Times New Roman" w:cs="Times New Roman"/>
                <w:bCs/>
                <w:color w:val="000000"/>
                <w:sz w:val="18"/>
                <w:szCs w:val="18"/>
                <w:lang w:eastAsia="uk-UA"/>
              </w:rPr>
              <w:t>оподаткуван</w:t>
            </w:r>
            <w:proofErr w:type="spellEnd"/>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ня</w:t>
            </w:r>
            <w:proofErr w:type="spellEnd"/>
            <w:r w:rsidRPr="00CF7432">
              <w:rPr>
                <w:rFonts w:ascii="Times New Roman" w:eastAsia="Times New Roman" w:hAnsi="Times New Roman" w:cs="Times New Roman"/>
                <w:bCs/>
                <w:color w:val="000000"/>
                <w:sz w:val="18"/>
                <w:szCs w:val="18"/>
                <w:lang w:eastAsia="uk-UA"/>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AD51D0" w:rsidRPr="00CF7432" w:rsidRDefault="00AD51D0"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AD51D0" w:rsidRPr="00CF7432" w:rsidRDefault="00AD51D0"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AD51D0" w:rsidRPr="00CF7432" w:rsidRDefault="00AD51D0"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AD51D0" w:rsidRPr="00CF7432" w:rsidRDefault="00AD51D0"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AD51D0" w:rsidRPr="00CF7432" w:rsidRDefault="00AD51D0"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AD51D0" w:rsidRPr="00CF7432" w:rsidRDefault="00AD51D0"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AD51D0" w:rsidRPr="00CF7432" w:rsidRDefault="00AD51D0" w:rsidP="00CF7432">
            <w:pPr>
              <w:spacing w:after="0" w:line="240" w:lineRule="auto"/>
              <w:jc w:val="both"/>
              <w:rPr>
                <w:sz w:val="18"/>
                <w:szCs w:val="18"/>
              </w:rPr>
            </w:pPr>
            <w:r w:rsidRPr="00CF7432">
              <w:rPr>
                <w:rFonts w:ascii="Times New Roman" w:hAnsi="Times New Roman"/>
                <w:b/>
                <w:sz w:val="18"/>
                <w:szCs w:val="18"/>
              </w:rPr>
              <w:t>6)</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AD51D0" w:rsidRPr="00CF7432" w:rsidRDefault="00AD51D0"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AD51D0" w:rsidRPr="00CF7432" w:rsidRDefault="00AD51D0"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AD51D0" w:rsidRPr="00CF7432" w:rsidRDefault="00AD51D0"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AD51D0" w:rsidRPr="00CF7432" w:rsidRDefault="00AD51D0"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AD51D0" w:rsidRPr="00CF7432" w:rsidRDefault="00AD51D0"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AD51D0" w:rsidRPr="00CF7432" w:rsidRDefault="00AD51D0"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AD51D0" w:rsidRPr="00CF7432" w:rsidRDefault="00AD51D0"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AD51D0" w:rsidRPr="00CF7432" w:rsidRDefault="00AD51D0"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AD51D0" w:rsidRPr="00CF7432" w:rsidRDefault="00AD51D0"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AD51D0" w:rsidRPr="00CF7432" w:rsidRDefault="00AD51D0" w:rsidP="00CF7432">
            <w:pPr>
              <w:spacing w:after="0" w:line="240" w:lineRule="auto"/>
              <w:jc w:val="both"/>
              <w:rPr>
                <w:rFonts w:ascii="Times New Roman" w:hAnsi="Times New Roman"/>
                <w:b/>
                <w:color w:val="000000"/>
                <w:sz w:val="18"/>
                <w:szCs w:val="18"/>
              </w:rPr>
            </w:pPr>
            <w:r w:rsidRPr="00CF7432">
              <w:rPr>
                <w:rFonts w:ascii="Times New Roman" w:hAnsi="Times New Roman"/>
                <w:b/>
                <w:sz w:val="18"/>
                <w:szCs w:val="18"/>
                <w:lang w:val="ru-RU"/>
              </w:rPr>
              <w:t>13)</w:t>
            </w:r>
            <w:r w:rsidRPr="00CF7432">
              <w:rPr>
                <w:rFonts w:ascii="Times New Roman" w:hAnsi="Times New Roman"/>
                <w:sz w:val="18"/>
                <w:szCs w:val="18"/>
              </w:rPr>
              <w:t>пункт 299.10 статті 299 ПКУ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1D0" w:rsidRPr="00CF7432" w:rsidRDefault="00AD51D0"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На період тимчасової відсутності начальника </w:t>
            </w:r>
            <w:r w:rsidRPr="00CF7432">
              <w:rPr>
                <w:rFonts w:ascii="Times New Roman" w:eastAsia="Times New Roman" w:hAnsi="Times New Roman" w:cs="Times New Roman"/>
                <w:bCs/>
                <w:color w:val="000000"/>
                <w:sz w:val="18"/>
                <w:szCs w:val="18"/>
                <w:lang w:eastAsia="uk-UA"/>
              </w:rPr>
              <w:t xml:space="preserve">відділу податків і зборів з юридичних осіб у галузі транспорту управління оподаткування юридичних осіб </w:t>
            </w:r>
            <w:r w:rsidRPr="00CF7432">
              <w:rPr>
                <w:rFonts w:ascii="Times New Roman" w:hAnsi="Times New Roman"/>
                <w:sz w:val="18"/>
                <w:szCs w:val="18"/>
              </w:rPr>
              <w:t>ГУ ДПС у Львівській області</w:t>
            </w:r>
          </w:p>
        </w:tc>
      </w:tr>
      <w:tr w:rsidR="002822EC"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Захарко Ігор</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55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заступник начальника відділу податків і зборів з юридичних осіб у галузі надання інших видів послуг управління </w:t>
            </w:r>
            <w:proofErr w:type="spellStart"/>
            <w:r w:rsidRPr="00CF7432">
              <w:rPr>
                <w:rFonts w:ascii="Times New Roman" w:eastAsia="Times New Roman" w:hAnsi="Times New Roman" w:cs="Times New Roman"/>
                <w:bCs/>
                <w:color w:val="000000"/>
                <w:sz w:val="18"/>
                <w:szCs w:val="18"/>
                <w:lang w:eastAsia="uk-UA"/>
              </w:rPr>
              <w:t>оподаткуван</w:t>
            </w:r>
            <w:proofErr w:type="spellEnd"/>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ня</w:t>
            </w:r>
            <w:proofErr w:type="spellEnd"/>
            <w:r w:rsidRPr="00CF7432">
              <w:rPr>
                <w:rFonts w:ascii="Times New Roman" w:eastAsia="Times New Roman" w:hAnsi="Times New Roman" w:cs="Times New Roman"/>
                <w:bCs/>
                <w:color w:val="000000"/>
                <w:sz w:val="18"/>
                <w:szCs w:val="18"/>
                <w:lang w:eastAsia="uk-UA"/>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2822EC" w:rsidRPr="00CF7432" w:rsidRDefault="002822E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2822EC" w:rsidRPr="00CF7432" w:rsidRDefault="002822E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2822EC" w:rsidRPr="00CF7432" w:rsidRDefault="002822E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822EC" w:rsidRPr="00CF7432" w:rsidRDefault="002822E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2822EC" w:rsidRPr="00CF7432" w:rsidRDefault="002822E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2822EC" w:rsidRPr="00CF7432" w:rsidRDefault="002822EC"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2822EC" w:rsidRPr="00CF7432" w:rsidRDefault="002822EC" w:rsidP="00CF7432">
            <w:pPr>
              <w:spacing w:after="0" w:line="240" w:lineRule="auto"/>
              <w:jc w:val="both"/>
              <w:rPr>
                <w:sz w:val="18"/>
                <w:szCs w:val="18"/>
              </w:rPr>
            </w:pPr>
            <w:r w:rsidRPr="00CF7432">
              <w:rPr>
                <w:rFonts w:ascii="Times New Roman" w:hAnsi="Times New Roman"/>
                <w:b/>
                <w:sz w:val="18"/>
                <w:szCs w:val="18"/>
              </w:rPr>
              <w:t>6)</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2822EC" w:rsidRPr="00CF7432" w:rsidRDefault="002822EC"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2822EC" w:rsidRPr="00CF7432" w:rsidRDefault="002822EC"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2822EC" w:rsidRPr="00CF7432" w:rsidRDefault="002822EC"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2822EC" w:rsidRPr="00CF7432" w:rsidRDefault="002822E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2822EC" w:rsidRPr="00CF7432" w:rsidRDefault="002822E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2822EC" w:rsidRPr="00CF7432" w:rsidRDefault="002822E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2822EC" w:rsidRPr="00CF7432" w:rsidRDefault="002822EC" w:rsidP="00CF7432">
            <w:pPr>
              <w:spacing w:after="0" w:line="240" w:lineRule="auto"/>
              <w:jc w:val="both"/>
              <w:rPr>
                <w:rFonts w:ascii="Times New Roman" w:hAnsi="Times New Roman"/>
                <w:b/>
                <w:color w:val="000000"/>
                <w:sz w:val="18"/>
                <w:szCs w:val="18"/>
              </w:rPr>
            </w:pPr>
            <w:r w:rsidRPr="00CF7432">
              <w:rPr>
                <w:rFonts w:ascii="Times New Roman" w:hAnsi="Times New Roman"/>
                <w:b/>
                <w:sz w:val="18"/>
                <w:szCs w:val="18"/>
                <w:lang w:val="ru-RU"/>
              </w:rPr>
              <w:t>13)</w:t>
            </w:r>
            <w:r w:rsidRPr="00CF7432">
              <w:rPr>
                <w:rFonts w:ascii="Times New Roman" w:hAnsi="Times New Roman"/>
                <w:sz w:val="18"/>
                <w:szCs w:val="18"/>
              </w:rPr>
              <w:t>пункт 299.10 статті 299 ПКУ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На період тимчасової відсутності начальника </w:t>
            </w:r>
            <w:r w:rsidRPr="00CF7432">
              <w:rPr>
                <w:rFonts w:ascii="Times New Roman" w:eastAsia="Times New Roman" w:hAnsi="Times New Roman" w:cs="Times New Roman"/>
                <w:bCs/>
                <w:color w:val="000000"/>
                <w:sz w:val="18"/>
                <w:szCs w:val="18"/>
                <w:lang w:eastAsia="uk-UA"/>
              </w:rPr>
              <w:t xml:space="preserve">відділу податків і зборів з юридичних осіб у галузі надання інших видів послуг управління оподаткування юридичних осіб </w:t>
            </w:r>
            <w:r w:rsidRPr="00CF7432">
              <w:rPr>
                <w:rFonts w:ascii="Times New Roman" w:hAnsi="Times New Roman"/>
                <w:sz w:val="18"/>
                <w:szCs w:val="18"/>
              </w:rPr>
              <w:t>ГУ ДПС у Львівській області</w:t>
            </w:r>
          </w:p>
        </w:tc>
      </w:tr>
      <w:tr w:rsidR="002822EC"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Чабан Михайло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55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заступник начальника відділу податків і зборів з юридичних осіб у галузях добувної промисловості, постачання </w:t>
            </w:r>
            <w:proofErr w:type="spellStart"/>
            <w:r w:rsidRPr="00CF7432">
              <w:rPr>
                <w:rFonts w:ascii="Times New Roman" w:eastAsia="Times New Roman" w:hAnsi="Times New Roman" w:cs="Times New Roman"/>
                <w:bCs/>
                <w:color w:val="000000"/>
                <w:sz w:val="18"/>
                <w:szCs w:val="18"/>
                <w:lang w:eastAsia="uk-UA"/>
              </w:rPr>
              <w:t>електроенер</w:t>
            </w:r>
            <w:proofErr w:type="spellEnd"/>
          </w:p>
          <w:p w:rsidR="00516552" w:rsidRDefault="002822E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гії</w:t>
            </w:r>
            <w:proofErr w:type="spellEnd"/>
            <w:r w:rsidR="00516552">
              <w:rPr>
                <w:rFonts w:ascii="Times New Roman" w:eastAsia="Times New Roman" w:hAnsi="Times New Roman" w:cs="Times New Roman"/>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 газу та комунальних послуг управління </w:t>
            </w:r>
            <w:proofErr w:type="spellStart"/>
            <w:r w:rsidRPr="00CF7432">
              <w:rPr>
                <w:rFonts w:ascii="Times New Roman" w:eastAsia="Times New Roman" w:hAnsi="Times New Roman" w:cs="Times New Roman"/>
                <w:bCs/>
                <w:color w:val="000000"/>
                <w:sz w:val="18"/>
                <w:szCs w:val="18"/>
                <w:lang w:eastAsia="uk-UA"/>
              </w:rPr>
              <w:t>оподаткуван</w:t>
            </w:r>
            <w:proofErr w:type="spellEnd"/>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ня</w:t>
            </w:r>
            <w:proofErr w:type="spellEnd"/>
            <w:r w:rsidRPr="00CF7432">
              <w:rPr>
                <w:rFonts w:ascii="Times New Roman" w:eastAsia="Times New Roman" w:hAnsi="Times New Roman" w:cs="Times New Roman"/>
                <w:bCs/>
                <w:color w:val="000000"/>
                <w:sz w:val="18"/>
                <w:szCs w:val="18"/>
                <w:lang w:eastAsia="uk-UA"/>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2822EC" w:rsidRPr="00CF7432" w:rsidRDefault="002822E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2822EC" w:rsidRPr="00CF7432" w:rsidRDefault="002822E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2822EC" w:rsidRPr="00CF7432" w:rsidRDefault="002822E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822EC" w:rsidRPr="00CF7432" w:rsidRDefault="002822E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2822EC" w:rsidRPr="00CF7432" w:rsidRDefault="002822E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2822EC" w:rsidRPr="00CF7432" w:rsidRDefault="002822EC"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2822EC" w:rsidRPr="00CF7432" w:rsidRDefault="002822EC" w:rsidP="00CF7432">
            <w:pPr>
              <w:spacing w:after="0" w:line="240" w:lineRule="auto"/>
              <w:jc w:val="both"/>
              <w:rPr>
                <w:sz w:val="18"/>
                <w:szCs w:val="18"/>
              </w:rPr>
            </w:pPr>
            <w:r w:rsidRPr="00CF7432">
              <w:rPr>
                <w:rFonts w:ascii="Times New Roman" w:hAnsi="Times New Roman"/>
                <w:b/>
                <w:sz w:val="18"/>
                <w:szCs w:val="18"/>
              </w:rPr>
              <w:t>6)</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2822EC" w:rsidRPr="00CF7432" w:rsidRDefault="002822EC"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2822EC" w:rsidRPr="00CF7432" w:rsidRDefault="002822EC"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2822EC" w:rsidRPr="00CF7432" w:rsidRDefault="002822EC"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2822EC" w:rsidRPr="00CF7432" w:rsidRDefault="002822E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2822EC" w:rsidRPr="00CF7432" w:rsidRDefault="002822E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2822EC" w:rsidRPr="00CF7432" w:rsidRDefault="002822E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2822EC" w:rsidRPr="00CF7432" w:rsidRDefault="002822EC" w:rsidP="00CF7432">
            <w:pPr>
              <w:spacing w:after="0" w:line="240" w:lineRule="auto"/>
              <w:jc w:val="both"/>
              <w:rPr>
                <w:rFonts w:ascii="Times New Roman" w:hAnsi="Times New Roman"/>
                <w:b/>
                <w:color w:val="000000"/>
                <w:sz w:val="18"/>
                <w:szCs w:val="18"/>
              </w:rPr>
            </w:pPr>
            <w:r w:rsidRPr="00CF7432">
              <w:rPr>
                <w:rFonts w:ascii="Times New Roman" w:hAnsi="Times New Roman"/>
                <w:b/>
                <w:sz w:val="18"/>
                <w:szCs w:val="18"/>
                <w:lang w:val="ru-RU"/>
              </w:rPr>
              <w:t>13)</w:t>
            </w:r>
            <w:r w:rsidRPr="00CF7432">
              <w:rPr>
                <w:rFonts w:ascii="Times New Roman" w:hAnsi="Times New Roman"/>
                <w:sz w:val="18"/>
                <w:szCs w:val="18"/>
              </w:rPr>
              <w:t>пункт 299.10 статті 299 ПКУ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На період тимчасової відсутності начальника </w:t>
            </w:r>
            <w:r w:rsidRPr="00CF7432">
              <w:rPr>
                <w:rFonts w:ascii="Times New Roman" w:eastAsia="Times New Roman" w:hAnsi="Times New Roman" w:cs="Times New Roman"/>
                <w:bCs/>
                <w:color w:val="000000"/>
                <w:sz w:val="18"/>
                <w:szCs w:val="18"/>
                <w:lang w:eastAsia="uk-UA"/>
              </w:rPr>
              <w:t xml:space="preserve">відділу податків і зборів з юридичних осіб у галузях добувної промисловості, постачання електроенергії, газу та комунальних послуг управління оподаткування юридичних осіб </w:t>
            </w:r>
            <w:r w:rsidRPr="00CF7432">
              <w:rPr>
                <w:rFonts w:ascii="Times New Roman" w:hAnsi="Times New Roman"/>
                <w:sz w:val="18"/>
                <w:szCs w:val="18"/>
              </w:rPr>
              <w:t>ГУ ДПС у Львівській області</w:t>
            </w:r>
          </w:p>
        </w:tc>
      </w:tr>
      <w:tr w:rsidR="002822EC"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Олексів</w:t>
            </w:r>
            <w:proofErr w:type="spellEnd"/>
            <w:r w:rsidRPr="00CF7432">
              <w:rPr>
                <w:rFonts w:ascii="Times New Roman" w:eastAsia="Times New Roman" w:hAnsi="Times New Roman" w:cs="Times New Roman"/>
                <w:bCs/>
                <w:color w:val="000000"/>
                <w:sz w:val="18"/>
                <w:szCs w:val="18"/>
                <w:lang w:eastAsia="uk-UA"/>
              </w:rPr>
              <w:t xml:space="preserve"> Олег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55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заступник начальника відділу податків і зборів з юридичних осіб у галузі переробної промисловості управління </w:t>
            </w:r>
            <w:proofErr w:type="spellStart"/>
            <w:r w:rsidRPr="00CF7432">
              <w:rPr>
                <w:rFonts w:ascii="Times New Roman" w:eastAsia="Times New Roman" w:hAnsi="Times New Roman" w:cs="Times New Roman"/>
                <w:bCs/>
                <w:color w:val="000000"/>
                <w:sz w:val="18"/>
                <w:szCs w:val="18"/>
                <w:lang w:eastAsia="uk-UA"/>
              </w:rPr>
              <w:t>оподаткуван</w:t>
            </w:r>
            <w:proofErr w:type="spellEnd"/>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ня</w:t>
            </w:r>
            <w:proofErr w:type="spellEnd"/>
            <w:r w:rsidRPr="00CF7432">
              <w:rPr>
                <w:rFonts w:ascii="Times New Roman" w:eastAsia="Times New Roman" w:hAnsi="Times New Roman" w:cs="Times New Roman"/>
                <w:bCs/>
                <w:color w:val="000000"/>
                <w:sz w:val="18"/>
                <w:szCs w:val="18"/>
                <w:lang w:eastAsia="uk-UA"/>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2822EC" w:rsidRPr="00CF7432" w:rsidRDefault="002822E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2822EC" w:rsidRPr="00CF7432" w:rsidRDefault="002822E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2822EC" w:rsidRPr="00CF7432" w:rsidRDefault="002822E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822EC" w:rsidRPr="00CF7432" w:rsidRDefault="002822E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2822EC" w:rsidRPr="00CF7432" w:rsidRDefault="002822E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2822EC" w:rsidRPr="00CF7432" w:rsidRDefault="002822EC"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2822EC" w:rsidRPr="00CF7432" w:rsidRDefault="002822EC" w:rsidP="00CF7432">
            <w:pPr>
              <w:spacing w:after="0" w:line="240" w:lineRule="auto"/>
              <w:jc w:val="both"/>
              <w:rPr>
                <w:sz w:val="18"/>
                <w:szCs w:val="18"/>
              </w:rPr>
            </w:pPr>
            <w:r w:rsidRPr="00CF7432">
              <w:rPr>
                <w:rFonts w:ascii="Times New Roman" w:hAnsi="Times New Roman"/>
                <w:b/>
                <w:sz w:val="18"/>
                <w:szCs w:val="18"/>
              </w:rPr>
              <w:t>6)</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2822EC" w:rsidRPr="00CF7432" w:rsidRDefault="002822EC"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2822EC" w:rsidRPr="00CF7432" w:rsidRDefault="002822EC"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2822EC" w:rsidRPr="00CF7432" w:rsidRDefault="002822EC"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2822EC" w:rsidRPr="00CF7432" w:rsidRDefault="002822E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2822EC" w:rsidRPr="00CF7432" w:rsidRDefault="002822E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2822EC" w:rsidRPr="00CF7432" w:rsidRDefault="002822E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2822EC" w:rsidRPr="00CF7432" w:rsidRDefault="002822EC" w:rsidP="00CF7432">
            <w:pPr>
              <w:spacing w:after="0" w:line="240" w:lineRule="auto"/>
              <w:jc w:val="both"/>
              <w:rPr>
                <w:rFonts w:ascii="Times New Roman" w:hAnsi="Times New Roman"/>
                <w:b/>
                <w:color w:val="000000"/>
                <w:sz w:val="18"/>
                <w:szCs w:val="18"/>
              </w:rPr>
            </w:pPr>
            <w:r w:rsidRPr="00CF7432">
              <w:rPr>
                <w:rFonts w:ascii="Times New Roman" w:hAnsi="Times New Roman"/>
                <w:b/>
                <w:sz w:val="18"/>
                <w:szCs w:val="18"/>
                <w:lang w:val="ru-RU"/>
              </w:rPr>
              <w:t>13)</w:t>
            </w:r>
            <w:r w:rsidRPr="00CF7432">
              <w:rPr>
                <w:rFonts w:ascii="Times New Roman" w:hAnsi="Times New Roman"/>
                <w:sz w:val="18"/>
                <w:szCs w:val="18"/>
              </w:rPr>
              <w:t>пункт 299.10 статті 299 ПКУ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На період тимчасової відсутності </w:t>
            </w:r>
            <w:r w:rsidR="00A261DF" w:rsidRPr="00CF7432">
              <w:rPr>
                <w:rFonts w:ascii="Times New Roman" w:hAnsi="Times New Roman"/>
                <w:sz w:val="18"/>
                <w:szCs w:val="18"/>
              </w:rPr>
              <w:t xml:space="preserve">в. о. </w:t>
            </w:r>
            <w:r w:rsidRPr="00CF7432">
              <w:rPr>
                <w:rFonts w:ascii="Times New Roman" w:hAnsi="Times New Roman"/>
                <w:sz w:val="18"/>
                <w:szCs w:val="18"/>
              </w:rPr>
              <w:t xml:space="preserve">начальника </w:t>
            </w:r>
            <w:r w:rsidRPr="00CF7432">
              <w:rPr>
                <w:rFonts w:ascii="Times New Roman" w:eastAsia="Times New Roman" w:hAnsi="Times New Roman" w:cs="Times New Roman"/>
                <w:bCs/>
                <w:color w:val="000000"/>
                <w:sz w:val="18"/>
                <w:szCs w:val="18"/>
                <w:lang w:eastAsia="uk-UA"/>
              </w:rPr>
              <w:t xml:space="preserve">відділу податків і зборів з юридичних осіб у галузі переробної промисловості управління оподаткування юридичних осіб </w:t>
            </w:r>
            <w:r w:rsidRPr="00CF7432">
              <w:rPr>
                <w:rFonts w:ascii="Times New Roman" w:hAnsi="Times New Roman"/>
                <w:sz w:val="18"/>
                <w:szCs w:val="18"/>
              </w:rPr>
              <w:t>ГУ ДПС у Львівській області</w:t>
            </w:r>
          </w:p>
        </w:tc>
      </w:tr>
      <w:tr w:rsidR="002822EC"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446421">
            <w:pPr>
              <w:spacing w:after="0" w:line="240" w:lineRule="auto"/>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Cs/>
                <w:color w:val="000000"/>
                <w:sz w:val="18"/>
                <w:szCs w:val="18"/>
                <w:lang w:eastAsia="uk-UA"/>
              </w:rPr>
              <w:t xml:space="preserve">Наказ ГУ ДПС у Львівській області від </w:t>
            </w:r>
            <w:r w:rsidR="008C1A15" w:rsidRPr="00CF7432">
              <w:rPr>
                <w:rFonts w:ascii="Times New Roman" w:eastAsia="Times New Roman" w:hAnsi="Times New Roman" w:cs="Times New Roman"/>
                <w:bCs/>
                <w:color w:val="000000"/>
                <w:sz w:val="18"/>
                <w:szCs w:val="18"/>
                <w:lang w:eastAsia="uk-UA"/>
              </w:rPr>
              <w:t>10.01.2025№ 31</w:t>
            </w:r>
            <w:bookmarkStart w:id="0" w:name="_GoBack"/>
            <w:bookmarkEnd w:id="0"/>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Нагірняк</w:t>
            </w:r>
            <w:proofErr w:type="spellEnd"/>
            <w:r w:rsidRPr="00CF7432">
              <w:rPr>
                <w:rFonts w:ascii="Times New Roman" w:eastAsia="Times New Roman" w:hAnsi="Times New Roman" w:cs="Times New Roman"/>
                <w:bCs/>
                <w:color w:val="000000"/>
                <w:sz w:val="18"/>
                <w:szCs w:val="18"/>
                <w:lang w:eastAsia="uk-UA"/>
              </w:rPr>
              <w:t xml:space="preserve"> Марі</w:t>
            </w:r>
            <w:r w:rsidR="002B269B" w:rsidRPr="00CF7432">
              <w:rPr>
                <w:rFonts w:ascii="Times New Roman" w:eastAsia="Times New Roman" w:hAnsi="Times New Roman" w:cs="Times New Roman"/>
                <w:bCs/>
                <w:color w:val="000000"/>
                <w:sz w:val="18"/>
                <w:szCs w:val="18"/>
                <w:lang w:eastAsia="uk-UA"/>
              </w:rPr>
              <w:t>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55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Cs/>
                <w:color w:val="000000"/>
                <w:sz w:val="18"/>
                <w:szCs w:val="18"/>
                <w:lang w:eastAsia="uk-UA"/>
              </w:rPr>
              <w:t xml:space="preserve">заступник начальника відділу податків і зборів з юридичних у класі неспеціалізованої оптової торгівлі управління </w:t>
            </w:r>
            <w:proofErr w:type="spellStart"/>
            <w:r w:rsidRPr="00CF7432">
              <w:rPr>
                <w:rFonts w:ascii="Times New Roman" w:eastAsia="Times New Roman" w:hAnsi="Times New Roman" w:cs="Times New Roman"/>
                <w:bCs/>
                <w:color w:val="000000"/>
                <w:sz w:val="18"/>
                <w:szCs w:val="18"/>
                <w:lang w:eastAsia="uk-UA"/>
              </w:rPr>
              <w:t>оподаткуван</w:t>
            </w:r>
            <w:proofErr w:type="spellEnd"/>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proofErr w:type="spellStart"/>
            <w:r w:rsidRPr="00CF7432">
              <w:rPr>
                <w:rFonts w:ascii="Times New Roman" w:eastAsia="Times New Roman" w:hAnsi="Times New Roman" w:cs="Times New Roman"/>
                <w:bCs/>
                <w:color w:val="000000"/>
                <w:sz w:val="18"/>
                <w:szCs w:val="18"/>
                <w:lang w:eastAsia="uk-UA"/>
              </w:rPr>
              <w:t>ня</w:t>
            </w:r>
            <w:proofErr w:type="spellEnd"/>
            <w:r w:rsidRPr="00CF7432">
              <w:rPr>
                <w:rFonts w:ascii="Times New Roman" w:eastAsia="Times New Roman" w:hAnsi="Times New Roman" w:cs="Times New Roman"/>
                <w:bCs/>
                <w:color w:val="000000"/>
                <w:sz w:val="18"/>
                <w:szCs w:val="18"/>
                <w:lang w:eastAsia="uk-UA"/>
              </w:rPr>
              <w:t xml:space="preserve"> юридичних осіб 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1)</w:t>
            </w:r>
            <w:r w:rsidR="00ED337B">
              <w:rPr>
                <w:rFonts w:ascii="Times New Roman" w:hAnsi="Times New Roman"/>
                <w:b/>
                <w:color w:val="000000"/>
                <w:sz w:val="18"/>
                <w:szCs w:val="18"/>
              </w:rPr>
              <w:t xml:space="preserve"> </w:t>
            </w:r>
            <w:r w:rsidRPr="00CF7432">
              <w:rPr>
                <w:rFonts w:ascii="Times New Roman" w:eastAsia="Times New Roman" w:hAnsi="Times New Roman" w:cs="Times New Roman"/>
                <w:bCs/>
                <w:color w:val="000000"/>
                <w:sz w:val="18"/>
                <w:szCs w:val="18"/>
                <w:lang w:eastAsia="uk-UA"/>
              </w:rPr>
              <w:t>прийняття податкових повідомлень-рішень за результатами камеральних перевірок, а саме:</w:t>
            </w:r>
          </w:p>
          <w:p w:rsidR="002822EC" w:rsidRPr="00CF7432" w:rsidRDefault="002822E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визначення сум податкових та грошових зобов’язань;</w:t>
            </w:r>
          </w:p>
          <w:p w:rsidR="002822EC" w:rsidRPr="00CF7432" w:rsidRDefault="002822E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2822EC" w:rsidRPr="00CF7432" w:rsidRDefault="002822E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822EC" w:rsidRPr="00CF7432" w:rsidRDefault="002822EC" w:rsidP="00CF7432">
            <w:pPr>
              <w:spacing w:after="0" w:line="240" w:lineRule="auto"/>
              <w:ind w:firstLine="709"/>
              <w:jc w:val="both"/>
              <w:rPr>
                <w:rFonts w:ascii="Times New Roman" w:hAnsi="Times New Roman"/>
                <w:sz w:val="18"/>
                <w:szCs w:val="18"/>
              </w:rPr>
            </w:pPr>
            <w:r w:rsidRPr="00CF7432">
              <w:rPr>
                <w:rFonts w:ascii="Times New Roman" w:hAnsi="Times New Roman"/>
                <w:sz w:val="18"/>
                <w:szCs w:val="18"/>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контролюючи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2822EC" w:rsidRPr="00CF7432" w:rsidRDefault="002822E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              порушення правил сплати (перерахування) грошового зобов’язання;</w:t>
            </w:r>
          </w:p>
          <w:p w:rsidR="002822EC" w:rsidRPr="00CF7432" w:rsidRDefault="002822EC" w:rsidP="00CF7432">
            <w:pPr>
              <w:spacing w:after="0" w:line="240" w:lineRule="auto"/>
              <w:jc w:val="both"/>
              <w:rPr>
                <w:rFonts w:ascii="Times New Roman" w:hAnsi="Times New Roman"/>
                <w:color w:val="000000"/>
                <w:sz w:val="18"/>
                <w:szCs w:val="18"/>
              </w:rPr>
            </w:pPr>
            <w:r w:rsidRPr="00CF7432">
              <w:rPr>
                <w:rFonts w:ascii="Times New Roman" w:hAnsi="Times New Roman"/>
                <w:b/>
                <w:color w:val="000000"/>
                <w:sz w:val="18"/>
                <w:szCs w:val="18"/>
              </w:rPr>
              <w:t>2)</w:t>
            </w:r>
            <w:r w:rsidRPr="00CF7432">
              <w:rPr>
                <w:rFonts w:ascii="Times New Roman" w:hAnsi="Times New Roman"/>
                <w:color w:val="000000"/>
                <w:sz w:val="18"/>
                <w:szCs w:val="18"/>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3)</w:t>
            </w:r>
            <w:r w:rsidRPr="00CF7432">
              <w:rPr>
                <w:rFonts w:ascii="Times New Roman" w:hAnsi="Times New Roman"/>
                <w:color w:val="000000"/>
                <w:sz w:val="18"/>
                <w:szCs w:val="18"/>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color w:val="000000"/>
                <w:sz w:val="18"/>
                <w:szCs w:val="18"/>
              </w:rPr>
              <w:t>4)</w:t>
            </w:r>
            <w:r w:rsidR="00ED337B">
              <w:rPr>
                <w:rFonts w:ascii="Times New Roman" w:hAnsi="Times New Roman"/>
                <w:b/>
                <w:color w:val="000000"/>
                <w:sz w:val="18"/>
                <w:szCs w:val="18"/>
              </w:rPr>
              <w:t xml:space="preserve"> </w:t>
            </w:r>
            <w:r w:rsidRPr="00CF7432">
              <w:rPr>
                <w:rFonts w:ascii="Times New Roman" w:hAnsi="Times New Roman"/>
                <w:color w:val="000000"/>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hAnsi="Times New Roman"/>
                <w:b/>
                <w:sz w:val="18"/>
                <w:szCs w:val="18"/>
              </w:rPr>
              <w:t>5)</w:t>
            </w:r>
            <w:r w:rsidR="00ED337B">
              <w:rPr>
                <w:rFonts w:ascii="Times New Roman" w:hAnsi="Times New Roman"/>
                <w:b/>
                <w:sz w:val="18"/>
                <w:szCs w:val="18"/>
              </w:rPr>
              <w:t xml:space="preserve"> </w:t>
            </w:r>
            <w:r w:rsidRPr="00CF7432">
              <w:rPr>
                <w:rFonts w:ascii="Times New Roman" w:eastAsia="Times New Roman" w:hAnsi="Times New Roman" w:cs="Times New Roman"/>
                <w:bCs/>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2822EC" w:rsidRPr="00CF7432" w:rsidRDefault="002822EC" w:rsidP="00CF7432">
            <w:pPr>
              <w:spacing w:after="0" w:line="240" w:lineRule="auto"/>
              <w:jc w:val="both"/>
              <w:rPr>
                <w:sz w:val="18"/>
                <w:szCs w:val="18"/>
              </w:rPr>
            </w:pPr>
            <w:r w:rsidRPr="00CF7432">
              <w:rPr>
                <w:rFonts w:ascii="Times New Roman" w:hAnsi="Times New Roman"/>
                <w:b/>
                <w:sz w:val="18"/>
                <w:szCs w:val="18"/>
              </w:rPr>
              <w:t>6)</w:t>
            </w:r>
            <w:r w:rsidR="00ED337B">
              <w:rPr>
                <w:rFonts w:ascii="Times New Roman" w:hAnsi="Times New Roman"/>
                <w:b/>
                <w:sz w:val="18"/>
                <w:szCs w:val="18"/>
              </w:rPr>
              <w:t xml:space="preserve"> </w:t>
            </w:r>
            <w:r w:rsidRPr="00CF7432">
              <w:rPr>
                <w:rFonts w:ascii="Times New Roman" w:eastAsia="Times New Roman" w:hAnsi="Times New Roman" w:cs="Times New Roman"/>
                <w:bCs/>
                <w:color w:val="000000"/>
                <w:sz w:val="18"/>
                <w:szCs w:val="18"/>
                <w:lang w:eastAsia="uk-UA"/>
              </w:rPr>
              <w:t>підписання письмових повідомлень про відмову у прийнятті податкової декларації із зазначенням причин такої відмови.</w:t>
            </w:r>
          </w:p>
          <w:p w:rsidR="002822EC" w:rsidRPr="00CF7432" w:rsidRDefault="002822EC" w:rsidP="00CF7432">
            <w:pPr>
              <w:spacing w:after="0" w:line="240" w:lineRule="auto"/>
              <w:jc w:val="both"/>
              <w:rPr>
                <w:rFonts w:ascii="Times New Roman" w:hAnsi="Times New Roman"/>
                <w:sz w:val="18"/>
                <w:szCs w:val="18"/>
              </w:rPr>
            </w:pPr>
            <w:r w:rsidRPr="00CF7432">
              <w:rPr>
                <w:rFonts w:ascii="Times New Roman" w:hAnsi="Times New Roman"/>
                <w:b/>
                <w:sz w:val="18"/>
                <w:szCs w:val="18"/>
              </w:rPr>
              <w:t>7)</w:t>
            </w:r>
            <w:r w:rsidR="00ED337B">
              <w:rPr>
                <w:rFonts w:ascii="Times New Roman" w:hAnsi="Times New Roman"/>
                <w:b/>
                <w:sz w:val="18"/>
                <w:szCs w:val="18"/>
              </w:rPr>
              <w:t xml:space="preserve"> </w:t>
            </w:r>
            <w:r w:rsidRPr="00CF7432">
              <w:rPr>
                <w:rFonts w:ascii="Times New Roman" w:hAnsi="Times New Roman"/>
                <w:sz w:val="18"/>
                <w:szCs w:val="18"/>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2822EC" w:rsidRPr="00CF7432" w:rsidRDefault="002822EC" w:rsidP="00CF7432">
            <w:pPr>
              <w:spacing w:after="0" w:line="240" w:lineRule="auto"/>
              <w:jc w:val="both"/>
              <w:rPr>
                <w:rFonts w:ascii="Times New Roman" w:hAnsi="Times New Roman"/>
                <w:sz w:val="18"/>
                <w:szCs w:val="18"/>
              </w:rPr>
            </w:pPr>
            <w:r w:rsidRPr="00CF7432">
              <w:rPr>
                <w:rFonts w:ascii="Times New Roman" w:eastAsia="Times New Roman" w:hAnsi="Times New Roman" w:cs="Times New Roman"/>
                <w:b/>
                <w:bCs/>
                <w:color w:val="000000"/>
                <w:sz w:val="18"/>
                <w:szCs w:val="18"/>
                <w:lang w:eastAsia="uk-UA"/>
              </w:rPr>
              <w:t xml:space="preserve">8) </w:t>
            </w:r>
            <w:r w:rsidRPr="00CF7432">
              <w:rPr>
                <w:rFonts w:ascii="Times New Roman" w:eastAsia="Times New Roman" w:hAnsi="Times New Roman" w:cs="Times New Roman"/>
                <w:bCs/>
                <w:color w:val="000000"/>
                <w:sz w:val="18"/>
                <w:szCs w:val="18"/>
                <w:lang w:eastAsia="uk-UA"/>
              </w:rPr>
              <w:t xml:space="preserve">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 </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9)</w:t>
            </w:r>
            <w:r w:rsidRPr="00CF7432">
              <w:rPr>
                <w:rFonts w:ascii="Times New Roman" w:eastAsia="Times New Roman" w:hAnsi="Times New Roman" w:cs="Times New Roman"/>
                <w:bCs/>
                <w:color w:val="000000"/>
                <w:sz w:val="18"/>
                <w:szCs w:val="18"/>
                <w:lang w:eastAsia="uk-UA"/>
              </w:rPr>
              <w:t xml:space="preserve"> 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10)</w:t>
            </w:r>
            <w:r w:rsidR="00ED337B">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підписання витягів з Реєстру платників єдиного податку та листа щодо підтвердження статусу платника єдиного податку четвертої групи;</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11)</w:t>
            </w:r>
            <w:r w:rsidR="00ED337B">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підписання листів про відмову у реєстрації платника єдиного податку;</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eastAsia="uk-UA"/>
              </w:rPr>
              <w:t xml:space="preserve">12) </w:t>
            </w:r>
            <w:r w:rsidRPr="00CF7432">
              <w:rPr>
                <w:rFonts w:ascii="Times New Roman" w:eastAsia="Times New Roman" w:hAnsi="Times New Roman" w:cs="Times New Roman"/>
                <w:bCs/>
                <w:color w:val="000000"/>
                <w:sz w:val="18"/>
                <w:szCs w:val="18"/>
                <w:lang w:eastAsia="uk-UA"/>
              </w:rPr>
              <w:t>прийняття рішень про відмову у реєстрації суб’єкта господарювання, як платника єдиного податку – юридичної особи;</w:t>
            </w:r>
          </w:p>
          <w:p w:rsidR="002822EC" w:rsidRPr="00CF7432" w:rsidRDefault="002822EC" w:rsidP="00CF7432">
            <w:pPr>
              <w:spacing w:after="0" w:line="240" w:lineRule="auto"/>
              <w:jc w:val="both"/>
              <w:rPr>
                <w:rFonts w:ascii="Times New Roman" w:hAnsi="Times New Roman"/>
                <w:b/>
                <w:color w:val="000000"/>
                <w:sz w:val="18"/>
                <w:szCs w:val="18"/>
              </w:rPr>
            </w:pPr>
            <w:r w:rsidRPr="00CF7432">
              <w:rPr>
                <w:rFonts w:ascii="Times New Roman" w:eastAsia="Times New Roman" w:hAnsi="Times New Roman" w:cs="Times New Roman"/>
                <w:b/>
                <w:bCs/>
                <w:color w:val="000000"/>
                <w:sz w:val="18"/>
                <w:szCs w:val="18"/>
                <w:lang w:eastAsia="uk-UA"/>
              </w:rPr>
              <w:t xml:space="preserve">13) </w:t>
            </w:r>
            <w:r w:rsidRPr="00CF7432">
              <w:rPr>
                <w:rFonts w:ascii="Times New Roman" w:eastAsia="Times New Roman" w:hAnsi="Times New Roman" w:cs="Times New Roman"/>
                <w:bCs/>
                <w:color w:val="000000"/>
                <w:sz w:val="18"/>
                <w:szCs w:val="18"/>
                <w:lang w:eastAsia="uk-UA"/>
              </w:rPr>
              <w:t>прийняття рішень про анулювання реєстрації платника єдиного податку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1)</w:t>
            </w:r>
            <w:r w:rsidR="00ED337B">
              <w:rPr>
                <w:rFonts w:ascii="Times New Roman" w:hAnsi="Times New Roman"/>
                <w:b/>
                <w:color w:val="000000"/>
                <w:sz w:val="18"/>
                <w:szCs w:val="18"/>
              </w:rPr>
              <w:t xml:space="preserve"> </w:t>
            </w:r>
            <w:r w:rsidRPr="00CF7432">
              <w:rPr>
                <w:rFonts w:ascii="Times New Roman" w:hAnsi="Times New Roman"/>
                <w:sz w:val="18"/>
                <w:szCs w:val="18"/>
              </w:rPr>
              <w:t>пункт 54.3 статті 54 ПКУ; пункт 120.1 та 120.2 статті 120 ПКУ;  пункт 120</w:t>
            </w:r>
            <w:r w:rsidRPr="00CF7432">
              <w:rPr>
                <w:rFonts w:ascii="Times New Roman" w:hAnsi="Times New Roman"/>
                <w:sz w:val="18"/>
                <w:szCs w:val="18"/>
                <w:vertAlign w:val="superscript"/>
              </w:rPr>
              <w:t>1</w:t>
            </w:r>
            <w:r w:rsidRPr="00CF7432">
              <w:rPr>
                <w:sz w:val="18"/>
                <w:szCs w:val="18"/>
              </w:rPr>
              <w:t>.</w:t>
            </w:r>
            <w:r w:rsidRPr="00CF7432">
              <w:rPr>
                <w:rFonts w:ascii="Times New Roman" w:hAnsi="Times New Roman"/>
                <w:sz w:val="18"/>
                <w:szCs w:val="18"/>
              </w:rPr>
              <w:t>1 статті 120</w:t>
            </w:r>
            <w:r w:rsidRPr="00CF7432">
              <w:rPr>
                <w:rFonts w:ascii="Times New Roman" w:hAnsi="Times New Roman"/>
                <w:sz w:val="18"/>
                <w:szCs w:val="18"/>
                <w:vertAlign w:val="superscript"/>
              </w:rPr>
              <w:t xml:space="preserve">1  </w:t>
            </w:r>
            <w:r w:rsidRPr="00CF7432">
              <w:rPr>
                <w:rFonts w:ascii="Times New Roman" w:hAnsi="Times New Roman"/>
                <w:sz w:val="18"/>
                <w:szCs w:val="18"/>
              </w:rPr>
              <w:t>ПКУ; стаття 123 ПКУ; стаття 124 ПКУ</w:t>
            </w:r>
            <w:r w:rsidRPr="00CF7432">
              <w:rPr>
                <w:rFonts w:ascii="Times New Roman" w:hAnsi="Times New Roman"/>
                <w:sz w:val="18"/>
                <w:szCs w:val="18"/>
                <w:lang w:val="ru-RU"/>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2)</w:t>
            </w:r>
            <w:r w:rsidR="00ED337B">
              <w:rPr>
                <w:rFonts w:ascii="Times New Roman" w:hAnsi="Times New Roman"/>
                <w:b/>
                <w:color w:val="000000"/>
                <w:sz w:val="18"/>
                <w:szCs w:val="18"/>
              </w:rPr>
              <w:t xml:space="preserve"> </w:t>
            </w:r>
            <w:r w:rsidRPr="00CF7432">
              <w:rPr>
                <w:rFonts w:ascii="Times New Roman" w:hAnsi="Times New Roman"/>
                <w:color w:val="000000"/>
                <w:sz w:val="18"/>
                <w:szCs w:val="18"/>
              </w:rPr>
              <w:t>підпункт 20.1.1 пункту 20.1 статті 20 ПКУ</w:t>
            </w:r>
            <w:r w:rsidRPr="00CF7432">
              <w:rPr>
                <w:rFonts w:ascii="Times New Roman" w:hAnsi="Times New Roman"/>
                <w:color w:val="000000"/>
                <w:sz w:val="18"/>
                <w:szCs w:val="18"/>
                <w:lang w:val="ru-RU"/>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hAnsi="Times New Roman"/>
                <w:b/>
                <w:color w:val="000000"/>
                <w:sz w:val="18"/>
                <w:szCs w:val="18"/>
              </w:rPr>
              <w:t>3)</w:t>
            </w:r>
            <w:r w:rsidR="00ED337B">
              <w:rPr>
                <w:rFonts w:ascii="Times New Roman" w:hAnsi="Times New Roman"/>
                <w:b/>
                <w:color w:val="000000"/>
                <w:sz w:val="18"/>
                <w:szCs w:val="18"/>
              </w:rPr>
              <w:t xml:space="preserve"> </w:t>
            </w:r>
            <w:r w:rsidRPr="00CF7432">
              <w:rPr>
                <w:rFonts w:ascii="Times New Roman" w:hAnsi="Times New Roman"/>
                <w:color w:val="000000"/>
                <w:sz w:val="18"/>
                <w:szCs w:val="18"/>
              </w:rPr>
              <w:t>підпункт 20.1.2 пункту 20.1 статті 20 ПКУ</w:t>
            </w:r>
            <w:r w:rsidRPr="00CF7432">
              <w:rPr>
                <w:rFonts w:ascii="Times New Roman" w:hAnsi="Times New Roman"/>
                <w:color w:val="000000"/>
                <w:sz w:val="18"/>
                <w:szCs w:val="18"/>
                <w:lang w:val="ru-RU"/>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4)</w:t>
            </w:r>
            <w:r w:rsidR="00ED337B">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підпункт 20.1.3 пункту 20.1 статті 20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5)</w:t>
            </w:r>
            <w:r w:rsidR="00ED337B">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підпункт 21.1.7 пункту 21.1 статті 21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6)</w:t>
            </w:r>
            <w:r w:rsidR="00ED337B">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пункт 49.11 статті 49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val="ru-RU" w:eastAsia="uk-UA"/>
              </w:rPr>
            </w:pPr>
            <w:r w:rsidRPr="00CF7432">
              <w:rPr>
                <w:rFonts w:ascii="Times New Roman" w:eastAsia="Times New Roman" w:hAnsi="Times New Roman" w:cs="Times New Roman"/>
                <w:b/>
                <w:bCs/>
                <w:color w:val="000000"/>
                <w:sz w:val="18"/>
                <w:szCs w:val="18"/>
                <w:lang w:eastAsia="uk-UA"/>
              </w:rPr>
              <w:t>7)</w:t>
            </w:r>
            <w:r w:rsidR="00ED337B">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пункту 73.3 статті 73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
                <w:bCs/>
                <w:color w:val="000000"/>
                <w:sz w:val="18"/>
                <w:szCs w:val="18"/>
                <w:lang w:eastAsia="uk-UA"/>
              </w:rPr>
            </w:pPr>
            <w:r w:rsidRPr="00CF7432">
              <w:rPr>
                <w:rFonts w:ascii="Times New Roman" w:eastAsia="Times New Roman" w:hAnsi="Times New Roman" w:cs="Times New Roman"/>
                <w:b/>
                <w:bCs/>
                <w:color w:val="000000"/>
                <w:sz w:val="18"/>
                <w:szCs w:val="18"/>
                <w:lang w:eastAsia="uk-UA"/>
              </w:rPr>
              <w:t>8)</w:t>
            </w:r>
            <w:r w:rsidR="00ED337B">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пункт 86.7 статті 86 ПКУ</w:t>
            </w:r>
            <w:r w:rsidRPr="00CF7432">
              <w:rPr>
                <w:rFonts w:ascii="Times New Roman" w:eastAsia="Times New Roman" w:hAnsi="Times New Roman" w:cs="Times New Roman"/>
                <w:bCs/>
                <w:color w:val="000000"/>
                <w:sz w:val="18"/>
                <w:szCs w:val="18"/>
                <w:lang w:val="ru-RU" w:eastAsia="uk-UA"/>
              </w:rPr>
              <w:t>;</w:t>
            </w:r>
          </w:p>
          <w:p w:rsidR="002822EC" w:rsidRPr="00CF7432" w:rsidRDefault="002822EC" w:rsidP="00CF7432">
            <w:pPr>
              <w:spacing w:after="0" w:line="240" w:lineRule="auto"/>
              <w:jc w:val="both"/>
              <w:rPr>
                <w:rFonts w:ascii="Times New Roman" w:eastAsia="Times New Roman" w:hAnsi="Times New Roman" w:cs="Times New Roman"/>
                <w:bCs/>
                <w:color w:val="000000"/>
                <w:sz w:val="18"/>
                <w:szCs w:val="18"/>
                <w:lang w:eastAsia="uk-UA"/>
              </w:rPr>
            </w:pPr>
            <w:r w:rsidRPr="00CF7432">
              <w:rPr>
                <w:rFonts w:ascii="Times New Roman" w:eastAsia="Times New Roman" w:hAnsi="Times New Roman" w:cs="Times New Roman"/>
                <w:b/>
                <w:bCs/>
                <w:color w:val="000000"/>
                <w:sz w:val="18"/>
                <w:szCs w:val="18"/>
                <w:lang w:val="ru-RU" w:eastAsia="uk-UA"/>
              </w:rPr>
              <w:t>9</w:t>
            </w:r>
            <w:r w:rsidRPr="00CF7432">
              <w:rPr>
                <w:rFonts w:ascii="Times New Roman" w:eastAsia="Times New Roman" w:hAnsi="Times New Roman" w:cs="Times New Roman"/>
                <w:b/>
                <w:bCs/>
                <w:color w:val="000000"/>
                <w:sz w:val="18"/>
                <w:szCs w:val="18"/>
                <w:lang w:eastAsia="uk-UA"/>
              </w:rPr>
              <w:t>)</w:t>
            </w:r>
            <w:r w:rsidR="00ED337B">
              <w:rPr>
                <w:rFonts w:ascii="Times New Roman" w:eastAsia="Times New Roman" w:hAnsi="Times New Roman" w:cs="Times New Roman"/>
                <w:b/>
                <w:bCs/>
                <w:color w:val="000000"/>
                <w:sz w:val="18"/>
                <w:szCs w:val="18"/>
                <w:lang w:eastAsia="uk-UA"/>
              </w:rPr>
              <w:t xml:space="preserve"> </w:t>
            </w:r>
            <w:r w:rsidRPr="00CF7432">
              <w:rPr>
                <w:rFonts w:ascii="Times New Roman" w:eastAsia="Times New Roman" w:hAnsi="Times New Roman" w:cs="Times New Roman"/>
                <w:bCs/>
                <w:color w:val="000000"/>
                <w:sz w:val="18"/>
                <w:szCs w:val="18"/>
                <w:lang w:eastAsia="uk-UA"/>
              </w:rPr>
              <w:t xml:space="preserve">пункт 133.4 статті 133 ПКУта пункт 8 Порядку ведення реєстру неприбуткових установ та організацій, включення неприбуткових </w:t>
            </w:r>
            <w:proofErr w:type="gramStart"/>
            <w:r w:rsidRPr="00CF7432">
              <w:rPr>
                <w:rFonts w:ascii="Times New Roman" w:eastAsia="Times New Roman" w:hAnsi="Times New Roman" w:cs="Times New Roman"/>
                <w:bCs/>
                <w:color w:val="000000"/>
                <w:sz w:val="18"/>
                <w:szCs w:val="18"/>
                <w:lang w:eastAsia="uk-UA"/>
              </w:rPr>
              <w:t>п</w:t>
            </w:r>
            <w:proofErr w:type="gramEnd"/>
            <w:r w:rsidRPr="00CF7432">
              <w:rPr>
                <w:rFonts w:ascii="Times New Roman" w:eastAsia="Times New Roman" w:hAnsi="Times New Roman" w:cs="Times New Roman"/>
                <w:bCs/>
                <w:color w:val="000000"/>
                <w:sz w:val="18"/>
                <w:szCs w:val="18"/>
                <w:lang w:eastAsia="uk-UA"/>
              </w:rPr>
              <w:t>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2822EC" w:rsidRPr="00CF7432" w:rsidRDefault="002822E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10)</w:t>
            </w:r>
            <w:r w:rsidR="00ED337B">
              <w:rPr>
                <w:rFonts w:ascii="Times New Roman" w:hAnsi="Times New Roman"/>
                <w:b/>
                <w:sz w:val="18"/>
                <w:szCs w:val="18"/>
              </w:rPr>
              <w:t xml:space="preserve"> </w:t>
            </w:r>
            <w:r w:rsidRPr="00CF7432">
              <w:rPr>
                <w:rFonts w:ascii="Times New Roman" w:hAnsi="Times New Roman"/>
                <w:sz w:val="18"/>
                <w:szCs w:val="18"/>
              </w:rPr>
              <w:t>пункт 299.9 статті 299 ПКУ</w:t>
            </w:r>
            <w:r w:rsidRPr="00CF7432">
              <w:rPr>
                <w:rFonts w:ascii="Times New Roman" w:hAnsi="Times New Roman"/>
                <w:sz w:val="18"/>
                <w:szCs w:val="18"/>
                <w:lang w:val="ru-RU"/>
              </w:rPr>
              <w:t xml:space="preserve">; </w:t>
            </w:r>
          </w:p>
          <w:p w:rsidR="002822EC" w:rsidRPr="00CF7432" w:rsidRDefault="002822E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11</w:t>
            </w:r>
            <w:r w:rsidRPr="00CF7432">
              <w:rPr>
                <w:rFonts w:ascii="Times New Roman" w:hAnsi="Times New Roman"/>
                <w:b/>
                <w:sz w:val="18"/>
                <w:szCs w:val="18"/>
                <w:lang w:val="ru-RU"/>
              </w:rPr>
              <w:t>)</w:t>
            </w:r>
            <w:r w:rsidR="00ED337B">
              <w:rPr>
                <w:rFonts w:ascii="Times New Roman" w:hAnsi="Times New Roman"/>
                <w:b/>
                <w:sz w:val="18"/>
                <w:szCs w:val="18"/>
                <w:lang w:val="ru-RU"/>
              </w:rPr>
              <w:t xml:space="preserve"> </w:t>
            </w:r>
            <w:r w:rsidRPr="00CF7432">
              <w:rPr>
                <w:rFonts w:ascii="Times New Roman" w:hAnsi="Times New Roman"/>
                <w:sz w:val="18"/>
                <w:szCs w:val="18"/>
              </w:rPr>
              <w:t>пункт 299.5, статті 299 ПКУ</w:t>
            </w:r>
            <w:r w:rsidRPr="00CF7432">
              <w:rPr>
                <w:rFonts w:ascii="Times New Roman" w:hAnsi="Times New Roman"/>
                <w:sz w:val="18"/>
                <w:szCs w:val="18"/>
                <w:lang w:val="ru-RU"/>
              </w:rPr>
              <w:t>;</w:t>
            </w:r>
          </w:p>
          <w:p w:rsidR="002822EC" w:rsidRPr="00CF7432" w:rsidRDefault="002822EC" w:rsidP="00CF7432">
            <w:pPr>
              <w:spacing w:after="0" w:line="240" w:lineRule="auto"/>
              <w:jc w:val="both"/>
              <w:rPr>
                <w:rFonts w:ascii="Times New Roman" w:hAnsi="Times New Roman"/>
                <w:sz w:val="18"/>
                <w:szCs w:val="18"/>
                <w:lang w:val="ru-RU"/>
              </w:rPr>
            </w:pPr>
            <w:r w:rsidRPr="00CF7432">
              <w:rPr>
                <w:rFonts w:ascii="Times New Roman" w:hAnsi="Times New Roman"/>
                <w:b/>
                <w:sz w:val="18"/>
                <w:szCs w:val="18"/>
              </w:rPr>
              <w:t xml:space="preserve">12) </w:t>
            </w:r>
            <w:r w:rsidRPr="00CF7432">
              <w:rPr>
                <w:rFonts w:ascii="Times New Roman" w:hAnsi="Times New Roman"/>
                <w:sz w:val="18"/>
                <w:szCs w:val="18"/>
              </w:rPr>
              <w:t>пункт 299.6 статті 299 ПКУ</w:t>
            </w:r>
            <w:r w:rsidRPr="00CF7432">
              <w:rPr>
                <w:rFonts w:ascii="Times New Roman" w:hAnsi="Times New Roman"/>
                <w:sz w:val="18"/>
                <w:szCs w:val="18"/>
                <w:lang w:val="ru-RU"/>
              </w:rPr>
              <w:t>;</w:t>
            </w:r>
          </w:p>
          <w:p w:rsidR="002822EC" w:rsidRPr="00CF7432" w:rsidRDefault="002822EC" w:rsidP="00CF7432">
            <w:pPr>
              <w:spacing w:after="0" w:line="240" w:lineRule="auto"/>
              <w:jc w:val="both"/>
              <w:rPr>
                <w:rFonts w:ascii="Times New Roman" w:hAnsi="Times New Roman"/>
                <w:b/>
                <w:color w:val="000000"/>
                <w:sz w:val="18"/>
                <w:szCs w:val="18"/>
              </w:rPr>
            </w:pPr>
            <w:r w:rsidRPr="00CF7432">
              <w:rPr>
                <w:rFonts w:ascii="Times New Roman" w:hAnsi="Times New Roman"/>
                <w:b/>
                <w:sz w:val="18"/>
                <w:szCs w:val="18"/>
                <w:lang w:val="ru-RU"/>
              </w:rPr>
              <w:t>13)</w:t>
            </w:r>
            <w:r w:rsidR="00ED337B">
              <w:rPr>
                <w:rFonts w:ascii="Times New Roman" w:hAnsi="Times New Roman"/>
                <w:b/>
                <w:sz w:val="18"/>
                <w:szCs w:val="18"/>
                <w:lang w:val="ru-RU"/>
              </w:rPr>
              <w:t xml:space="preserve"> </w:t>
            </w:r>
            <w:r w:rsidRPr="00CF7432">
              <w:rPr>
                <w:rFonts w:ascii="Times New Roman" w:hAnsi="Times New Roman"/>
                <w:sz w:val="18"/>
                <w:szCs w:val="18"/>
              </w:rPr>
              <w:t>пункт 299.10 статті 299 ПКУ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2EC" w:rsidRPr="00CF7432" w:rsidRDefault="002822EC" w:rsidP="00CF7432">
            <w:pPr>
              <w:spacing w:after="0" w:line="240" w:lineRule="auto"/>
              <w:jc w:val="both"/>
              <w:rPr>
                <w:rFonts w:ascii="Times New Roman" w:hAnsi="Times New Roman"/>
                <w:sz w:val="18"/>
                <w:szCs w:val="18"/>
              </w:rPr>
            </w:pPr>
            <w:r w:rsidRPr="00CF7432">
              <w:rPr>
                <w:rFonts w:ascii="Times New Roman" w:hAnsi="Times New Roman"/>
                <w:sz w:val="18"/>
                <w:szCs w:val="18"/>
              </w:rPr>
              <w:t xml:space="preserve">На період тимчасової відсутності </w:t>
            </w:r>
            <w:r w:rsidR="00A261DF" w:rsidRPr="00CF7432">
              <w:rPr>
                <w:rFonts w:ascii="Times New Roman" w:hAnsi="Times New Roman"/>
                <w:sz w:val="18"/>
                <w:szCs w:val="18"/>
              </w:rPr>
              <w:t xml:space="preserve">в. о. </w:t>
            </w:r>
            <w:r w:rsidRPr="00CF7432">
              <w:rPr>
                <w:rFonts w:ascii="Times New Roman" w:hAnsi="Times New Roman"/>
                <w:sz w:val="18"/>
                <w:szCs w:val="18"/>
              </w:rPr>
              <w:t xml:space="preserve">начальника </w:t>
            </w:r>
            <w:r w:rsidRPr="00CF7432">
              <w:rPr>
                <w:rFonts w:ascii="Times New Roman" w:eastAsia="Times New Roman" w:hAnsi="Times New Roman" w:cs="Times New Roman"/>
                <w:bCs/>
                <w:color w:val="000000"/>
                <w:sz w:val="18"/>
                <w:szCs w:val="18"/>
                <w:lang w:eastAsia="uk-UA"/>
              </w:rPr>
              <w:t xml:space="preserve">відділу податків і зборів з юридичних у класі неспеціалізованої оптової торгівлі управління оподаткування юридичних осіб </w:t>
            </w:r>
            <w:r w:rsidRPr="00CF7432">
              <w:rPr>
                <w:rFonts w:ascii="Times New Roman" w:hAnsi="Times New Roman"/>
                <w:sz w:val="18"/>
                <w:szCs w:val="18"/>
              </w:rPr>
              <w:t>ГУ ДПС у Львівській області</w:t>
            </w:r>
          </w:p>
        </w:tc>
      </w:tr>
      <w:tr w:rsidR="000318B5" w:rsidRPr="00CF7432" w:rsidTr="000318B5">
        <w:trPr>
          <w:trHeight w:val="15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8B5" w:rsidRPr="00CF7432" w:rsidRDefault="000318B5" w:rsidP="00446421">
            <w:pPr>
              <w:spacing w:after="0" w:line="240" w:lineRule="auto"/>
              <w:rPr>
                <w:rFonts w:ascii="Times New Roman" w:eastAsia="Times New Roman" w:hAnsi="Times New Roman" w:cs="Times New Roman"/>
                <w:b/>
                <w:bCs/>
                <w:color w:val="000000"/>
                <w:sz w:val="18"/>
                <w:szCs w:val="18"/>
                <w:lang w:eastAsia="uk-UA"/>
              </w:rPr>
            </w:pPr>
            <w:r>
              <w:rPr>
                <w:rFonts w:ascii="Times New Roman" w:eastAsia="Times New Roman" w:hAnsi="Times New Roman" w:cs="Times New Roman"/>
                <w:b/>
                <w:bCs/>
                <w:color w:val="000000"/>
                <w:sz w:val="18"/>
                <w:szCs w:val="18"/>
                <w:lang w:eastAsia="uk-UA"/>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318B5" w:rsidRPr="009F59A3" w:rsidRDefault="000318B5" w:rsidP="000318B5">
            <w:pPr>
              <w:spacing w:after="0" w:line="240" w:lineRule="auto"/>
              <w:jc w:val="both"/>
              <w:rPr>
                <w:rFonts w:ascii="Times New Roman" w:hAnsi="Times New Roman"/>
                <w:sz w:val="18"/>
                <w:szCs w:val="18"/>
              </w:rPr>
            </w:pPr>
            <w:r w:rsidRPr="009F59A3">
              <w:rPr>
                <w:rFonts w:ascii="Times New Roman" w:hAnsi="Times New Roman"/>
                <w:sz w:val="18"/>
                <w:szCs w:val="18"/>
              </w:rPr>
              <w:t>Наказ ГУ ДПС у Львівській</w:t>
            </w:r>
            <w:r>
              <w:rPr>
                <w:rFonts w:ascii="Times New Roman" w:hAnsi="Times New Roman"/>
                <w:sz w:val="18"/>
                <w:szCs w:val="18"/>
              </w:rPr>
              <w:t xml:space="preserve"> </w:t>
            </w:r>
            <w:r w:rsidRPr="009F59A3">
              <w:rPr>
                <w:rFonts w:ascii="Times New Roman" w:hAnsi="Times New Roman"/>
                <w:sz w:val="18"/>
                <w:szCs w:val="18"/>
              </w:rPr>
              <w:t>області</w:t>
            </w:r>
            <w:r>
              <w:rPr>
                <w:rFonts w:ascii="Times New Roman" w:hAnsi="Times New Roman"/>
                <w:sz w:val="18"/>
                <w:szCs w:val="18"/>
              </w:rPr>
              <w:t xml:space="preserve"> </w:t>
            </w:r>
            <w:r w:rsidRPr="009F59A3">
              <w:rPr>
                <w:rFonts w:ascii="Times New Roman" w:hAnsi="Times New Roman"/>
                <w:sz w:val="18"/>
                <w:szCs w:val="18"/>
              </w:rPr>
              <w:t>від</w:t>
            </w:r>
            <w:r w:rsidRPr="000318B5">
              <w:rPr>
                <w:rFonts w:ascii="Times New Roman" w:hAnsi="Times New Roman"/>
                <w:sz w:val="18"/>
                <w:szCs w:val="18"/>
                <w:lang w:val="ru-RU"/>
              </w:rPr>
              <w:t xml:space="preserve"> 15</w:t>
            </w:r>
            <w:r w:rsidRPr="009F59A3">
              <w:rPr>
                <w:rFonts w:ascii="Times New Roman" w:hAnsi="Times New Roman"/>
                <w:sz w:val="18"/>
                <w:szCs w:val="18"/>
              </w:rPr>
              <w:t>.01.2025</w:t>
            </w:r>
          </w:p>
          <w:p w:rsidR="000318B5" w:rsidRPr="00C766C8" w:rsidRDefault="000318B5" w:rsidP="000318B5">
            <w:pPr>
              <w:spacing w:after="0" w:line="240" w:lineRule="auto"/>
              <w:jc w:val="both"/>
              <w:rPr>
                <w:rFonts w:ascii="Times New Roman" w:hAnsi="Times New Roman"/>
                <w:sz w:val="18"/>
                <w:szCs w:val="18"/>
                <w:lang w:val="en-US"/>
              </w:rPr>
            </w:pPr>
            <w:r w:rsidRPr="009F59A3">
              <w:rPr>
                <w:rFonts w:ascii="Times New Roman" w:hAnsi="Times New Roman"/>
                <w:sz w:val="18"/>
                <w:szCs w:val="18"/>
              </w:rPr>
              <w:t xml:space="preserve">№  </w:t>
            </w:r>
            <w:r>
              <w:rPr>
                <w:rFonts w:ascii="Times New Roman" w:hAnsi="Times New Roman"/>
                <w:sz w:val="18"/>
                <w:szCs w:val="18"/>
                <w:lang w:val="en-US"/>
              </w:rPr>
              <w:t>50</w:t>
            </w:r>
          </w:p>
          <w:p w:rsidR="000318B5" w:rsidRPr="009F59A3" w:rsidRDefault="000318B5" w:rsidP="000318B5">
            <w:pPr>
              <w:spacing w:after="0" w:line="240" w:lineRule="auto"/>
              <w:jc w:val="both"/>
              <w:rPr>
                <w:rFonts w:ascii="Times New Roman" w:eastAsia="Times New Roman" w:hAnsi="Times New Roman"/>
                <w:sz w:val="18"/>
                <w:szCs w:val="1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318B5" w:rsidRPr="009F59A3" w:rsidRDefault="000318B5" w:rsidP="000318B5">
            <w:pPr>
              <w:spacing w:after="0" w:line="240" w:lineRule="auto"/>
              <w:jc w:val="both"/>
              <w:rPr>
                <w:rFonts w:ascii="Times New Roman" w:eastAsia="Times New Roman" w:hAnsi="Times New Roman"/>
                <w:b/>
                <w:sz w:val="18"/>
                <w:szCs w:val="18"/>
                <w:lang w:eastAsia="ru-RU"/>
              </w:rPr>
            </w:pPr>
            <w:r w:rsidRPr="009F59A3">
              <w:rPr>
                <w:rStyle w:val="21"/>
                <w:rFonts w:eastAsia="Calibri"/>
                <w:b w:val="0"/>
                <w:bCs w:val="0"/>
                <w:sz w:val="18"/>
                <w:szCs w:val="18"/>
              </w:rPr>
              <w:t>Чорна Наталія Володимирівна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318B5" w:rsidRPr="009F59A3" w:rsidRDefault="000318B5" w:rsidP="000318B5">
            <w:pPr>
              <w:spacing w:after="0" w:line="240" w:lineRule="auto"/>
              <w:jc w:val="both"/>
              <w:rPr>
                <w:rFonts w:ascii="Times New Roman" w:eastAsia="Times New Roman" w:hAnsi="Times New Roman"/>
                <w:b/>
                <w:sz w:val="18"/>
                <w:szCs w:val="18"/>
                <w:lang w:eastAsia="ru-RU"/>
              </w:rPr>
            </w:pPr>
            <w:r w:rsidRPr="009F59A3">
              <w:rPr>
                <w:rStyle w:val="21"/>
                <w:rFonts w:eastAsia="Calibri"/>
                <w:b w:val="0"/>
                <w:sz w:val="18"/>
                <w:szCs w:val="18"/>
              </w:rPr>
              <w:t xml:space="preserve">завідувач </w:t>
            </w:r>
            <w:proofErr w:type="spellStart"/>
            <w:r w:rsidRPr="009F59A3">
              <w:rPr>
                <w:rStyle w:val="21"/>
                <w:rFonts w:eastAsia="Calibri"/>
                <w:b w:val="0"/>
                <w:sz w:val="18"/>
                <w:szCs w:val="18"/>
              </w:rPr>
              <w:t>Турківського</w:t>
            </w:r>
            <w:proofErr w:type="spellEnd"/>
            <w:r w:rsidRPr="009F59A3">
              <w:rPr>
                <w:rStyle w:val="21"/>
                <w:rFonts w:eastAsia="Calibri"/>
                <w:b w:val="0"/>
                <w:sz w:val="18"/>
                <w:szCs w:val="18"/>
              </w:rPr>
              <w:t xml:space="preserve"> сектору </w:t>
            </w:r>
            <w:proofErr w:type="spellStart"/>
            <w:r w:rsidRPr="009F59A3">
              <w:rPr>
                <w:rStyle w:val="21"/>
                <w:rFonts w:eastAsia="Calibri"/>
                <w:b w:val="0"/>
                <w:sz w:val="18"/>
                <w:szCs w:val="18"/>
              </w:rPr>
              <w:t>обслуговуван</w:t>
            </w:r>
            <w:proofErr w:type="spellEnd"/>
            <w:r>
              <w:rPr>
                <w:rStyle w:val="21"/>
                <w:rFonts w:eastAsia="Calibri"/>
                <w:b w:val="0"/>
                <w:sz w:val="18"/>
                <w:szCs w:val="18"/>
              </w:rPr>
              <w:t xml:space="preserve"> </w:t>
            </w:r>
            <w:proofErr w:type="spellStart"/>
            <w:r w:rsidRPr="009F59A3">
              <w:rPr>
                <w:rStyle w:val="21"/>
                <w:rFonts w:eastAsia="Calibri"/>
                <w:b w:val="0"/>
                <w:sz w:val="18"/>
                <w:szCs w:val="18"/>
              </w:rPr>
              <w:t>ня</w:t>
            </w:r>
            <w:proofErr w:type="spellEnd"/>
            <w:r w:rsidRPr="009F59A3">
              <w:rPr>
                <w:rStyle w:val="21"/>
                <w:rFonts w:eastAsia="Calibri"/>
                <w:b w:val="0"/>
                <w:sz w:val="18"/>
                <w:szCs w:val="18"/>
              </w:rPr>
              <w:t xml:space="preserve"> платників Самбірської державної податкової інспекції </w:t>
            </w:r>
            <w:r w:rsidRPr="009F59A3">
              <w:rPr>
                <w:rStyle w:val="21"/>
                <w:rFonts w:eastAsia="Calibri"/>
                <w:b w:val="0"/>
                <w:bCs w:val="0"/>
                <w:sz w:val="18"/>
                <w:szCs w:val="18"/>
              </w:rPr>
              <w:t>Головного управління ДПС у Львівській області</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r w:rsidRPr="009F59A3">
              <w:rPr>
                <w:rStyle w:val="21"/>
                <w:rFonts w:eastAsia="Calibri"/>
                <w:b w:val="0"/>
                <w:sz w:val="18"/>
                <w:szCs w:val="18"/>
              </w:rPr>
              <w:t>підписання:</w:t>
            </w: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r w:rsidRPr="009F59A3">
              <w:rPr>
                <w:rStyle w:val="21"/>
                <w:rFonts w:eastAsia="Calibri"/>
                <w:b w:val="0"/>
                <w:sz w:val="18"/>
                <w:szCs w:val="18"/>
              </w:rPr>
              <w:t>реєстраційного посвідчення про реєстрацію реєстраторів розрахункових операцій (форма №</w:t>
            </w:r>
            <w:r w:rsidRPr="009F59A3">
              <w:rPr>
                <w:rStyle w:val="21"/>
                <w:rFonts w:eastAsia="Calibri"/>
                <w:b w:val="0"/>
                <w:sz w:val="18"/>
                <w:szCs w:val="18"/>
                <w:lang w:val="en-US"/>
              </w:rPr>
              <w:t> </w:t>
            </w:r>
            <w:r w:rsidRPr="009F59A3">
              <w:rPr>
                <w:rStyle w:val="21"/>
                <w:rFonts w:eastAsia="Calibri"/>
                <w:b w:val="0"/>
                <w:sz w:val="18"/>
                <w:szCs w:val="18"/>
              </w:rPr>
              <w:t>3-РРО)</w:t>
            </w: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r w:rsidRPr="009F59A3">
              <w:rPr>
                <w:rStyle w:val="21"/>
                <w:rFonts w:eastAsia="Calibri"/>
                <w:b w:val="0"/>
                <w:sz w:val="18"/>
                <w:szCs w:val="18"/>
              </w:rPr>
              <w:t>повідомлення про взяття на облік платника єдиного внеску, на якого не поширюється дія Закону України від 15 травня 2003 року № 755-1V «Про державну реєстрацію юридичних осіб, фізичних осіб - підприємців та</w:t>
            </w:r>
            <w:r w:rsidR="00E73E40">
              <w:rPr>
                <w:rStyle w:val="21"/>
                <w:rFonts w:eastAsia="Calibri"/>
                <w:b w:val="0"/>
                <w:sz w:val="18"/>
                <w:szCs w:val="18"/>
              </w:rPr>
              <w:t xml:space="preserve"> </w:t>
            </w:r>
            <w:r w:rsidRPr="009F59A3">
              <w:rPr>
                <w:rStyle w:val="21"/>
                <w:rFonts w:eastAsia="Calibri"/>
                <w:b w:val="0"/>
                <w:sz w:val="18"/>
                <w:szCs w:val="18"/>
              </w:rPr>
              <w:t>громадських формувань» (ф.</w:t>
            </w:r>
            <w:r w:rsidRPr="009F59A3">
              <w:rPr>
                <w:rStyle w:val="21"/>
                <w:rFonts w:eastAsia="Calibri"/>
                <w:b w:val="0"/>
                <w:sz w:val="18"/>
                <w:szCs w:val="18"/>
                <w:lang w:val="en-US"/>
              </w:rPr>
              <w:t> </w:t>
            </w:r>
            <w:r w:rsidRPr="009F59A3">
              <w:rPr>
                <w:rStyle w:val="21"/>
                <w:rFonts w:eastAsia="Calibri"/>
                <w:b w:val="0"/>
                <w:sz w:val="18"/>
                <w:szCs w:val="18"/>
              </w:rPr>
              <w:t>№</w:t>
            </w:r>
            <w:r w:rsidRPr="009F59A3">
              <w:rPr>
                <w:rStyle w:val="21"/>
                <w:rFonts w:eastAsia="Calibri"/>
                <w:b w:val="0"/>
                <w:sz w:val="18"/>
                <w:szCs w:val="18"/>
                <w:lang w:val="en-US"/>
              </w:rPr>
              <w:t> </w:t>
            </w:r>
            <w:r w:rsidRPr="009F59A3">
              <w:rPr>
                <w:rStyle w:val="21"/>
                <w:rFonts w:eastAsia="Calibri"/>
                <w:b w:val="0"/>
                <w:sz w:val="18"/>
                <w:szCs w:val="18"/>
              </w:rPr>
              <w:t>2-ЄСВ)</w:t>
            </w: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r w:rsidRPr="009F59A3">
              <w:rPr>
                <w:rStyle w:val="21"/>
                <w:rFonts w:eastAsia="Calibri"/>
                <w:b w:val="0"/>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w:t>
            </w:r>
            <w:r w:rsidRPr="009F59A3">
              <w:rPr>
                <w:rStyle w:val="21"/>
                <w:rFonts w:eastAsia="Calibri"/>
                <w:b w:val="0"/>
                <w:sz w:val="18"/>
                <w:szCs w:val="18"/>
                <w:lang w:val="en-US"/>
              </w:rPr>
              <w:t> </w:t>
            </w:r>
            <w:r w:rsidRPr="009F59A3">
              <w:rPr>
                <w:rStyle w:val="21"/>
                <w:rFonts w:eastAsia="Calibri"/>
                <w:b w:val="0"/>
                <w:sz w:val="18"/>
                <w:szCs w:val="18"/>
              </w:rPr>
              <w:t>№34-ОПП)</w:t>
            </w:r>
          </w:p>
          <w:p w:rsidR="000318B5" w:rsidRPr="009F59A3" w:rsidRDefault="000318B5" w:rsidP="000318B5">
            <w:pPr>
              <w:pStyle w:val="a3"/>
              <w:spacing w:after="0" w:line="240" w:lineRule="auto"/>
              <w:ind w:left="100" w:right="67" w:firstLine="71"/>
              <w:jc w:val="both"/>
              <w:rPr>
                <w:rStyle w:val="21"/>
                <w:rFonts w:eastAsia="Calibri"/>
                <w:b w:val="0"/>
                <w:sz w:val="18"/>
                <w:szCs w:val="18"/>
              </w:rPr>
            </w:pPr>
          </w:p>
          <w:p w:rsidR="000318B5" w:rsidRPr="009F59A3" w:rsidRDefault="000318B5" w:rsidP="000318B5">
            <w:pPr>
              <w:pStyle w:val="a3"/>
              <w:spacing w:after="0" w:line="240" w:lineRule="auto"/>
              <w:ind w:left="100" w:right="67" w:firstLine="71"/>
              <w:jc w:val="both"/>
              <w:rPr>
                <w:rStyle w:val="21"/>
                <w:rFonts w:eastAsia="Calibri"/>
                <w:b w:val="0"/>
                <w:sz w:val="18"/>
                <w:szCs w:val="18"/>
              </w:rPr>
            </w:pPr>
          </w:p>
          <w:p w:rsidR="000318B5" w:rsidRPr="009F59A3" w:rsidRDefault="000318B5" w:rsidP="000318B5">
            <w:pPr>
              <w:pStyle w:val="a3"/>
              <w:spacing w:after="0" w:line="240" w:lineRule="auto"/>
              <w:ind w:left="100" w:right="67" w:firstLine="71"/>
              <w:jc w:val="both"/>
              <w:rPr>
                <w:rStyle w:val="21"/>
                <w:rFonts w:eastAsia="Calibri"/>
                <w:b w:val="0"/>
                <w:sz w:val="18"/>
                <w:szCs w:val="18"/>
              </w:rPr>
            </w:pPr>
          </w:p>
          <w:p w:rsidR="000318B5" w:rsidRDefault="000318B5" w:rsidP="000318B5">
            <w:pPr>
              <w:pStyle w:val="a3"/>
              <w:spacing w:after="0" w:line="240" w:lineRule="auto"/>
              <w:ind w:left="100" w:right="67" w:firstLine="71"/>
              <w:jc w:val="both"/>
              <w:rPr>
                <w:rStyle w:val="21"/>
                <w:rFonts w:eastAsia="Calibri"/>
                <w:b w:val="0"/>
                <w:sz w:val="18"/>
                <w:szCs w:val="18"/>
              </w:rPr>
            </w:pPr>
          </w:p>
          <w:p w:rsidR="000318B5" w:rsidRDefault="000318B5" w:rsidP="000318B5">
            <w:pPr>
              <w:pStyle w:val="a3"/>
              <w:spacing w:after="0" w:line="240" w:lineRule="auto"/>
              <w:ind w:left="100" w:right="67" w:firstLine="71"/>
              <w:jc w:val="both"/>
              <w:rPr>
                <w:rStyle w:val="21"/>
                <w:rFonts w:eastAsia="Calibri"/>
                <w:b w:val="0"/>
                <w:sz w:val="18"/>
                <w:szCs w:val="18"/>
              </w:rPr>
            </w:pPr>
          </w:p>
          <w:p w:rsidR="000318B5" w:rsidRDefault="000318B5" w:rsidP="000318B5">
            <w:pPr>
              <w:pStyle w:val="a3"/>
              <w:spacing w:after="0" w:line="240" w:lineRule="auto"/>
              <w:ind w:left="100" w:right="67" w:firstLine="71"/>
              <w:jc w:val="both"/>
              <w:rPr>
                <w:rStyle w:val="21"/>
                <w:rFonts w:eastAsia="Calibri"/>
                <w:b w:val="0"/>
                <w:sz w:val="18"/>
                <w:szCs w:val="18"/>
              </w:rPr>
            </w:pPr>
          </w:p>
          <w:p w:rsidR="000318B5" w:rsidRDefault="000318B5" w:rsidP="000318B5">
            <w:pPr>
              <w:pStyle w:val="a3"/>
              <w:spacing w:after="0" w:line="240" w:lineRule="auto"/>
              <w:ind w:left="100" w:right="67" w:firstLine="71"/>
              <w:jc w:val="both"/>
              <w:rPr>
                <w:rStyle w:val="21"/>
                <w:rFonts w:eastAsia="Calibri"/>
                <w:b w:val="0"/>
                <w:sz w:val="18"/>
                <w:szCs w:val="18"/>
              </w:rPr>
            </w:pPr>
          </w:p>
          <w:p w:rsidR="000318B5" w:rsidRDefault="000318B5" w:rsidP="000318B5">
            <w:pPr>
              <w:pStyle w:val="a3"/>
              <w:spacing w:after="0" w:line="240" w:lineRule="auto"/>
              <w:ind w:left="100" w:right="67" w:firstLine="71"/>
              <w:jc w:val="both"/>
              <w:rPr>
                <w:rStyle w:val="21"/>
                <w:rFonts w:eastAsia="Calibri"/>
                <w:b w:val="0"/>
                <w:sz w:val="18"/>
                <w:szCs w:val="18"/>
              </w:rPr>
            </w:pPr>
          </w:p>
          <w:p w:rsidR="000318B5" w:rsidRDefault="000318B5" w:rsidP="000318B5">
            <w:pPr>
              <w:pStyle w:val="a3"/>
              <w:spacing w:after="0" w:line="240" w:lineRule="auto"/>
              <w:ind w:left="100" w:right="67" w:firstLine="71"/>
              <w:jc w:val="both"/>
              <w:rPr>
                <w:rStyle w:val="21"/>
                <w:rFonts w:eastAsia="Calibri"/>
                <w:b w:val="0"/>
                <w:sz w:val="18"/>
                <w:szCs w:val="18"/>
              </w:rPr>
            </w:pPr>
          </w:p>
          <w:p w:rsidR="000318B5" w:rsidRDefault="000318B5" w:rsidP="000318B5">
            <w:pPr>
              <w:pStyle w:val="a3"/>
              <w:spacing w:after="0" w:line="240" w:lineRule="auto"/>
              <w:ind w:left="100" w:right="67" w:firstLine="71"/>
              <w:jc w:val="both"/>
              <w:rPr>
                <w:rStyle w:val="21"/>
                <w:rFonts w:eastAsia="Calibri"/>
                <w:b w:val="0"/>
                <w:sz w:val="18"/>
                <w:szCs w:val="18"/>
              </w:rPr>
            </w:pPr>
          </w:p>
          <w:p w:rsidR="000318B5" w:rsidRPr="009F59A3" w:rsidRDefault="000318B5" w:rsidP="000318B5">
            <w:pPr>
              <w:pStyle w:val="a3"/>
              <w:spacing w:after="0" w:line="240" w:lineRule="auto"/>
              <w:ind w:left="100" w:right="67" w:firstLine="71"/>
              <w:jc w:val="both"/>
              <w:rPr>
                <w:rStyle w:val="21"/>
                <w:rFonts w:eastAsia="Calibri"/>
                <w:b w:val="0"/>
                <w:sz w:val="18"/>
                <w:szCs w:val="18"/>
              </w:rPr>
            </w:pPr>
          </w:p>
          <w:p w:rsidR="000318B5" w:rsidRPr="009F59A3" w:rsidRDefault="000318B5" w:rsidP="000318B5">
            <w:pPr>
              <w:pStyle w:val="a3"/>
              <w:spacing w:after="0" w:line="240" w:lineRule="auto"/>
              <w:ind w:left="100" w:right="67" w:firstLine="71"/>
              <w:jc w:val="both"/>
              <w:rPr>
                <w:rStyle w:val="21"/>
                <w:rFonts w:eastAsia="Calibri"/>
                <w:b w:val="0"/>
                <w:sz w:val="18"/>
                <w:szCs w:val="18"/>
              </w:rPr>
            </w:pPr>
          </w:p>
          <w:p w:rsidR="000318B5" w:rsidRPr="009F59A3" w:rsidRDefault="000318B5" w:rsidP="000318B5">
            <w:pPr>
              <w:pStyle w:val="a3"/>
              <w:spacing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r w:rsidRPr="009F59A3">
              <w:rPr>
                <w:rStyle w:val="21"/>
                <w:rFonts w:eastAsia="Calibri"/>
                <w:b w:val="0"/>
                <w:sz w:val="18"/>
                <w:szCs w:val="18"/>
              </w:rPr>
              <w:t>витягу з реєстру страхувальників (щодо юридичної особи або відокремленого підрозділу) (ф. № 1-ВРС)</w:t>
            </w: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r w:rsidRPr="009F59A3">
              <w:rPr>
                <w:rStyle w:val="21"/>
                <w:rFonts w:eastAsia="Calibri"/>
                <w:b w:val="0"/>
                <w:sz w:val="18"/>
                <w:szCs w:val="18"/>
              </w:rPr>
              <w:t>витягу з реєстру страхувальників (щодо фізичної особи – підприємця або фізичної особи, яка провадить незалежну професійну діяльність) (ф.№2-ВРС)</w:t>
            </w: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1"/>
              <w:shd w:val="clear" w:color="auto" w:fill="auto"/>
              <w:tabs>
                <w:tab w:val="left" w:pos="567"/>
              </w:tabs>
              <w:spacing w:line="240" w:lineRule="auto"/>
              <w:ind w:firstLine="141"/>
              <w:rPr>
                <w:rStyle w:val="21"/>
                <w:rFonts w:eastAsia="Calibri"/>
                <w:b w:val="0"/>
                <w:sz w:val="18"/>
                <w:szCs w:val="18"/>
              </w:rPr>
            </w:pPr>
            <w:r w:rsidRPr="009F59A3">
              <w:rPr>
                <w:rStyle w:val="21"/>
                <w:rFonts w:eastAsia="Calibri"/>
                <w:b w:val="0"/>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r w:rsidRPr="009F59A3">
              <w:rPr>
                <w:rStyle w:val="21"/>
                <w:rFonts w:eastAsia="Calibri"/>
                <w:b w:val="0"/>
                <w:sz w:val="18"/>
                <w:szCs w:val="18"/>
              </w:rPr>
              <w:t>довідки з реєстру страхувальників (ф. № 1-ДРС)</w:t>
            </w:r>
          </w:p>
          <w:p w:rsidR="000318B5" w:rsidRDefault="000318B5" w:rsidP="000318B5">
            <w:pPr>
              <w:pStyle w:val="20"/>
              <w:shd w:val="clear" w:color="auto" w:fill="auto"/>
              <w:spacing w:before="0" w:after="0" w:line="240" w:lineRule="auto"/>
              <w:ind w:left="100" w:right="67" w:firstLine="71"/>
              <w:jc w:val="both"/>
              <w:rPr>
                <w:rStyle w:val="21"/>
                <w:rFonts w:eastAsia="Calibri"/>
                <w:b w:val="0"/>
                <w:sz w:val="18"/>
                <w:szCs w:val="18"/>
              </w:rPr>
            </w:pPr>
          </w:p>
          <w:p w:rsidR="00E73E40" w:rsidRPr="009F59A3" w:rsidRDefault="00E73E40" w:rsidP="000318B5">
            <w:pPr>
              <w:pStyle w:val="20"/>
              <w:shd w:val="clear" w:color="auto" w:fill="auto"/>
              <w:spacing w:before="0" w:after="0" w:line="240" w:lineRule="auto"/>
              <w:ind w:left="100" w:right="67" w:firstLine="71"/>
              <w:jc w:val="both"/>
              <w:rPr>
                <w:rStyle w:val="21"/>
                <w:rFonts w:eastAsia="Calibri"/>
                <w:b w:val="0"/>
                <w:sz w:val="18"/>
                <w:szCs w:val="18"/>
              </w:rPr>
            </w:pPr>
          </w:p>
          <w:p w:rsidR="000318B5" w:rsidRPr="009F59A3" w:rsidRDefault="000318B5" w:rsidP="000318B5">
            <w:pPr>
              <w:pStyle w:val="a6"/>
              <w:ind w:left="100" w:right="67" w:firstLine="71"/>
              <w:jc w:val="both"/>
              <w:rPr>
                <w:rStyle w:val="21"/>
                <w:rFonts w:eastAsia="Microsoft Sans Serif"/>
                <w:b w:val="0"/>
                <w:sz w:val="18"/>
                <w:szCs w:val="18"/>
              </w:rPr>
            </w:pPr>
            <w:r w:rsidRPr="009F59A3">
              <w:rPr>
                <w:rStyle w:val="21"/>
                <w:rFonts w:eastAsia="Microsoft Sans Serif"/>
                <w:b w:val="0"/>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0318B5" w:rsidRPr="009F59A3"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r w:rsidRPr="009F59A3">
              <w:rPr>
                <w:rStyle w:val="21"/>
                <w:rFonts w:eastAsia="Microsoft Sans Serif"/>
                <w:b w:val="0"/>
                <w:sz w:val="18"/>
                <w:szCs w:val="18"/>
              </w:rPr>
              <w:t>повідомлень про відмову у прийнятті податкової звітності</w:t>
            </w:r>
          </w:p>
          <w:p w:rsidR="000318B5" w:rsidRPr="009F59A3"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r w:rsidRPr="009F59A3">
              <w:rPr>
                <w:rStyle w:val="21"/>
                <w:rFonts w:eastAsia="Microsoft Sans Serif"/>
                <w:b w:val="0"/>
                <w:sz w:val="18"/>
                <w:szCs w:val="18"/>
              </w:rPr>
              <w:t xml:space="preserve">довідок про подану декларацію про майновий стан і доходи (сплату або про відсутність податкових </w:t>
            </w:r>
            <w:proofErr w:type="spellStart"/>
            <w:r w:rsidRPr="009F59A3">
              <w:rPr>
                <w:rStyle w:val="21"/>
                <w:rFonts w:eastAsia="Microsoft Sans Serif"/>
                <w:b w:val="0"/>
                <w:sz w:val="18"/>
                <w:szCs w:val="18"/>
              </w:rPr>
              <w:t>зобов</w:t>
            </w:r>
            <w:proofErr w:type="spellEnd"/>
            <w:r w:rsidRPr="009F59A3">
              <w:rPr>
                <w:rStyle w:val="21"/>
                <w:rFonts w:eastAsia="Microsoft Sans Serif"/>
                <w:b w:val="0"/>
                <w:sz w:val="18"/>
                <w:szCs w:val="18"/>
                <w:lang w:val="ru-RU"/>
              </w:rPr>
              <w:t>’</w:t>
            </w:r>
            <w:proofErr w:type="spellStart"/>
            <w:r w:rsidRPr="009F59A3">
              <w:rPr>
                <w:rStyle w:val="21"/>
                <w:rFonts w:eastAsia="Microsoft Sans Serif"/>
                <w:b w:val="0"/>
                <w:sz w:val="18"/>
                <w:szCs w:val="18"/>
              </w:rPr>
              <w:t>язань</w:t>
            </w:r>
            <w:proofErr w:type="spellEnd"/>
            <w:r w:rsidRPr="009F59A3">
              <w:rPr>
                <w:rStyle w:val="21"/>
                <w:rFonts w:eastAsia="Microsoft Sans Serif"/>
                <w:b w:val="0"/>
                <w:sz w:val="18"/>
                <w:szCs w:val="18"/>
              </w:rPr>
              <w:t>)</w:t>
            </w:r>
          </w:p>
          <w:p w:rsidR="000318B5" w:rsidRPr="009F59A3"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r w:rsidRPr="009F59A3">
              <w:rPr>
                <w:rStyle w:val="21"/>
                <w:rFonts w:eastAsia="Microsoft Sans Serif"/>
                <w:b w:val="0"/>
                <w:sz w:val="18"/>
                <w:szCs w:val="18"/>
              </w:rPr>
              <w:t>довідок про сплачений нерезидентом в Україні податок на прибуток (доходи) фізичним особам</w:t>
            </w:r>
          </w:p>
          <w:p w:rsidR="000318B5" w:rsidRPr="009F59A3"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Pr="009F59A3" w:rsidRDefault="000318B5" w:rsidP="000318B5">
            <w:pPr>
              <w:spacing w:after="0" w:line="240" w:lineRule="auto"/>
              <w:ind w:left="100" w:right="67" w:firstLine="71"/>
              <w:jc w:val="both"/>
              <w:rPr>
                <w:rStyle w:val="21"/>
                <w:rFonts w:eastAsia="Microsoft Sans Serif"/>
                <w:b w:val="0"/>
                <w:sz w:val="18"/>
                <w:szCs w:val="18"/>
              </w:rPr>
            </w:pPr>
            <w:r w:rsidRPr="009F59A3">
              <w:rPr>
                <w:rStyle w:val="21"/>
                <w:rFonts w:eastAsia="Microsoft Sans Serif"/>
                <w:b w:val="0"/>
                <w:sz w:val="18"/>
                <w:szCs w:val="18"/>
              </w:rPr>
              <w:t>довідок-підтверджень статусу податкового резидента України фізичним особам</w:t>
            </w: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E73E40" w:rsidRDefault="00E73E40"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r w:rsidRPr="009F59A3">
              <w:rPr>
                <w:rStyle w:val="21"/>
                <w:rFonts w:eastAsia="Microsoft Sans Serif"/>
                <w:b w:val="0"/>
                <w:sz w:val="18"/>
                <w:szCs w:val="18"/>
              </w:rPr>
              <w:t>довідок про доходи</w:t>
            </w:r>
          </w:p>
          <w:p w:rsidR="000318B5" w:rsidRDefault="000318B5" w:rsidP="000318B5">
            <w:pPr>
              <w:spacing w:after="0" w:line="240" w:lineRule="auto"/>
              <w:jc w:val="both"/>
              <w:rPr>
                <w:rStyle w:val="21"/>
                <w:rFonts w:eastAsia="Microsoft Sans Serif"/>
                <w:b w:val="0"/>
                <w:sz w:val="18"/>
                <w:szCs w:val="18"/>
              </w:rPr>
            </w:pPr>
          </w:p>
          <w:p w:rsidR="000318B5" w:rsidRDefault="000318B5" w:rsidP="000318B5">
            <w:pPr>
              <w:spacing w:after="0" w:line="240" w:lineRule="auto"/>
              <w:jc w:val="both"/>
              <w:rPr>
                <w:rStyle w:val="21"/>
                <w:rFonts w:eastAsia="Microsoft Sans Serif"/>
                <w:b w:val="0"/>
                <w:sz w:val="18"/>
                <w:szCs w:val="18"/>
              </w:rPr>
            </w:pPr>
          </w:p>
          <w:p w:rsidR="000318B5" w:rsidRPr="009F59A3" w:rsidRDefault="000318B5" w:rsidP="000318B5">
            <w:pPr>
              <w:spacing w:after="0" w:line="240" w:lineRule="auto"/>
              <w:ind w:firstLine="142"/>
              <w:jc w:val="both"/>
              <w:rPr>
                <w:rStyle w:val="21"/>
                <w:rFonts w:eastAsia="Microsoft Sans Serif"/>
                <w:b w:val="0"/>
                <w:sz w:val="18"/>
                <w:szCs w:val="18"/>
              </w:rPr>
            </w:pPr>
            <w:r w:rsidRPr="009F59A3">
              <w:rPr>
                <w:rStyle w:val="21"/>
                <w:rFonts w:eastAsia="Microsoft Sans Serif"/>
                <w:b w:val="0"/>
                <w:sz w:val="18"/>
                <w:szCs w:val="18"/>
              </w:rPr>
              <w:t>довідок-розрахунків</w:t>
            </w:r>
          </w:p>
          <w:p w:rsidR="000318B5" w:rsidRPr="009F59A3" w:rsidRDefault="000318B5" w:rsidP="000318B5">
            <w:pPr>
              <w:spacing w:after="0" w:line="240" w:lineRule="auto"/>
              <w:jc w:val="both"/>
              <w:rPr>
                <w:rStyle w:val="21"/>
                <w:rFonts w:eastAsia="Microsoft Sans Serif"/>
                <w:b w:val="0"/>
                <w:sz w:val="18"/>
                <w:szCs w:val="18"/>
              </w:rPr>
            </w:pPr>
          </w:p>
          <w:p w:rsidR="000318B5" w:rsidRPr="009F59A3" w:rsidRDefault="000318B5" w:rsidP="000318B5">
            <w:pPr>
              <w:spacing w:after="0" w:line="240" w:lineRule="auto"/>
              <w:jc w:val="both"/>
              <w:rPr>
                <w:rStyle w:val="21"/>
                <w:rFonts w:eastAsia="Microsoft Sans Serif"/>
                <w:b w:val="0"/>
                <w:sz w:val="18"/>
                <w:szCs w:val="18"/>
              </w:rPr>
            </w:pPr>
          </w:p>
          <w:p w:rsidR="000318B5" w:rsidRPr="009F59A3" w:rsidRDefault="000318B5" w:rsidP="000318B5">
            <w:pPr>
              <w:spacing w:after="0" w:line="240" w:lineRule="auto"/>
              <w:jc w:val="both"/>
              <w:rPr>
                <w:rFonts w:ascii="Times New Roman" w:eastAsia="Times New Roman" w:hAnsi="Times New Roman"/>
                <w:sz w:val="18"/>
                <w:szCs w:val="18"/>
                <w:lang w:eastAsia="ru-RU"/>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E73E40" w:rsidRDefault="00E73E40"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Default="000318B5" w:rsidP="000318B5">
            <w:pPr>
              <w:pStyle w:val="20"/>
              <w:shd w:val="clear" w:color="auto" w:fill="auto"/>
              <w:spacing w:before="0" w:after="0" w:line="240" w:lineRule="auto"/>
              <w:ind w:left="100" w:right="67" w:firstLine="71"/>
              <w:jc w:val="both"/>
              <w:rPr>
                <w:rStyle w:val="21"/>
                <w:rFonts w:eastAsia="Microsoft Sans Serif"/>
                <w:b w:val="0"/>
                <w:sz w:val="18"/>
                <w:szCs w:val="18"/>
              </w:rPr>
            </w:pPr>
          </w:p>
          <w:p w:rsidR="000318B5" w:rsidRPr="009F59A3" w:rsidRDefault="000318B5" w:rsidP="000318B5">
            <w:pPr>
              <w:pStyle w:val="20"/>
              <w:shd w:val="clear" w:color="auto" w:fill="auto"/>
              <w:spacing w:before="0" w:after="0" w:line="240" w:lineRule="auto"/>
              <w:ind w:left="100" w:right="67" w:firstLine="71"/>
              <w:jc w:val="both"/>
              <w:rPr>
                <w:rFonts w:ascii="Times New Roman" w:eastAsia="Times New Roman" w:hAnsi="Times New Roman" w:cs="Times New Roman"/>
                <w:sz w:val="18"/>
                <w:szCs w:val="18"/>
                <w:lang w:eastAsia="ru-RU"/>
              </w:rPr>
            </w:pPr>
            <w:r w:rsidRPr="009F59A3">
              <w:rPr>
                <w:rStyle w:val="21"/>
                <w:rFonts w:eastAsia="Microsoft Sans Serif"/>
                <w:b w:val="0"/>
                <w:sz w:val="18"/>
                <w:szCs w:val="18"/>
              </w:rPr>
              <w:t>витягів з реєстру платників єдиного податку</w:t>
            </w:r>
            <w:r>
              <w:rPr>
                <w:rStyle w:val="21"/>
                <w:rFonts w:eastAsia="Microsoft Sans Serif"/>
                <w:b w:val="0"/>
                <w:sz w:val="18"/>
                <w:szCs w:val="18"/>
              </w:rPr>
              <w:t xml:space="preserve"> фізичним особам-підприємцям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318B5" w:rsidRPr="009F59A3" w:rsidRDefault="000318B5" w:rsidP="000318B5">
            <w:pPr>
              <w:pStyle w:val="20"/>
              <w:shd w:val="clear" w:color="auto" w:fill="auto"/>
              <w:spacing w:before="0" w:after="0" w:line="240" w:lineRule="auto"/>
              <w:ind w:left="93" w:right="44"/>
              <w:jc w:val="both"/>
              <w:rPr>
                <w:rStyle w:val="21"/>
                <w:rFonts w:eastAsia="Calibri"/>
                <w:b w:val="0"/>
                <w:sz w:val="18"/>
                <w:szCs w:val="18"/>
              </w:rPr>
            </w:pPr>
            <w:r w:rsidRPr="009F59A3">
              <w:rPr>
                <w:rStyle w:val="21"/>
                <w:rFonts w:eastAsia="Calibri"/>
                <w:b w:val="0"/>
                <w:sz w:val="18"/>
                <w:szCs w:val="18"/>
              </w:rPr>
              <w:t>пункт 14 глави 2 розділу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Pr="009F59A3" w:rsidRDefault="000318B5" w:rsidP="000318B5">
            <w:pPr>
              <w:pStyle w:val="20"/>
              <w:shd w:val="clear" w:color="auto" w:fill="auto"/>
              <w:tabs>
                <w:tab w:val="left" w:pos="567"/>
              </w:tabs>
              <w:spacing w:before="0" w:after="0" w:line="240" w:lineRule="auto"/>
              <w:ind w:left="93" w:right="44" w:firstLine="93"/>
              <w:jc w:val="both"/>
              <w:rPr>
                <w:rStyle w:val="21"/>
                <w:rFonts w:eastAsia="Calibri"/>
                <w:b w:val="0"/>
                <w:sz w:val="18"/>
                <w:szCs w:val="18"/>
              </w:rPr>
            </w:pPr>
            <w:r w:rsidRPr="009F59A3">
              <w:rPr>
                <w:rStyle w:val="21"/>
                <w:rFonts w:eastAsia="Calibri"/>
                <w:b w:val="0"/>
                <w:sz w:val="18"/>
                <w:szCs w:val="18"/>
              </w:rPr>
              <w:t>ст</w:t>
            </w:r>
            <w:r>
              <w:rPr>
                <w:rStyle w:val="21"/>
                <w:rFonts w:eastAsia="Calibri"/>
                <w:b w:val="0"/>
                <w:sz w:val="18"/>
                <w:szCs w:val="18"/>
              </w:rPr>
              <w:t xml:space="preserve">аття </w:t>
            </w:r>
            <w:r w:rsidRPr="009F59A3">
              <w:rPr>
                <w:rStyle w:val="21"/>
                <w:rFonts w:eastAsia="Calibri"/>
                <w:b w:val="0"/>
                <w:sz w:val="18"/>
                <w:szCs w:val="18"/>
              </w:rPr>
              <w:t>5 Закону України від 08 липня 2010 року № 2464 - VI «Про збір та облік єдиного внеску на загальнообов’язкове державне соціальне страхування», із змінами та доповненнями (далі ‒ Закон № 2464-VI);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r w:rsidRPr="009F59A3">
              <w:rPr>
                <w:rStyle w:val="21"/>
                <w:rFonts w:eastAsia="Calibri"/>
                <w:b w:val="0"/>
                <w:sz w:val="18"/>
                <w:szCs w:val="18"/>
              </w:rPr>
              <w:t>абзац другий п</w:t>
            </w:r>
            <w:r>
              <w:rPr>
                <w:rStyle w:val="21"/>
                <w:rFonts w:eastAsia="Calibri"/>
                <w:b w:val="0"/>
                <w:sz w:val="18"/>
                <w:szCs w:val="18"/>
              </w:rPr>
              <w:t>ункту</w:t>
            </w:r>
            <w:r w:rsidRPr="009F59A3">
              <w:rPr>
                <w:rStyle w:val="21"/>
                <w:rFonts w:eastAsia="Calibri"/>
                <w:b w:val="0"/>
                <w:sz w:val="18"/>
                <w:szCs w:val="18"/>
              </w:rPr>
              <w:t> 64.3 ст</w:t>
            </w:r>
            <w:r>
              <w:rPr>
                <w:rStyle w:val="21"/>
                <w:rFonts w:eastAsia="Calibri"/>
                <w:b w:val="0"/>
                <w:sz w:val="18"/>
                <w:szCs w:val="18"/>
              </w:rPr>
              <w:t>атті</w:t>
            </w:r>
            <w:r w:rsidRPr="009F59A3">
              <w:rPr>
                <w:rStyle w:val="21"/>
                <w:rFonts w:eastAsia="Calibri"/>
                <w:b w:val="0"/>
                <w:sz w:val="18"/>
                <w:szCs w:val="18"/>
              </w:rPr>
              <w:t> 64 Податкового кодексу України від 02 грудня 2010 року №2755-VI, із змінами та доповненнями (далі ‒ ПКУ), п</w:t>
            </w:r>
            <w:r>
              <w:rPr>
                <w:rStyle w:val="21"/>
                <w:rFonts w:eastAsia="Calibri"/>
                <w:b w:val="0"/>
                <w:sz w:val="18"/>
                <w:szCs w:val="18"/>
              </w:rPr>
              <w:t>ункту</w:t>
            </w:r>
            <w:r w:rsidRPr="009F59A3">
              <w:rPr>
                <w:rStyle w:val="21"/>
                <w:rFonts w:eastAsia="Calibri"/>
                <w:b w:val="0"/>
                <w:sz w:val="18"/>
                <w:szCs w:val="18"/>
              </w:rPr>
              <w:t> 3.11 Порядку обліку платників податків і зборів, затвердженого наказом Міністерства фінансів України від 09.12.2011 № 1588 «Про затвердження Порядку обліку платників податків і зборів», зареєстрованого в Міністерстві юстиції України 29.12.2011 за №1562/20300</w:t>
            </w: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r w:rsidRPr="009F59A3">
              <w:rPr>
                <w:rStyle w:val="21"/>
                <w:rFonts w:eastAsia="Calibri"/>
                <w:b w:val="0"/>
                <w:sz w:val="18"/>
                <w:szCs w:val="18"/>
              </w:rPr>
              <w:t>ст</w:t>
            </w:r>
            <w:r>
              <w:rPr>
                <w:rStyle w:val="21"/>
                <w:rFonts w:eastAsia="Calibri"/>
                <w:b w:val="0"/>
                <w:sz w:val="18"/>
                <w:szCs w:val="18"/>
              </w:rPr>
              <w:t xml:space="preserve">аття </w:t>
            </w:r>
            <w:r w:rsidRPr="009F59A3">
              <w:rPr>
                <w:rStyle w:val="21"/>
                <w:rFonts w:eastAsia="Calibri"/>
                <w:b w:val="0"/>
                <w:sz w:val="18"/>
                <w:szCs w:val="18"/>
              </w:rPr>
              <w:t>17 Закону №2464-VI, п</w:t>
            </w:r>
            <w:r>
              <w:rPr>
                <w:rStyle w:val="21"/>
                <w:rFonts w:eastAsia="Calibri"/>
                <w:b w:val="0"/>
                <w:sz w:val="18"/>
                <w:szCs w:val="18"/>
              </w:rPr>
              <w:t>ункту</w:t>
            </w:r>
            <w:r w:rsidRPr="009F59A3">
              <w:rPr>
                <w:rStyle w:val="21"/>
                <w:rFonts w:eastAsia="Calibri"/>
                <w:b w:val="0"/>
                <w:sz w:val="18"/>
                <w:szCs w:val="18"/>
              </w:rPr>
              <w:t>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w:t>
            </w:r>
            <w:r>
              <w:rPr>
                <w:rStyle w:val="21"/>
                <w:rFonts w:eastAsia="Calibri"/>
                <w:b w:val="0"/>
                <w:sz w:val="18"/>
                <w:szCs w:val="18"/>
              </w:rPr>
              <w:t> </w:t>
            </w:r>
            <w:r w:rsidRPr="009F59A3">
              <w:rPr>
                <w:rStyle w:val="21"/>
                <w:rFonts w:eastAsia="Calibri"/>
                <w:b w:val="0"/>
                <w:sz w:val="18"/>
                <w:szCs w:val="18"/>
              </w:rPr>
              <w:t>1017/30885</w:t>
            </w: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r w:rsidRPr="009F59A3">
              <w:rPr>
                <w:rStyle w:val="21"/>
                <w:rFonts w:eastAsia="Calibri"/>
                <w:b w:val="0"/>
                <w:sz w:val="18"/>
                <w:szCs w:val="18"/>
              </w:rPr>
              <w:t>ст</w:t>
            </w:r>
            <w:r>
              <w:rPr>
                <w:rStyle w:val="21"/>
                <w:rFonts w:eastAsia="Calibri"/>
                <w:b w:val="0"/>
                <w:sz w:val="18"/>
                <w:szCs w:val="18"/>
              </w:rPr>
              <w:t>аття</w:t>
            </w:r>
            <w:r w:rsidRPr="009F59A3">
              <w:rPr>
                <w:rStyle w:val="21"/>
                <w:rFonts w:eastAsia="Calibri"/>
                <w:b w:val="0"/>
                <w:sz w:val="18"/>
                <w:szCs w:val="18"/>
              </w:rPr>
              <w:t xml:space="preserve"> 17 Закону № 2464-VI, п</w:t>
            </w:r>
            <w:r>
              <w:rPr>
                <w:rStyle w:val="21"/>
                <w:rFonts w:eastAsia="Calibri"/>
                <w:b w:val="0"/>
                <w:sz w:val="18"/>
                <w:szCs w:val="18"/>
              </w:rPr>
              <w:t>ункт</w:t>
            </w:r>
            <w:r w:rsidRPr="009F59A3">
              <w:rPr>
                <w:rStyle w:val="21"/>
                <w:rFonts w:eastAsia="Calibri"/>
                <w:b w:val="0"/>
                <w:sz w:val="18"/>
                <w:szCs w:val="18"/>
              </w:rPr>
              <w:t> 3 розділу ІІ Порядку № 651</w:t>
            </w: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E73E40" w:rsidRDefault="00E73E40"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Pr="009F59A3" w:rsidRDefault="000318B5" w:rsidP="000318B5">
            <w:pPr>
              <w:pStyle w:val="1"/>
              <w:shd w:val="clear" w:color="auto" w:fill="auto"/>
              <w:tabs>
                <w:tab w:val="left" w:pos="567"/>
              </w:tabs>
              <w:spacing w:line="240" w:lineRule="auto"/>
              <w:ind w:firstLine="142"/>
              <w:rPr>
                <w:rStyle w:val="21"/>
                <w:rFonts w:eastAsia="Calibri"/>
                <w:sz w:val="18"/>
                <w:szCs w:val="18"/>
              </w:rPr>
            </w:pPr>
            <w:r w:rsidRPr="009F59A3">
              <w:rPr>
                <w:rStyle w:val="21"/>
                <w:rFonts w:eastAsia="Calibri"/>
                <w:b w:val="0"/>
                <w:sz w:val="18"/>
                <w:szCs w:val="18"/>
              </w:rPr>
              <w:t>ст</w:t>
            </w:r>
            <w:r>
              <w:rPr>
                <w:rStyle w:val="21"/>
                <w:rFonts w:eastAsia="Calibri"/>
                <w:b w:val="0"/>
                <w:sz w:val="18"/>
                <w:szCs w:val="18"/>
              </w:rPr>
              <w:t>аття</w:t>
            </w:r>
            <w:r w:rsidRPr="009F59A3">
              <w:rPr>
                <w:rStyle w:val="21"/>
                <w:rFonts w:eastAsia="Calibri"/>
                <w:b w:val="0"/>
                <w:sz w:val="18"/>
                <w:szCs w:val="18"/>
              </w:rPr>
              <w:t> 17 Закону № 2464-VI, п</w:t>
            </w:r>
            <w:r>
              <w:rPr>
                <w:rStyle w:val="21"/>
                <w:rFonts w:eastAsia="Calibri"/>
                <w:b w:val="0"/>
                <w:sz w:val="18"/>
                <w:szCs w:val="18"/>
              </w:rPr>
              <w:t>ункт</w:t>
            </w:r>
            <w:r w:rsidRPr="009F59A3">
              <w:rPr>
                <w:rStyle w:val="21"/>
                <w:rFonts w:eastAsia="Calibri"/>
                <w:b w:val="0"/>
                <w:sz w:val="18"/>
                <w:szCs w:val="18"/>
              </w:rPr>
              <w:t> 3 розділу ІІ Порядку № 651</w:t>
            </w: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r w:rsidRPr="009F59A3">
              <w:rPr>
                <w:rStyle w:val="21"/>
                <w:rFonts w:eastAsia="Calibri"/>
                <w:b w:val="0"/>
                <w:sz w:val="18"/>
                <w:szCs w:val="18"/>
              </w:rPr>
              <w:t>ст</w:t>
            </w:r>
            <w:r>
              <w:rPr>
                <w:rStyle w:val="21"/>
                <w:rFonts w:eastAsia="Calibri"/>
                <w:b w:val="0"/>
                <w:sz w:val="18"/>
                <w:szCs w:val="18"/>
              </w:rPr>
              <w:t>аття</w:t>
            </w:r>
            <w:r w:rsidRPr="009F59A3">
              <w:rPr>
                <w:rStyle w:val="21"/>
                <w:rFonts w:eastAsia="Calibri"/>
                <w:b w:val="0"/>
                <w:sz w:val="18"/>
                <w:szCs w:val="18"/>
              </w:rPr>
              <w:t> 17 Закону № 2464-VI, п</w:t>
            </w:r>
            <w:r>
              <w:rPr>
                <w:rStyle w:val="21"/>
                <w:rFonts w:eastAsia="Calibri"/>
                <w:b w:val="0"/>
                <w:sz w:val="18"/>
                <w:szCs w:val="18"/>
              </w:rPr>
              <w:t xml:space="preserve">ункт </w:t>
            </w:r>
            <w:r w:rsidRPr="009F59A3">
              <w:rPr>
                <w:rStyle w:val="21"/>
                <w:rFonts w:eastAsia="Calibri"/>
                <w:b w:val="0"/>
                <w:sz w:val="18"/>
                <w:szCs w:val="18"/>
              </w:rPr>
              <w:t>7 розділу ІІ Порядку № 651</w:t>
            </w: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r w:rsidRPr="009F59A3">
              <w:rPr>
                <w:rStyle w:val="21"/>
                <w:rFonts w:eastAsia="Calibri"/>
                <w:b w:val="0"/>
                <w:sz w:val="18"/>
                <w:szCs w:val="18"/>
              </w:rPr>
              <w:t>ст</w:t>
            </w:r>
            <w:r>
              <w:rPr>
                <w:rStyle w:val="21"/>
                <w:rFonts w:eastAsia="Calibri"/>
                <w:b w:val="0"/>
                <w:sz w:val="18"/>
                <w:szCs w:val="18"/>
              </w:rPr>
              <w:t>аття</w:t>
            </w:r>
            <w:r w:rsidRPr="009F59A3">
              <w:rPr>
                <w:rStyle w:val="21"/>
                <w:rFonts w:eastAsia="Calibri"/>
                <w:b w:val="0"/>
                <w:sz w:val="18"/>
                <w:szCs w:val="18"/>
              </w:rPr>
              <w:t xml:space="preserve"> 19</w:t>
            </w:r>
            <w:r w:rsidRPr="009F59A3">
              <w:rPr>
                <w:rStyle w:val="21"/>
                <w:rFonts w:eastAsia="Calibri"/>
                <w:b w:val="0"/>
                <w:sz w:val="18"/>
                <w:szCs w:val="18"/>
                <w:vertAlign w:val="superscript"/>
              </w:rPr>
              <w:t>1</w:t>
            </w:r>
            <w:r w:rsidRPr="009F59A3">
              <w:rPr>
                <w:rStyle w:val="21"/>
                <w:rFonts w:eastAsia="Calibri"/>
                <w:b w:val="0"/>
                <w:sz w:val="18"/>
                <w:szCs w:val="18"/>
              </w:rPr>
              <w:t xml:space="preserve"> ПКУ</w:t>
            </w: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p>
          <w:p w:rsidR="000318B5" w:rsidRPr="009F59A3" w:rsidRDefault="000318B5" w:rsidP="000318B5">
            <w:pPr>
              <w:pStyle w:val="20"/>
              <w:shd w:val="clear" w:color="auto" w:fill="auto"/>
              <w:spacing w:before="0" w:after="0" w:line="240" w:lineRule="auto"/>
              <w:ind w:left="93" w:right="44" w:firstLine="93"/>
              <w:jc w:val="both"/>
              <w:rPr>
                <w:rStyle w:val="21"/>
                <w:rFonts w:eastAsia="Calibri"/>
                <w:b w:val="0"/>
                <w:sz w:val="18"/>
                <w:szCs w:val="18"/>
              </w:rPr>
            </w:pPr>
            <w:r>
              <w:rPr>
                <w:rStyle w:val="21"/>
                <w:rFonts w:eastAsia="Calibri"/>
                <w:b w:val="0"/>
                <w:sz w:val="18"/>
                <w:szCs w:val="18"/>
              </w:rPr>
              <w:t>с</w:t>
            </w:r>
            <w:r w:rsidRPr="009F59A3">
              <w:rPr>
                <w:rStyle w:val="21"/>
                <w:rFonts w:eastAsia="Calibri"/>
                <w:b w:val="0"/>
                <w:sz w:val="18"/>
                <w:szCs w:val="18"/>
              </w:rPr>
              <w:t>т</w:t>
            </w:r>
            <w:r>
              <w:rPr>
                <w:rStyle w:val="21"/>
                <w:rFonts w:eastAsia="Calibri"/>
                <w:b w:val="0"/>
                <w:sz w:val="18"/>
                <w:szCs w:val="18"/>
              </w:rPr>
              <w:t xml:space="preserve">аття </w:t>
            </w:r>
            <w:r w:rsidRPr="009F59A3">
              <w:rPr>
                <w:rStyle w:val="21"/>
                <w:rFonts w:eastAsia="Calibri"/>
                <w:b w:val="0"/>
                <w:sz w:val="18"/>
                <w:szCs w:val="18"/>
              </w:rPr>
              <w:t>49 ПКУ</w:t>
            </w:r>
          </w:p>
          <w:p w:rsidR="000318B5" w:rsidRPr="009F59A3" w:rsidRDefault="000318B5" w:rsidP="000318B5">
            <w:pPr>
              <w:spacing w:after="0" w:line="240" w:lineRule="auto"/>
              <w:ind w:left="93" w:right="44" w:firstLine="93"/>
              <w:jc w:val="both"/>
              <w:rPr>
                <w:rStyle w:val="21"/>
                <w:rFonts w:eastAsia="Calibri"/>
                <w:b w:val="0"/>
                <w:sz w:val="18"/>
                <w:szCs w:val="18"/>
              </w:rPr>
            </w:pPr>
          </w:p>
          <w:p w:rsidR="000318B5" w:rsidRDefault="000318B5" w:rsidP="000318B5">
            <w:pPr>
              <w:pStyle w:val="a6"/>
              <w:ind w:left="93" w:right="44" w:firstLine="93"/>
              <w:jc w:val="both"/>
              <w:rPr>
                <w:rStyle w:val="21"/>
                <w:rFonts w:eastAsia="Calibri"/>
                <w:b w:val="0"/>
                <w:sz w:val="18"/>
                <w:szCs w:val="18"/>
              </w:rPr>
            </w:pPr>
          </w:p>
          <w:p w:rsidR="000318B5" w:rsidRPr="009F59A3" w:rsidRDefault="000318B5" w:rsidP="000318B5">
            <w:pPr>
              <w:pStyle w:val="a6"/>
              <w:ind w:left="93" w:right="44" w:firstLine="93"/>
              <w:jc w:val="both"/>
              <w:rPr>
                <w:rStyle w:val="21"/>
                <w:rFonts w:eastAsia="Calibri"/>
                <w:b w:val="0"/>
                <w:sz w:val="18"/>
                <w:szCs w:val="18"/>
              </w:rPr>
            </w:pPr>
          </w:p>
          <w:p w:rsidR="000318B5" w:rsidRPr="009F59A3" w:rsidRDefault="000318B5" w:rsidP="000318B5">
            <w:pPr>
              <w:pStyle w:val="a6"/>
              <w:ind w:left="93" w:right="44" w:firstLine="93"/>
              <w:jc w:val="both"/>
              <w:rPr>
                <w:rStyle w:val="21"/>
                <w:rFonts w:eastAsia="Calibri"/>
                <w:b w:val="0"/>
                <w:sz w:val="18"/>
                <w:szCs w:val="18"/>
              </w:rPr>
            </w:pPr>
            <w:r w:rsidRPr="009F59A3">
              <w:rPr>
                <w:rStyle w:val="21"/>
                <w:rFonts w:eastAsia="Calibri"/>
                <w:b w:val="0"/>
                <w:sz w:val="18"/>
                <w:szCs w:val="18"/>
              </w:rPr>
              <w:t>п</w:t>
            </w:r>
            <w:r>
              <w:rPr>
                <w:rStyle w:val="21"/>
                <w:rFonts w:eastAsia="Calibri"/>
                <w:b w:val="0"/>
                <w:sz w:val="18"/>
                <w:szCs w:val="18"/>
              </w:rPr>
              <w:t>ункт</w:t>
            </w:r>
            <w:r w:rsidRPr="009F59A3">
              <w:rPr>
                <w:rStyle w:val="21"/>
                <w:rFonts w:eastAsia="Calibri"/>
                <w:b w:val="0"/>
                <w:sz w:val="18"/>
                <w:szCs w:val="18"/>
              </w:rPr>
              <w:t> 179.3, п</w:t>
            </w:r>
            <w:r>
              <w:rPr>
                <w:rStyle w:val="21"/>
                <w:rFonts w:eastAsia="Calibri"/>
                <w:b w:val="0"/>
                <w:sz w:val="18"/>
                <w:szCs w:val="18"/>
              </w:rPr>
              <w:t>ункт</w:t>
            </w:r>
            <w:r w:rsidRPr="009F59A3">
              <w:rPr>
                <w:rStyle w:val="21"/>
                <w:rFonts w:eastAsia="Calibri"/>
                <w:b w:val="0"/>
                <w:sz w:val="18"/>
                <w:szCs w:val="18"/>
              </w:rPr>
              <w:t> 179.12 ст</w:t>
            </w:r>
            <w:r>
              <w:rPr>
                <w:rStyle w:val="21"/>
                <w:rFonts w:eastAsia="Calibri"/>
                <w:b w:val="0"/>
                <w:sz w:val="18"/>
                <w:szCs w:val="18"/>
              </w:rPr>
              <w:t>атті</w:t>
            </w:r>
            <w:r w:rsidRPr="009F59A3">
              <w:rPr>
                <w:rStyle w:val="21"/>
                <w:rFonts w:eastAsia="Calibri"/>
                <w:b w:val="0"/>
                <w:sz w:val="18"/>
                <w:szCs w:val="18"/>
              </w:rPr>
              <w:t> 179 ПКУ</w:t>
            </w:r>
          </w:p>
          <w:p w:rsidR="000318B5" w:rsidRPr="009F59A3" w:rsidRDefault="000318B5" w:rsidP="000318B5">
            <w:pPr>
              <w:pStyle w:val="a6"/>
              <w:ind w:left="93" w:right="44" w:firstLine="93"/>
              <w:jc w:val="both"/>
              <w:rPr>
                <w:rStyle w:val="21"/>
                <w:rFonts w:eastAsia="Calibri"/>
                <w:b w:val="0"/>
                <w:sz w:val="18"/>
                <w:szCs w:val="18"/>
              </w:rPr>
            </w:pPr>
          </w:p>
          <w:p w:rsidR="000318B5" w:rsidRDefault="000318B5" w:rsidP="000318B5">
            <w:pPr>
              <w:pStyle w:val="a6"/>
              <w:ind w:left="93" w:right="44" w:firstLine="93"/>
              <w:jc w:val="both"/>
              <w:rPr>
                <w:rStyle w:val="21"/>
                <w:rFonts w:eastAsia="Calibri"/>
                <w:b w:val="0"/>
                <w:sz w:val="18"/>
                <w:szCs w:val="18"/>
              </w:rPr>
            </w:pPr>
          </w:p>
          <w:p w:rsidR="000318B5" w:rsidRDefault="000318B5" w:rsidP="000318B5">
            <w:pPr>
              <w:pStyle w:val="a6"/>
              <w:ind w:left="93" w:right="44" w:firstLine="93"/>
              <w:jc w:val="both"/>
              <w:rPr>
                <w:rStyle w:val="21"/>
                <w:rFonts w:eastAsia="Microsoft Sans Serif"/>
                <w:b w:val="0"/>
                <w:sz w:val="18"/>
                <w:szCs w:val="18"/>
              </w:rPr>
            </w:pPr>
          </w:p>
          <w:p w:rsidR="000318B5" w:rsidRPr="009F59A3" w:rsidRDefault="000318B5" w:rsidP="000318B5">
            <w:pPr>
              <w:pStyle w:val="a6"/>
              <w:ind w:left="93" w:right="44" w:firstLine="93"/>
              <w:jc w:val="both"/>
              <w:rPr>
                <w:rStyle w:val="21"/>
                <w:rFonts w:eastAsia="Microsoft Sans Serif"/>
                <w:b w:val="0"/>
                <w:sz w:val="18"/>
                <w:szCs w:val="18"/>
              </w:rPr>
            </w:pPr>
            <w:r w:rsidRPr="009F59A3">
              <w:rPr>
                <w:rStyle w:val="21"/>
                <w:rFonts w:eastAsia="Microsoft Sans Serif"/>
                <w:b w:val="0"/>
                <w:sz w:val="18"/>
                <w:szCs w:val="18"/>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0318B5" w:rsidRPr="009F59A3" w:rsidRDefault="000318B5" w:rsidP="000318B5">
            <w:pPr>
              <w:pStyle w:val="a6"/>
              <w:ind w:left="93" w:right="44" w:firstLine="93"/>
              <w:jc w:val="both"/>
              <w:rPr>
                <w:rStyle w:val="21"/>
                <w:rFonts w:eastAsia="Calibri"/>
                <w:b w:val="0"/>
                <w:sz w:val="18"/>
                <w:szCs w:val="18"/>
              </w:rPr>
            </w:pPr>
          </w:p>
          <w:p w:rsidR="000318B5" w:rsidRPr="009F59A3" w:rsidRDefault="000318B5" w:rsidP="000318B5">
            <w:pPr>
              <w:pStyle w:val="a6"/>
              <w:ind w:left="93" w:right="44" w:firstLine="93"/>
              <w:jc w:val="both"/>
              <w:rPr>
                <w:rStyle w:val="21"/>
                <w:rFonts w:eastAsia="Calibri"/>
                <w:b w:val="0"/>
                <w:sz w:val="18"/>
                <w:szCs w:val="18"/>
              </w:rPr>
            </w:pPr>
            <w:r w:rsidRPr="009F59A3">
              <w:rPr>
                <w:rStyle w:val="21"/>
                <w:rFonts w:eastAsia="Calibri"/>
                <w:b w:val="0"/>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у Міністерстві юстиції України 07.10.2002 за № 1195/38531</w:t>
            </w:r>
          </w:p>
          <w:p w:rsidR="000318B5" w:rsidRPr="009F59A3" w:rsidRDefault="000318B5" w:rsidP="000318B5">
            <w:pPr>
              <w:pStyle w:val="a6"/>
              <w:ind w:left="93" w:right="44" w:firstLine="93"/>
              <w:jc w:val="both"/>
              <w:rPr>
                <w:rStyle w:val="21"/>
                <w:rFonts w:eastAsia="Calibri"/>
                <w:b w:val="0"/>
                <w:sz w:val="18"/>
                <w:szCs w:val="18"/>
              </w:rPr>
            </w:pPr>
          </w:p>
          <w:p w:rsidR="000318B5" w:rsidRPr="009F59A3" w:rsidRDefault="000318B5" w:rsidP="000318B5">
            <w:pPr>
              <w:spacing w:after="0" w:line="240" w:lineRule="auto"/>
              <w:ind w:left="93" w:right="44" w:firstLine="93"/>
              <w:jc w:val="both"/>
              <w:rPr>
                <w:rStyle w:val="21"/>
                <w:rFonts w:eastAsia="Calibri"/>
                <w:b w:val="0"/>
                <w:sz w:val="18"/>
                <w:szCs w:val="18"/>
              </w:rPr>
            </w:pPr>
            <w:r w:rsidRPr="009F59A3">
              <w:rPr>
                <w:rStyle w:val="21"/>
                <w:rFonts w:eastAsia="Calibri"/>
                <w:b w:val="0"/>
                <w:sz w:val="18"/>
                <w:szCs w:val="18"/>
              </w:rPr>
              <w:t>п</w:t>
            </w:r>
            <w:r>
              <w:rPr>
                <w:rStyle w:val="21"/>
                <w:rFonts w:eastAsia="Calibri"/>
                <w:b w:val="0"/>
                <w:sz w:val="18"/>
                <w:szCs w:val="18"/>
              </w:rPr>
              <w:t xml:space="preserve">ункт </w:t>
            </w:r>
            <w:r w:rsidRPr="009F59A3">
              <w:rPr>
                <w:rStyle w:val="21"/>
                <w:rFonts w:eastAsia="Calibri"/>
                <w:b w:val="0"/>
                <w:sz w:val="18"/>
                <w:szCs w:val="18"/>
              </w:rPr>
              <w:t>296.8 ст</w:t>
            </w:r>
            <w:r>
              <w:rPr>
                <w:rStyle w:val="21"/>
                <w:rFonts w:eastAsia="Calibri"/>
                <w:b w:val="0"/>
                <w:sz w:val="18"/>
                <w:szCs w:val="18"/>
              </w:rPr>
              <w:t xml:space="preserve">атті </w:t>
            </w:r>
            <w:r w:rsidRPr="009F59A3">
              <w:rPr>
                <w:rStyle w:val="21"/>
                <w:rFonts w:eastAsia="Calibri"/>
                <w:b w:val="0"/>
                <w:sz w:val="18"/>
                <w:szCs w:val="18"/>
              </w:rPr>
              <w:t>296 ПКУ</w:t>
            </w:r>
          </w:p>
          <w:p w:rsidR="000318B5" w:rsidRDefault="000318B5" w:rsidP="000318B5">
            <w:pPr>
              <w:spacing w:after="0" w:line="240" w:lineRule="auto"/>
              <w:jc w:val="both"/>
              <w:rPr>
                <w:rStyle w:val="21"/>
                <w:rFonts w:eastAsia="Calibri"/>
                <w:b w:val="0"/>
                <w:sz w:val="18"/>
                <w:szCs w:val="18"/>
              </w:rPr>
            </w:pPr>
          </w:p>
          <w:p w:rsidR="000318B5" w:rsidRPr="009F59A3" w:rsidRDefault="000318B5" w:rsidP="000318B5">
            <w:pPr>
              <w:spacing w:after="0" w:line="240" w:lineRule="auto"/>
              <w:ind w:firstLine="142"/>
              <w:jc w:val="both"/>
              <w:rPr>
                <w:rStyle w:val="21"/>
                <w:rFonts w:eastAsia="Calibri"/>
                <w:b w:val="0"/>
                <w:sz w:val="18"/>
                <w:szCs w:val="18"/>
              </w:rPr>
            </w:pPr>
            <w:r w:rsidRPr="009F59A3">
              <w:rPr>
                <w:rStyle w:val="21"/>
                <w:rFonts w:eastAsia="Calibri"/>
                <w:b w:val="0"/>
                <w:sz w:val="18"/>
                <w:szCs w:val="18"/>
              </w:rPr>
              <w:t>стаття 24 Закону України від 08 липня 2010 року № 2464-VІ «Про збір та облік єдиного внеску на загальнообов’язкове державне соціальне страхування», наказ Міністерства фінансів України від 16.09.2022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p w:rsidR="000318B5" w:rsidRPr="009F59A3" w:rsidRDefault="000318B5" w:rsidP="000318B5">
            <w:pPr>
              <w:spacing w:after="0" w:line="240" w:lineRule="auto"/>
              <w:jc w:val="both"/>
              <w:rPr>
                <w:rStyle w:val="21"/>
                <w:rFonts w:eastAsia="Calibri"/>
                <w:b w:val="0"/>
                <w:sz w:val="18"/>
                <w:szCs w:val="18"/>
              </w:rPr>
            </w:pPr>
          </w:p>
          <w:p w:rsidR="000318B5" w:rsidRPr="009F59A3" w:rsidRDefault="000318B5" w:rsidP="000318B5">
            <w:pPr>
              <w:spacing w:after="0" w:line="240" w:lineRule="auto"/>
              <w:ind w:left="93" w:right="44" w:firstLine="93"/>
              <w:jc w:val="both"/>
              <w:rPr>
                <w:rStyle w:val="21"/>
                <w:rFonts w:eastAsia="Calibri"/>
                <w:b w:val="0"/>
                <w:sz w:val="18"/>
                <w:szCs w:val="18"/>
              </w:rPr>
            </w:pPr>
            <w:r w:rsidRPr="009F59A3">
              <w:rPr>
                <w:rStyle w:val="21"/>
                <w:rFonts w:eastAsia="Calibri"/>
                <w:b w:val="0"/>
                <w:sz w:val="18"/>
                <w:szCs w:val="18"/>
              </w:rPr>
              <w:t>п</w:t>
            </w:r>
            <w:r>
              <w:rPr>
                <w:rStyle w:val="21"/>
                <w:rFonts w:eastAsia="Calibri"/>
                <w:b w:val="0"/>
                <w:sz w:val="18"/>
                <w:szCs w:val="18"/>
              </w:rPr>
              <w:t xml:space="preserve">ункт </w:t>
            </w:r>
            <w:r w:rsidRPr="009F59A3">
              <w:rPr>
                <w:rStyle w:val="21"/>
                <w:rFonts w:eastAsia="Calibri"/>
                <w:b w:val="0"/>
                <w:sz w:val="18"/>
                <w:szCs w:val="18"/>
              </w:rPr>
              <w:t>299.9 ст</w:t>
            </w:r>
            <w:r>
              <w:rPr>
                <w:rStyle w:val="21"/>
                <w:rFonts w:eastAsia="Calibri"/>
                <w:b w:val="0"/>
                <w:sz w:val="18"/>
                <w:szCs w:val="18"/>
              </w:rPr>
              <w:t xml:space="preserve">атті </w:t>
            </w:r>
            <w:r w:rsidRPr="009F59A3">
              <w:rPr>
                <w:rStyle w:val="21"/>
                <w:rFonts w:eastAsia="Calibri"/>
                <w:b w:val="0"/>
                <w:sz w:val="18"/>
                <w:szCs w:val="18"/>
              </w:rPr>
              <w:t>299 ПКУ</w:t>
            </w:r>
          </w:p>
          <w:p w:rsidR="000318B5" w:rsidRPr="009F59A3" w:rsidRDefault="000318B5" w:rsidP="000318B5">
            <w:pPr>
              <w:spacing w:after="0" w:line="240" w:lineRule="auto"/>
              <w:jc w:val="both"/>
              <w:rPr>
                <w:rFonts w:ascii="Times New Roman" w:eastAsia="Times New Roman" w:hAnsi="Times New Roman"/>
                <w:sz w:val="18"/>
                <w:szCs w:val="18"/>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8B5" w:rsidRPr="00CF7432" w:rsidRDefault="000318B5" w:rsidP="00CF7432">
            <w:pPr>
              <w:spacing w:after="0" w:line="240" w:lineRule="auto"/>
              <w:jc w:val="both"/>
              <w:rPr>
                <w:rFonts w:ascii="Times New Roman" w:hAnsi="Times New Roman"/>
                <w:sz w:val="18"/>
                <w:szCs w:val="18"/>
              </w:rPr>
            </w:pPr>
          </w:p>
        </w:tc>
      </w:tr>
    </w:tbl>
    <w:p w:rsidR="001B57EA" w:rsidRPr="00CF7432" w:rsidRDefault="001B57EA">
      <w:pPr>
        <w:rPr>
          <w:sz w:val="18"/>
          <w:szCs w:val="18"/>
        </w:rPr>
      </w:pPr>
    </w:p>
    <w:sectPr w:rsidR="001B57EA" w:rsidRPr="00CF7432" w:rsidSect="00164E5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savePreviewPicture/>
  <w:compat/>
  <w:rsids>
    <w:rsidRoot w:val="00CE7FBD"/>
    <w:rsid w:val="00005497"/>
    <w:rsid w:val="000318B5"/>
    <w:rsid w:val="0003273C"/>
    <w:rsid w:val="000B339A"/>
    <w:rsid w:val="001310E8"/>
    <w:rsid w:val="00164E5F"/>
    <w:rsid w:val="001835FE"/>
    <w:rsid w:val="001B57EA"/>
    <w:rsid w:val="001E51CC"/>
    <w:rsid w:val="00246A1E"/>
    <w:rsid w:val="002822EC"/>
    <w:rsid w:val="002B269B"/>
    <w:rsid w:val="002E08EE"/>
    <w:rsid w:val="00446421"/>
    <w:rsid w:val="00460B05"/>
    <w:rsid w:val="004A2A48"/>
    <w:rsid w:val="00516552"/>
    <w:rsid w:val="0053056C"/>
    <w:rsid w:val="00574219"/>
    <w:rsid w:val="006102E9"/>
    <w:rsid w:val="006D62BB"/>
    <w:rsid w:val="006E35DB"/>
    <w:rsid w:val="00717CBC"/>
    <w:rsid w:val="00856D3F"/>
    <w:rsid w:val="008C1A15"/>
    <w:rsid w:val="00940DB2"/>
    <w:rsid w:val="009921C6"/>
    <w:rsid w:val="009C6A31"/>
    <w:rsid w:val="009D15A2"/>
    <w:rsid w:val="00A03653"/>
    <w:rsid w:val="00A063C5"/>
    <w:rsid w:val="00A261DF"/>
    <w:rsid w:val="00A50934"/>
    <w:rsid w:val="00A52AA6"/>
    <w:rsid w:val="00A77365"/>
    <w:rsid w:val="00A9012A"/>
    <w:rsid w:val="00AD51D0"/>
    <w:rsid w:val="00AE11E3"/>
    <w:rsid w:val="00BA7F30"/>
    <w:rsid w:val="00BB7D56"/>
    <w:rsid w:val="00C448BB"/>
    <w:rsid w:val="00CE7FBD"/>
    <w:rsid w:val="00CF7432"/>
    <w:rsid w:val="00D8013E"/>
    <w:rsid w:val="00DD0977"/>
    <w:rsid w:val="00DD1E6E"/>
    <w:rsid w:val="00DD3CC6"/>
    <w:rsid w:val="00E73E40"/>
    <w:rsid w:val="00E81FF6"/>
    <w:rsid w:val="00ED337B"/>
    <w:rsid w:val="00F661C9"/>
    <w:rsid w:val="00F67350"/>
    <w:rsid w:val="00F72928"/>
    <w:rsid w:val="00FF31B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CE7FBD"/>
    <w:rPr>
      <w:sz w:val="28"/>
      <w:szCs w:val="28"/>
      <w:shd w:val="clear" w:color="auto" w:fill="FFFFFF"/>
    </w:rPr>
  </w:style>
  <w:style w:type="paragraph" w:customStyle="1" w:styleId="20">
    <w:name w:val="Основной текст (2)"/>
    <w:basedOn w:val="a"/>
    <w:link w:val="2"/>
    <w:rsid w:val="00CE7FBD"/>
    <w:pPr>
      <w:widowControl w:val="0"/>
      <w:shd w:val="clear" w:color="auto" w:fill="FFFFFF"/>
      <w:spacing w:before="660" w:after="540" w:line="240" w:lineRule="atLeast"/>
    </w:pPr>
    <w:rPr>
      <w:sz w:val="28"/>
      <w:szCs w:val="28"/>
      <w:shd w:val="clear" w:color="auto" w:fill="FFFFFF"/>
    </w:rPr>
  </w:style>
  <w:style w:type="paragraph" w:styleId="a3">
    <w:name w:val="List Paragraph"/>
    <w:basedOn w:val="a"/>
    <w:uiPriority w:val="34"/>
    <w:qFormat/>
    <w:rsid w:val="00A063C5"/>
    <w:pPr>
      <w:ind w:left="720"/>
      <w:contextualSpacing/>
    </w:pPr>
  </w:style>
  <w:style w:type="paragraph" w:styleId="a4">
    <w:name w:val="Balloon Text"/>
    <w:basedOn w:val="a"/>
    <w:link w:val="a5"/>
    <w:uiPriority w:val="99"/>
    <w:semiHidden/>
    <w:unhideWhenUsed/>
    <w:rsid w:val="00A509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0934"/>
    <w:rPr>
      <w:rFonts w:ascii="Tahoma" w:hAnsi="Tahoma" w:cs="Tahoma"/>
      <w:sz w:val="16"/>
      <w:szCs w:val="16"/>
    </w:rPr>
  </w:style>
  <w:style w:type="character" w:customStyle="1" w:styleId="21">
    <w:name w:val="Основной текст (2) + Полужирный"/>
    <w:rsid w:val="000318B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paragraph" w:styleId="a6">
    <w:name w:val="No Spacing"/>
    <w:uiPriority w:val="1"/>
    <w:qFormat/>
    <w:rsid w:val="000318B5"/>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paragraph" w:customStyle="1" w:styleId="1">
    <w:name w:val="Основной текст1"/>
    <w:basedOn w:val="a"/>
    <w:rsid w:val="000318B5"/>
    <w:pPr>
      <w:widowControl w:val="0"/>
      <w:shd w:val="clear" w:color="auto" w:fill="FFFFFF"/>
      <w:spacing w:after="0" w:line="299" w:lineRule="exact"/>
      <w:jc w:val="both"/>
    </w:pPr>
    <w:rPr>
      <w:rFonts w:ascii="Times New Roman" w:eastAsia="Times New Roman" w:hAnsi="Times New Roman" w:cs="Times New Roman"/>
      <w:spacing w:val="5"/>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CE7FBD"/>
    <w:rPr>
      <w:sz w:val="28"/>
      <w:szCs w:val="28"/>
      <w:shd w:val="clear" w:color="auto" w:fill="FFFFFF"/>
    </w:rPr>
  </w:style>
  <w:style w:type="paragraph" w:customStyle="1" w:styleId="20">
    <w:name w:val="Основной текст (2)"/>
    <w:basedOn w:val="a"/>
    <w:link w:val="2"/>
    <w:rsid w:val="00CE7FBD"/>
    <w:pPr>
      <w:widowControl w:val="0"/>
      <w:shd w:val="clear" w:color="auto" w:fill="FFFFFF"/>
      <w:spacing w:before="660" w:after="540" w:line="240" w:lineRule="atLeast"/>
    </w:pPr>
    <w:rPr>
      <w:sz w:val="28"/>
      <w:szCs w:val="28"/>
      <w:shd w:val="clear" w:color="auto" w:fill="FFFFFF"/>
    </w:rPr>
  </w:style>
  <w:style w:type="paragraph" w:styleId="a3">
    <w:name w:val="List Paragraph"/>
    <w:basedOn w:val="a"/>
    <w:uiPriority w:val="34"/>
    <w:qFormat/>
    <w:rsid w:val="00A063C5"/>
    <w:pPr>
      <w:ind w:left="720"/>
      <w:contextualSpacing/>
    </w:pPr>
  </w:style>
  <w:style w:type="paragraph" w:styleId="a4">
    <w:name w:val="Balloon Text"/>
    <w:basedOn w:val="a"/>
    <w:link w:val="a5"/>
    <w:uiPriority w:val="99"/>
    <w:semiHidden/>
    <w:unhideWhenUsed/>
    <w:rsid w:val="00A50934"/>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509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2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45</Pages>
  <Words>63542</Words>
  <Characters>36219</Characters>
  <Application>Microsoft Office Word</Application>
  <DocSecurity>0</DocSecurity>
  <Lines>301</Lines>
  <Paragraphs>199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99562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Шишина Вероніка Андріївна</dc:creator>
  <cp:lastModifiedBy>ivazhna</cp:lastModifiedBy>
  <cp:revision>7</cp:revision>
  <cp:lastPrinted>2025-01-10T11:38:00Z</cp:lastPrinted>
  <dcterms:created xsi:type="dcterms:W3CDTF">2025-01-13T12:32:00Z</dcterms:created>
  <dcterms:modified xsi:type="dcterms:W3CDTF">2025-01-16T12:10:00Z</dcterms:modified>
</cp:coreProperties>
</file>